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6">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1">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2">
        <w:r>
          <w:rPr>
            <w:rStyle w:val="Hyperlink"/>
          </w:rPr>
          <w:t xml:space="preserve">Strike Debt! Debt Resistance for the 99%</w:t>
        </w:r>
      </w:hyperlink>
    </w:p>
    <w:p>
      <w:pPr>
        <w:pStyle w:val="Heading2"/>
      </w:pPr>
      <w:bookmarkStart w:id="33" w:name="multimedia-design-readings"/>
      <w:bookmarkEnd w:id="33"/>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4">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808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465d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