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"/>
      <w:r>
        <w:t xml:space="preserve">Workshops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Prepare an hour-long workshop that you will lead for your peers on using</w:t>
      </w:r>
      <w:r>
        <w:t xml:space="preserve"> </w:t>
      </w:r>
      <w:r>
        <w:t xml:space="preserve">this tool. 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Compact"/>
        <w:numPr>
          <w:numId w:val="1005"/>
          <w:ilvl w:val="0"/>
        </w:numPr>
      </w:pPr>
      <w:r>
        <w:t xml:space="preserve">Design an activity for the workshop participants to complete. The activity</w:t>
      </w:r>
      <w:r>
        <w:t xml:space="preserve"> </w:t>
      </w:r>
      <w:r>
        <w:t xml:space="preserve">should account for the fact that some students will not know anything about your</w:t>
      </w:r>
      <w:r>
        <w:t xml:space="preserve"> </w:t>
      </w:r>
      <w:r>
        <w:t xml:space="preserve">tool/methods and others will be as expert as you are. Accordingly, you might let</w:t>
      </w:r>
      <w:r>
        <w:t xml:space="preserve"> </w:t>
      </w:r>
      <w:r>
        <w:t xml:space="preserve">the participants choose from several topics or challenges, or you can design a</w:t>
      </w:r>
      <w:r>
        <w:t xml:space="preserve"> </w:t>
      </w:r>
      <w:r>
        <w:t xml:space="preserve">more open ended activity with a low floor and high ceiling. If we need to</w:t>
      </w:r>
      <w:r>
        <w:t xml:space="preserve"> </w:t>
      </w:r>
      <w:r>
        <w:t xml:space="preserve">install any software prior to the workshop, you must post this before class.</w:t>
      </w:r>
    </w:p>
    <w:p>
      <w:pPr>
        <w:pStyle w:val="Compact"/>
        <w:numPr>
          <w:numId w:val="1005"/>
          <w:ilvl w:val="0"/>
        </w:numPr>
      </w:pPr>
      <w:r>
        <w:t xml:space="preserve">Wrap up the workshop by re-stating the main principles and highlighting</w:t>
      </w:r>
      <w:r>
        <w:t xml:space="preserve"> </w:t>
      </w:r>
      <w:r>
        <w:t xml:space="preserve">examples of the work of the participants.</w:t>
      </w:r>
    </w:p>
    <w:p>
      <w:pPr>
        <w:pStyle w:val="FirstParagraph"/>
      </w:pPr>
      <w:r>
        <w:t xml:space="preserve">If you are doing an online workshop, in Step 1, you will post a multimedia</w:t>
      </w:r>
      <w:r>
        <w:t xml:space="preserve"> </w:t>
      </w:r>
      <w:r>
        <w:t xml:space="preserve">slideshow. In Step 2, you will present either a screencast or live action video</w:t>
      </w:r>
      <w:r>
        <w:t xml:space="preserve"> </w:t>
      </w:r>
      <w:r>
        <w:t xml:space="preserve">of the demonstration. In step 3, you will support the students while they work</w:t>
      </w:r>
      <w:r>
        <w:t xml:space="preserve"> </w:t>
      </w:r>
      <w:r>
        <w:t xml:space="preserve">on the activity over Slack and other channels (email, shared docs, etc). Your</w:t>
      </w:r>
      <w:r>
        <w:t xml:space="preserve"> </w:t>
      </w:r>
      <w:r>
        <w:t xml:space="preserve">final comments (step 4) can be posted in writing, audio, or video.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midpoint-critique"/>
      <w:r>
        <w:t xml:space="preserve">Midpoint critique</w:t>
      </w:r>
      <w:bookmarkEnd w:id="36"/>
    </w:p>
    <w:p>
      <w:pPr>
        <w:pStyle w:val="FirstParagraph"/>
      </w:pPr>
      <w:r>
        <w:t xml:space="preserve">You will formally present your work to date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Midpoint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2020-01-31T15:00:17Z</dcterms:created>
  <dcterms:modified xsi:type="dcterms:W3CDTF">2020-01-31T15:00:17Z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