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42.jpg" ContentType="image/jpeg"/>
</Types>
</file>

<file path=_rels/.rels><?xml version="1.0" encoding="UTF-8"?>
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Programming</w:t>
      </w:r>
      <w:r>
        <w:t xml:space="preserve"> </w:t>
      </w:r>
      <w:r>
        <w:t xml:space="preserve">web-based</w:t>
      </w:r>
      <w:r>
        <w:t xml:space="preserve"> </w:t>
      </w:r>
      <w:r>
        <w:t xml:space="preserve">educational</w:t>
      </w:r>
      <w:r>
        <w:t xml:space="preserve"> </w:t>
      </w:r>
      <w:r>
        <w:t xml:space="preserve">media</w:t>
      </w:r>
    </w:p>
    <w:p>
      <w:pPr>
        <w:pStyle w:val="Author"/>
      </w:pPr>
      <w:r>
        <w:t xml:space="preserve">Matthew</w:t>
      </w:r>
      <w:r>
        <w:t xml:space="preserve"> </w:t>
      </w:r>
      <w:r>
        <w:t xml:space="preserve">X.</w:t>
      </w:r>
      <w:r>
        <w:t xml:space="preserve"> </w:t>
      </w:r>
      <w:r>
        <w:t xml:space="preserve">Curinga</w:t>
      </w:r>
    </w:p>
    <w:p>
      <w:pPr>
        <w:pStyle w:val="Author"/>
      </w:pPr>
      <w:r>
        <w:t xml:space="preserve">Antonios</w:t>
      </w:r>
      <w:r>
        <w:t xml:space="preserve"> </w:t>
      </w:r>
      <w:r>
        <w:t xml:space="preserve">Saravanos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p>
      <w:pPr>
        <w:pStyle w:val="FirstParagraph"/>
      </w:pPr>
      <w:r>
        <w:rPr>
          <w:b/>
        </w:rPr>
        <w:t xml:space="preserve">EDT 603</w:t>
      </w:r>
      <w:r>
        <w:rPr>
          <w:b/>
        </w:rPr>
        <w:t xml:space="preserve"> </w:t>
      </w:r>
      <w:r>
        <w:rPr>
          <w:i/>
          <w:b/>
        </w:rPr>
        <w:t xml:space="preserve">Programming web-based educational media</w:t>
      </w:r>
      <w:r>
        <w:rPr>
          <w:b/>
        </w:rPr>
        <w:t xml:space="preserve">, Spring 2019</w:t>
      </w:r>
    </w:p>
    <w:p>
      <w:pPr>
        <w:pStyle w:val="SourceCode"/>
      </w:pPr>
      <w:r>
        <w:rPr>
          <w:rStyle w:val="DataTypeTok"/>
        </w:rPr>
        <w:t xml:space="preserve">&lt;!DOCTYPE </w:t>
      </w:r>
      <w:r>
        <w:rPr>
          <w:rStyle w:val="NormalTok"/>
        </w:rPr>
        <w:t xml:space="preserve">html</w:t>
      </w:r>
      <w:r>
        <w:rPr>
          <w:rStyle w:val="DataTypeTok"/>
        </w:rPr>
        <w:t xml:space="preserve">&gt;</w:t>
      </w:r>
      <w:r>
        <w:br w:type="textWrapping"/>
      </w:r>
      <w:r>
        <w:rPr>
          <w:rStyle w:val="KeywordTok"/>
        </w:rPr>
        <w:t xml:space="preserve">&lt;html&gt;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&lt;body&gt;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&lt;blockquote&gt;</w:t>
      </w:r>
      <w:r>
        <w:br w:type="textWrapping"/>
      </w:r>
      <w:r>
        <w:rPr>
          <w:rStyle w:val="NormalTok"/>
        </w:rPr>
        <w:t xml:space="preserve">      Anyone who has lost track of time when</w:t>
      </w:r>
      <w:r>
        <w:br w:type="textWrapping"/>
      </w:r>
      <w:r>
        <w:rPr>
          <w:rStyle w:val="NormalTok"/>
        </w:rPr>
        <w:t xml:space="preserve">      using a computer knows the propensity</w:t>
      </w:r>
      <w:r>
        <w:br w:type="textWrapping"/>
      </w:r>
      <w:r>
        <w:rPr>
          <w:rStyle w:val="NormalTok"/>
        </w:rPr>
        <w:t xml:space="preserve">      to dream, the urge to make dreams come</w:t>
      </w:r>
      <w:r>
        <w:br w:type="textWrapping"/>
      </w:r>
      <w:r>
        <w:rPr>
          <w:rStyle w:val="NormalTok"/>
        </w:rPr>
        <w:t xml:space="preserve">      true and the tendency to miss</w:t>
      </w:r>
      <w:r>
        <w:br w:type="textWrapping"/>
      </w:r>
      <w:r>
        <w:rPr>
          <w:rStyle w:val="NormalTok"/>
        </w:rPr>
        <w:t xml:space="preserve">      lunch.</w:t>
      </w:r>
      <w:r>
        <w:rPr>
          <w:rStyle w:val="KeywordTok"/>
        </w:rPr>
        <w:t xml:space="preserve">&lt;br&gt;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&lt;strong&gt;</w:t>
      </w:r>
      <w:r>
        <w:rPr>
          <w:rStyle w:val="NormalTok"/>
        </w:rPr>
        <w:t xml:space="preserve">Tim Berners-Lee,</w:t>
      </w:r>
      <w:r>
        <w:rPr>
          <w:rStyle w:val="KeywordTok"/>
        </w:rPr>
        <w:t xml:space="preserve">&lt;/strong&gt;</w:t>
      </w:r>
      <w:r>
        <w:br w:type="textWrapping"/>
      </w:r>
      <w:r>
        <w:rPr>
          <w:rStyle w:val="NormalTok"/>
        </w:rPr>
        <w:t xml:space="preserve">      </w:t>
      </w:r>
      <w:r>
        <w:rPr>
          <w:rStyle w:val="KeywordTok"/>
        </w:rPr>
        <w:t xml:space="preserve">&lt;em&gt;</w:t>
      </w:r>
      <w:r>
        <w:rPr>
          <w:rStyle w:val="NormalTok"/>
        </w:rPr>
        <w:t xml:space="preserve"> inventor of the world wide web</w:t>
      </w:r>
      <w:r>
        <w:rPr>
          <w:rStyle w:val="KeywordTok"/>
        </w:rPr>
        <w:t xml:space="preserve">&lt;/em&gt;</w:t>
      </w:r>
      <w:r>
        <w:br w:type="textWrapping"/>
      </w:r>
      <w:r>
        <w:rPr>
          <w:rStyle w:val="NormalTok"/>
        </w:rPr>
        <w:t xml:space="preserve">    </w:t>
      </w:r>
      <w:r>
        <w:rPr>
          <w:rStyle w:val="KeywordTok"/>
        </w:rPr>
        <w:t xml:space="preserve">&lt;/blockquote&gt;</w:t>
      </w:r>
      <w:r>
        <w:br w:type="textWrapping"/>
      </w:r>
      <w:r>
        <w:rPr>
          <w:rStyle w:val="NormalTok"/>
        </w:rPr>
        <w:t xml:space="preserve">  </w:t>
      </w:r>
      <w:r>
        <w:rPr>
          <w:rStyle w:val="KeywordTok"/>
        </w:rPr>
        <w:t xml:space="preserve">&lt;/body&gt;</w:t>
      </w:r>
      <w:r>
        <w:br w:type="textWrapping"/>
      </w:r>
      <w:r>
        <w:rPr>
          <w:rStyle w:val="KeywordTok"/>
        </w:rPr>
        <w:t xml:space="preserve">&lt;/html&gt;</w:t>
      </w:r>
    </w:p>
    <w:p>
      <w:pPr>
        <w:pStyle w:val="FirstParagraph"/>
      </w:pPr>
      <w:r>
        <w:rPr>
          <w:b/>
        </w:rPr>
        <w:t xml:space="preserve">Description:</w:t>
      </w:r>
      <w:r>
        <w:t xml:space="preserve"> </w:t>
      </w:r>
      <w:r>
        <w:t xml:space="preserve">In this course students learn techniques of web programming to</w:t>
      </w:r>
      <w:r>
        <w:t xml:space="preserve"> </w:t>
      </w:r>
      <w:r>
        <w:t xml:space="preserve">develop interactive, educational media. Using the Javascript programming</w:t>
      </w:r>
      <w:r>
        <w:t xml:space="preserve"> </w:t>
      </w:r>
      <w:r>
        <w:t xml:space="preserve">language and related web development technologies (HTML5, CSS, SVG), students</w:t>
      </w:r>
      <w:r>
        <w:t xml:space="preserve"> </w:t>
      </w:r>
      <w:r>
        <w:t xml:space="preserve">gain practice in the programming and design of interactive software.</w:t>
      </w:r>
    </w:p>
    <w:p>
      <w:pPr>
        <w:pStyle w:val="BodyText"/>
      </w:pPr>
      <w:r>
        <w:rPr>
          <w:b/>
        </w:rPr>
        <w:t xml:space="preserve">Key words:</w:t>
      </w:r>
      <w:r>
        <w:t xml:space="preserve"> </w:t>
      </w:r>
      <w:r>
        <w:t xml:space="preserve">computer science, web development, mobile web, interaction design,</w:t>
      </w:r>
      <w:r>
        <w:t xml:space="preserve"> </w:t>
      </w:r>
      <w:r>
        <w:t xml:space="preserve">html, html5, css, javascript, OOP, mobile first, React, Bootstrap</w:t>
      </w:r>
    </w:p>
    <w:p>
      <w:pPr>
        <w:pStyle w:val="BodyText"/>
      </w:pPr>
      <w:r>
        <w:rPr>
          <w:b/>
        </w:rPr>
        <w:t xml:space="preserve">Course website:</w:t>
      </w:r>
      <w:r>
        <w:t xml:space="preserve"> </w:t>
      </w:r>
      <w:hyperlink r:id="rId20">
        <w:r>
          <w:rPr>
            <w:rStyle w:val="Hyperlink"/>
          </w:rPr>
          <w:t xml:space="preserve">https://canvas.instructure.com/courses/1519530</w:t>
        </w:r>
      </w:hyperlink>
    </w:p>
    <w:p>
      <w:pPr>
        <w:pStyle w:val="Heading1"/>
      </w:pPr>
      <w:bookmarkStart w:id="21" w:name="office-hours"/>
      <w:r>
        <w:t xml:space="preserve">Office Hours</w:t>
      </w:r>
      <w:bookmarkEnd w:id="21"/>
    </w:p>
    <w:p>
      <w:pPr>
        <w:pStyle w:val="FirstParagraph"/>
      </w:pPr>
      <w:r>
        <w:rPr>
          <w:b/>
        </w:rPr>
        <w:t xml:space="preserve">Matt Curinga, online &amp; Alumnae Hall, Room 226A</w:t>
      </w:r>
    </w:p>
    <w:p>
      <w:pPr>
        <w:pStyle w:val="Compact"/>
        <w:numPr>
          <w:numId w:val="1001"/>
          <w:ilvl w:val="0"/>
        </w:numPr>
      </w:pPr>
      <w:r>
        <w:t xml:space="preserve">Monday, 11-1:00PM</w:t>
      </w:r>
    </w:p>
    <w:p>
      <w:pPr>
        <w:pStyle w:val="Compact"/>
        <w:numPr>
          <w:numId w:val="1001"/>
          <w:ilvl w:val="0"/>
        </w:numPr>
      </w:pPr>
      <w:r>
        <w:t xml:space="preserve">Tuesday, 2:30-4:30PM</w:t>
      </w:r>
    </w:p>
    <w:p>
      <w:pPr>
        <w:pStyle w:val="Compact"/>
        <w:numPr>
          <w:numId w:val="1001"/>
          <w:ilvl w:val="0"/>
        </w:numPr>
      </w:pPr>
      <w:r>
        <w:t xml:space="preserve">Thursday, 3-5PM</w:t>
      </w:r>
    </w:p>
    <w:p>
      <w:pPr>
        <w:pStyle w:val="Compact"/>
        <w:numPr>
          <w:numId w:val="1001"/>
          <w:ilvl w:val="0"/>
        </w:numPr>
      </w:pPr>
      <w:r>
        <w:rPr>
          <w:i/>
        </w:rPr>
        <w:t xml:space="preserve">office hours by appointment</w:t>
      </w:r>
    </w:p>
    <w:p>
      <w:pPr>
        <w:pStyle w:val="Heading1"/>
      </w:pPr>
      <w:bookmarkStart w:id="22" w:name="course-communications"/>
      <w:r>
        <w:t xml:space="preserve">Course Communications</w:t>
      </w:r>
      <w:bookmarkEnd w:id="22"/>
    </w:p>
    <w:p>
      <w:pPr>
        <w:pStyle w:val="FirstParagraph"/>
      </w:pPr>
      <w:r>
        <w:t xml:space="preserve">Participants in this course must actively participate in our suite of online</w:t>
      </w:r>
      <w:r>
        <w:t xml:space="preserve"> </w:t>
      </w:r>
      <w:r>
        <w:t xml:space="preserve">communications tools, including Slack (</w:t>
      </w:r>
      <w:hyperlink r:id="rId23">
        <w:r>
          <w:rPr>
            <w:rStyle w:val="Hyperlink"/>
          </w:rPr>
          <w:t xml:space="preserve">https://auedtech.slack.com</w:t>
        </w:r>
      </w:hyperlink>
      <w:r>
        <w:t xml:space="preserve">),</w:t>
      </w:r>
      <w:r>
        <w:t xml:space="preserve"> </w:t>
      </w:r>
      <w:r>
        <w:t xml:space="preserve">Adelphi email, and the course website.</w:t>
      </w:r>
    </w:p>
    <w:p>
      <w:pPr>
        <w:pStyle w:val="BodyText"/>
      </w:pPr>
      <w:r>
        <w:t xml:space="preserve">You</w:t>
      </w:r>
      <w:r>
        <w:t xml:space="preserve"> </w:t>
      </w:r>
      <w:r>
        <w:rPr>
          <w:i/>
        </w:rPr>
        <w:t xml:space="preserve">must</w:t>
      </w:r>
      <w:r>
        <w:t xml:space="preserve"> </w:t>
      </w:r>
      <w:r>
        <w:t xml:space="preserve">check your Adelphi email and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channel on Slack at least</w:t>
      </w:r>
      <w:r>
        <w:t xml:space="preserve"> </w:t>
      </w:r>
      <w:r>
        <w:t xml:space="preserve">once a day. It is highly recommended that you install the Slack mobile client</w:t>
      </w:r>
      <w:r>
        <w:t xml:space="preserve"> </w:t>
      </w:r>
      <w:r>
        <w:t xml:space="preserve">and an email client on your mobile phone so that you receive</w:t>
      </w:r>
      <w:r>
        <w:t xml:space="preserve"> </w:t>
      </w:r>
      <w:r>
        <w:t xml:space="preserve">“</w:t>
      </w:r>
      <w:r>
        <w:t xml:space="preserve">push notifications</w:t>
      </w:r>
      <w:r>
        <w:t xml:space="preserve">”</w:t>
      </w:r>
      <w:r>
        <w:t xml:space="preserve"> </w:t>
      </w:r>
      <w:r>
        <w:t xml:space="preserve">of course announcements.</w:t>
      </w:r>
    </w:p>
    <w:p>
      <w:pPr>
        <w:pStyle w:val="BodyText"/>
      </w:pPr>
      <w:r>
        <w:t xml:space="preserve">The best place to post general course questions and any content-related questions</w:t>
      </w:r>
      <w:r>
        <w:t xml:space="preserve"> </w:t>
      </w:r>
      <w:r>
        <w:t xml:space="preserve">is the</w:t>
      </w:r>
      <w:r>
        <w:t xml:space="preserve"> </w:t>
      </w:r>
      <w:r>
        <w:rPr>
          <w:rStyle w:val="VerbatimChar"/>
        </w:rPr>
        <w:t xml:space="preserve">#code</w:t>
      </w:r>
      <w:r>
        <w:t xml:space="preserve"> </w:t>
      </w:r>
      <w:r>
        <w:t xml:space="preserve">Slack channel. The instructor and course assistant, as well</w:t>
      </w:r>
      <w:r>
        <w:t xml:space="preserve"> </w:t>
      </w:r>
      <w:r>
        <w:t xml:space="preserve">as other students and alums monitor this channel and often provide immediate support.</w:t>
      </w:r>
      <w:r>
        <w:t xml:space="preserve"> </w:t>
      </w:r>
      <w:r>
        <w:t xml:space="preserve">You are encouraged to contact the instructor at any time via email (</w:t>
      </w:r>
      <w:hyperlink r:id="rId24">
        <w:r>
          <w:rPr>
            <w:rStyle w:val="Hyperlink"/>
          </w:rPr>
          <w:t xml:space="preserve">mcuringa@adelphi.edu</w:t>
        </w:r>
      </w:hyperlink>
      <w:r>
        <w:t xml:space="preserve">)</w:t>
      </w:r>
      <w:r>
        <w:t xml:space="preserve"> </w:t>
      </w:r>
      <w:r>
        <w:t xml:space="preserve">or direct message on Slack to</w:t>
      </w:r>
      <w:r>
        <w:t xml:space="preserve"> </w:t>
      </w:r>
      <w:r>
        <w:rPr>
          <w:rStyle w:val="VerbatimChar"/>
        </w:rPr>
        <w:t xml:space="preserve">@mxc</w:t>
      </w:r>
      <w:r>
        <w:t xml:space="preserve">.</w:t>
      </w:r>
    </w:p>
    <w:p>
      <w:pPr>
        <w:pStyle w:val="Heading1"/>
      </w:pPr>
      <w:bookmarkStart w:id="25" w:name="goals-and-objectives"/>
      <w:r>
        <w:t xml:space="preserve">Goals and Objectives</w:t>
      </w:r>
      <w:bookmarkEnd w:id="25"/>
    </w:p>
    <w:p>
      <w:pPr>
        <w:pStyle w:val="FirstParagraph"/>
      </w:pPr>
      <w:r>
        <w:t xml:space="preserve">This course builds on CSC 602 to move beyond basic programming concepts;</w:t>
      </w:r>
      <w:r>
        <w:t xml:space="preserve"> </w:t>
      </w:r>
      <w:r>
        <w:t xml:space="preserve">students will gain expertise in building more complex computer programs, over</w:t>
      </w:r>
      <w:r>
        <w:t xml:space="preserve"> </w:t>
      </w:r>
      <w:r>
        <w:t xml:space="preserve">several iterations. At the end of the course, students will be able to design</w:t>
      </w:r>
      <w:r>
        <w:t xml:space="preserve"> </w:t>
      </w:r>
      <w:r>
        <w:t xml:space="preserve">educationally sound web-based learning media, solve moderately complex problems</w:t>
      </w:r>
      <w:r>
        <w:t xml:space="preserve"> </w:t>
      </w:r>
      <w:r>
        <w:t xml:space="preserve">using object oriented and functional programming paradigms, and collaborate on team</w:t>
      </w:r>
      <w:r>
        <w:t xml:space="preserve"> </w:t>
      </w:r>
      <w:r>
        <w:t xml:space="preserve">programming projects.</w:t>
      </w:r>
    </w:p>
    <w:p>
      <w:pPr>
        <w:pStyle w:val="BodyText"/>
      </w:pPr>
      <w:r>
        <w:t xml:space="preserve">Specific teaching and learning goals include:</w:t>
      </w:r>
    </w:p>
    <w:p>
      <w:pPr>
        <w:pStyle w:val="Compact"/>
        <w:numPr>
          <w:numId w:val="1002"/>
          <w:ilvl w:val="0"/>
        </w:numPr>
      </w:pPr>
      <w:r>
        <w:t xml:space="preserve">designing web-based interactions and multimedia to support learning</w:t>
      </w:r>
    </w:p>
    <w:p>
      <w:pPr>
        <w:pStyle w:val="Compact"/>
        <w:numPr>
          <w:numId w:val="1002"/>
          <w:ilvl w:val="0"/>
        </w:numPr>
      </w:pPr>
      <w:r>
        <w:t xml:space="preserve">coding effective user interfaces for learning</w:t>
      </w:r>
    </w:p>
    <w:p>
      <w:pPr>
        <w:pStyle w:val="Compact"/>
        <w:numPr>
          <w:numId w:val="1002"/>
          <w:ilvl w:val="0"/>
        </w:numPr>
      </w:pPr>
      <w:r>
        <w:t xml:space="preserve">implementing Universal Design goals for accessible web sites</w:t>
      </w:r>
    </w:p>
    <w:p>
      <w:pPr>
        <w:pStyle w:val="Compact"/>
        <w:numPr>
          <w:numId w:val="1002"/>
          <w:ilvl w:val="0"/>
        </w:numPr>
      </w:pPr>
      <w:r>
        <w:t xml:space="preserve">identifying effective methods for teaching more advanced programming concepts and web design skills</w:t>
      </w:r>
    </w:p>
    <w:p>
      <w:pPr>
        <w:pStyle w:val="FirstParagraph"/>
      </w:pPr>
      <w:r>
        <w:t xml:space="preserve">Specific software development goals include:</w:t>
      </w:r>
    </w:p>
    <w:p>
      <w:pPr>
        <w:pStyle w:val="Compact"/>
        <w:numPr>
          <w:numId w:val="1003"/>
          <w:ilvl w:val="0"/>
        </w:numPr>
      </w:pPr>
      <w:r>
        <w:t xml:space="preserve">modeling real world problems with software</w:t>
      </w:r>
    </w:p>
    <w:p>
      <w:pPr>
        <w:pStyle w:val="Compact"/>
        <w:numPr>
          <w:numId w:val="1003"/>
          <w:ilvl w:val="0"/>
        </w:numPr>
      </w:pPr>
      <w:r>
        <w:t xml:space="preserve">iterative software development</w:t>
      </w:r>
    </w:p>
    <w:p>
      <w:pPr>
        <w:pStyle w:val="Compact"/>
        <w:numPr>
          <w:numId w:val="1003"/>
          <w:ilvl w:val="0"/>
        </w:numPr>
      </w:pPr>
      <w:r>
        <w:t xml:space="preserve">testing and debugging</w:t>
      </w:r>
    </w:p>
    <w:p>
      <w:pPr>
        <w:pStyle w:val="Compact"/>
        <w:numPr>
          <w:numId w:val="1003"/>
          <w:ilvl w:val="0"/>
        </w:numPr>
      </w:pPr>
      <w:r>
        <w:t xml:space="preserve">Object oriented programming concepts:</w:t>
      </w:r>
    </w:p>
    <w:p>
      <w:pPr>
        <w:pStyle w:val="Compact"/>
        <w:numPr>
          <w:numId w:val="1004"/>
          <w:ilvl w:val="1"/>
        </w:numPr>
      </w:pPr>
      <w:r>
        <w:t xml:space="preserve">Abstraction</w:t>
      </w:r>
    </w:p>
    <w:p>
      <w:pPr>
        <w:pStyle w:val="Compact"/>
        <w:numPr>
          <w:numId w:val="1004"/>
          <w:ilvl w:val="1"/>
        </w:numPr>
      </w:pPr>
      <w:r>
        <w:t xml:space="preserve">Encapsulation</w:t>
      </w:r>
    </w:p>
    <w:p>
      <w:pPr>
        <w:pStyle w:val="Compact"/>
        <w:numPr>
          <w:numId w:val="1004"/>
          <w:ilvl w:val="1"/>
        </w:numPr>
      </w:pPr>
      <w:r>
        <w:t xml:space="preserve">Objects &amp; Classes</w:t>
      </w:r>
    </w:p>
    <w:p>
      <w:pPr>
        <w:pStyle w:val="Compact"/>
        <w:numPr>
          <w:numId w:val="1004"/>
          <w:ilvl w:val="1"/>
        </w:numPr>
      </w:pPr>
      <w:r>
        <w:t xml:space="preserve">Composition</w:t>
      </w:r>
    </w:p>
    <w:p>
      <w:pPr>
        <w:pStyle w:val="Compact"/>
        <w:numPr>
          <w:numId w:val="1004"/>
          <w:ilvl w:val="1"/>
        </w:numPr>
      </w:pPr>
      <w:r>
        <w:t xml:space="preserve">Inheritance</w:t>
      </w:r>
    </w:p>
    <w:p>
      <w:pPr>
        <w:pStyle w:val="Compact"/>
        <w:numPr>
          <w:numId w:val="1004"/>
          <w:ilvl w:val="1"/>
        </w:numPr>
      </w:pPr>
      <w:r>
        <w:t xml:space="preserve">Polymorphism</w:t>
      </w:r>
    </w:p>
    <w:p>
      <w:pPr>
        <w:pStyle w:val="Heading1"/>
      </w:pPr>
      <w:bookmarkStart w:id="26" w:name="course-textbook"/>
      <w:r>
        <w:t xml:space="preserve">Course textbook</w:t>
      </w:r>
      <w:bookmarkEnd w:id="26"/>
    </w:p>
    <w:p>
      <w:pPr>
        <w:pStyle w:val="FirstParagraph"/>
      </w:pPr>
      <w:r>
        <w:t xml:space="preserve">Curinga, M. Peter Wentworth, P., Elkner, J., Downey, A, and Meyers, C.</w:t>
      </w:r>
      <w:r>
        <w:t xml:space="preserve"> </w:t>
      </w:r>
      <w:r>
        <w:t xml:space="preserve">(2018).</w:t>
      </w:r>
      <w:r>
        <w:t xml:space="preserve"> </w:t>
      </w:r>
      <w:hyperlink r:id="rId27">
        <w:r>
          <w:rPr>
            <w:rStyle w:val="Hyperlink"/>
          </w:rPr>
          <w:t xml:space="preserve">Think Javascript</w:t>
        </w:r>
      </w:hyperlink>
      <w:r>
        <w:t xml:space="preserve">. [free open textbook]</w:t>
      </w:r>
    </w:p>
    <w:p>
      <w:pPr>
        <w:pStyle w:val="Heading1"/>
      </w:pPr>
      <w:bookmarkStart w:id="28" w:name="online-documentation"/>
      <w:r>
        <w:t xml:space="preserve">Online Documentation</w:t>
      </w:r>
      <w:bookmarkEnd w:id="28"/>
    </w:p>
    <w:p>
      <w:pPr>
        <w:pStyle w:val="Compact"/>
        <w:numPr>
          <w:numId w:val="1005"/>
          <w:ilvl w:val="0"/>
        </w:numPr>
      </w:pPr>
      <w:hyperlink r:id="rId29">
        <w:r>
          <w:rPr>
            <w:rStyle w:val="Hyperlink"/>
          </w:rPr>
          <w:t xml:space="preserve">Mozilla Developer Network Javascript Docs</w:t>
        </w:r>
      </w:hyperlink>
    </w:p>
    <w:p>
      <w:pPr>
        <w:pStyle w:val="Compact"/>
        <w:numPr>
          <w:numId w:val="1005"/>
          <w:ilvl w:val="0"/>
        </w:numPr>
      </w:pPr>
      <w:hyperlink r:id="rId30">
        <w:r>
          <w:rPr>
            <w:rStyle w:val="Hyperlink"/>
          </w:rPr>
          <w:t xml:space="preserve">Mozilla Developer Network HTML Docs</w:t>
        </w:r>
      </w:hyperlink>
    </w:p>
    <w:p>
      <w:pPr>
        <w:pStyle w:val="Compact"/>
        <w:numPr>
          <w:numId w:val="1005"/>
          <w:ilvl w:val="0"/>
        </w:numPr>
      </w:pPr>
      <w:hyperlink r:id="rId31">
        <w:r>
          <w:rPr>
            <w:rStyle w:val="Hyperlink"/>
          </w:rPr>
          <w:t xml:space="preserve">Mozilla Developer Network CSS Docs</w:t>
        </w:r>
      </w:hyperlink>
    </w:p>
    <w:p>
      <w:pPr>
        <w:pStyle w:val="Compact"/>
        <w:numPr>
          <w:numId w:val="1005"/>
          <w:ilvl w:val="0"/>
        </w:numPr>
      </w:pPr>
      <w:hyperlink r:id="rId32">
        <w:r>
          <w:rPr>
            <w:rStyle w:val="Hyperlink"/>
          </w:rPr>
          <w:t xml:space="preserve">React Framework</w:t>
        </w:r>
      </w:hyperlink>
    </w:p>
    <w:p>
      <w:pPr>
        <w:pStyle w:val="Compact"/>
        <w:numPr>
          <w:numId w:val="1005"/>
          <w:ilvl w:val="0"/>
        </w:numPr>
      </w:pPr>
      <w:hyperlink r:id="rId33">
        <w:r>
          <w:rPr>
            <w:rStyle w:val="Hyperlink"/>
          </w:rPr>
          <w:t xml:space="preserve">Bootstrap</w:t>
        </w:r>
      </w:hyperlink>
    </w:p>
    <w:p>
      <w:pPr>
        <w:pStyle w:val="Heading1"/>
      </w:pPr>
      <w:bookmarkStart w:id="34" w:name="required-softwareonline-accounts"/>
      <w:r>
        <w:t xml:space="preserve">Required Software/Online Accounts</w:t>
      </w:r>
      <w:bookmarkEnd w:id="34"/>
    </w:p>
    <w:p>
      <w:pPr>
        <w:pStyle w:val="Compact"/>
        <w:numPr>
          <w:numId w:val="1006"/>
          <w:ilvl w:val="0"/>
        </w:numPr>
      </w:pPr>
      <w:r>
        <w:t xml:space="preserve">Software</w:t>
      </w:r>
    </w:p>
    <w:p>
      <w:pPr>
        <w:pStyle w:val="Compact"/>
        <w:numPr>
          <w:numId w:val="1007"/>
          <w:ilvl w:val="1"/>
        </w:numPr>
      </w:pPr>
      <w:hyperlink r:id="rId35">
        <w:r>
          <w:rPr>
            <w:rStyle w:val="Hyperlink"/>
          </w:rPr>
          <w:t xml:space="preserve">Slack</w:t>
        </w:r>
      </w:hyperlink>
      <w:r>
        <w:t xml:space="preserve"> </w:t>
      </w:r>
      <w:r>
        <w:t xml:space="preserve">(recommend desktop and mobile clients)</w:t>
      </w:r>
    </w:p>
    <w:p>
      <w:pPr>
        <w:pStyle w:val="Compact"/>
        <w:numPr>
          <w:numId w:val="1007"/>
          <w:ilvl w:val="1"/>
        </w:numPr>
      </w:pPr>
      <w:hyperlink r:id="rId36">
        <w:r>
          <w:rPr>
            <w:rStyle w:val="Hyperlink"/>
          </w:rPr>
          <w:t xml:space="preserve">Firefox web browser</w:t>
        </w:r>
      </w:hyperlink>
    </w:p>
    <w:p>
      <w:pPr>
        <w:pStyle w:val="Compact"/>
        <w:numPr>
          <w:numId w:val="1007"/>
          <w:ilvl w:val="1"/>
        </w:numPr>
      </w:pPr>
      <w:r>
        <w:t xml:space="preserve">Chrome or</w:t>
      </w:r>
      <w:r>
        <w:t xml:space="preserve"> </w:t>
      </w:r>
      <w:hyperlink r:id="rId37">
        <w:r>
          <w:rPr>
            <w:rStyle w:val="Hyperlink"/>
          </w:rPr>
          <w:t xml:space="preserve">Chromium</w:t>
        </w:r>
      </w:hyperlink>
      <w:r>
        <w:t xml:space="preserve"> </w:t>
      </w:r>
      <w:r>
        <w:t xml:space="preserve">web browser</w:t>
      </w:r>
    </w:p>
    <w:p>
      <w:pPr>
        <w:pStyle w:val="Compact"/>
        <w:numPr>
          <w:numId w:val="1006"/>
          <w:ilvl w:val="0"/>
        </w:numPr>
      </w:pPr>
      <w:r>
        <w:t xml:space="preserve">Accounts</w:t>
      </w:r>
    </w:p>
    <w:p>
      <w:pPr>
        <w:pStyle w:val="Compact"/>
        <w:numPr>
          <w:numId w:val="1008"/>
          <w:ilvl w:val="1"/>
        </w:numPr>
      </w:pPr>
      <w:hyperlink r:id="rId38">
        <w:r>
          <w:rPr>
            <w:rStyle w:val="Hyperlink"/>
          </w:rPr>
          <w:t xml:space="preserve">Repl.it</w:t>
        </w:r>
      </w:hyperlink>
    </w:p>
    <w:p>
      <w:pPr>
        <w:pStyle w:val="Compact"/>
        <w:numPr>
          <w:numId w:val="1008"/>
          <w:ilvl w:val="1"/>
        </w:numPr>
      </w:pPr>
      <w:hyperlink r:id="rId39">
        <w:r>
          <w:rPr>
            <w:rStyle w:val="Hyperlink"/>
          </w:rPr>
          <w:t xml:space="preserve">AU Ed Tech #code</w:t>
        </w:r>
      </w:hyperlink>
    </w:p>
    <w:p>
      <w:pPr>
        <w:pStyle w:val="Heading1"/>
      </w:pPr>
      <w:bookmarkStart w:id="40" w:name="recommended-books"/>
      <w:r>
        <w:t xml:space="preserve">Recommended Books</w:t>
      </w:r>
      <w:bookmarkEnd w:id="40"/>
    </w:p>
    <w:p>
      <w:pPr>
        <w:pStyle w:val="FirstParagraph"/>
      </w:pPr>
      <w:r>
        <w:rPr>
          <w:i/>
        </w:rPr>
        <w:t xml:space="preserve">Not required, but a good book for the basics of HTML and CSS</w:t>
      </w:r>
    </w:p>
    <w:p>
      <w:pPr>
        <w:pStyle w:val="BodyText"/>
      </w:pPr>
      <w:r>
        <w:t xml:space="preserve">Duckett, J. T. (2011).</w:t>
      </w:r>
      <w:r>
        <w:t xml:space="preserve"> </w:t>
      </w:r>
      <w:hyperlink r:id="rId41">
        <w:r>
          <w:rPr>
            <w:i/>
            <w:rStyle w:val="Hyperlink"/>
          </w:rPr>
          <w:t xml:space="preserve">Html &amp; css: design and</w:t>
        </w:r>
        <w:r>
          <w:rPr>
            <w:i/>
            <w:rStyle w:val="Hyperlink"/>
          </w:rPr>
          <w:t xml:space="preserve"> </w:t>
        </w:r>
        <w:r>
          <w:rPr>
            <w:i/>
            <w:rStyle w:val="Hyperlink"/>
          </w:rPr>
          <w:t xml:space="preserve">build websites</w:t>
        </w:r>
      </w:hyperlink>
      <w:r>
        <w:t xml:space="preserve">.</w:t>
      </w:r>
      <w:r>
        <w:t xml:space="preserve"> </w:t>
      </w:r>
      <w:r>
        <w:t xml:space="preserve">Indianapolis, IN: Wiley Pubishing, Inc.</w:t>
      </w:r>
    </w:p>
    <w:p>
      <w:pPr>
        <w:pStyle w:val="BodyText"/>
      </w:pPr>
      <w:r>
        <w:drawing>
          <wp:inline>
            <wp:extent cx="2377440" cy="2980944"/>
            <wp:effectExtent b="0" l="0" r="0" t="0"/>
            <wp:docPr descr="" title="" id="1" name="Picture"/>
            <a:graphic>
              <a:graphicData uri="http://schemas.openxmlformats.org/drawingml/2006/picture">
                <pic:pic>
                  <pic:nvPicPr>
                    <pic:cNvPr descr="http://img1.imagesbn.com/p/9781118008188_p0_v1_s260x420.JPG" id="0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77440" cy="298094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Heading1"/>
      </w:pPr>
      <w:bookmarkStart w:id="43" w:name="schedule"/>
      <w:r>
        <w:t xml:space="preserve">Schedule</w:t>
      </w:r>
      <w:bookmarkEnd w:id="43"/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right"/>
            </w:pPr>
            <w:r>
              <w:t xml:space="preserve">Module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Topic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0</w:t>
            </w:r>
          </w:p>
        </w:tc>
        <w:tc>
          <w:p>
            <w:pPr>
              <w:pStyle w:val="Compact"/>
              <w:jc w:val="left"/>
            </w:pPr>
            <w:r>
              <w:t xml:space="preserve">Getting Ready for Web Programming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</w:t>
            </w:r>
          </w:p>
        </w:tc>
        <w:tc>
          <w:p>
            <w:pPr>
              <w:pStyle w:val="Compact"/>
              <w:jc w:val="left"/>
            </w:pPr>
            <w:r>
              <w:t xml:space="preserve">Structure, Data, Style, and Logic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2</w:t>
            </w:r>
          </w:p>
        </w:tc>
        <w:tc>
          <w:p>
            <w:pPr>
              <w:pStyle w:val="Compact"/>
              <w:jc w:val="left"/>
            </w:pPr>
            <w:r>
              <w:t xml:space="preserve">Mobile First, Styles, &amp; Bootstrap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3</w:t>
            </w:r>
          </w:p>
        </w:tc>
        <w:tc>
          <w:p>
            <w:pPr>
              <w:pStyle w:val="Compact"/>
              <w:jc w:val="left"/>
            </w:pPr>
            <w:r>
              <w:t xml:space="preserve">Advanced CSS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Multimedia Resume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4</w:t>
            </w:r>
          </w:p>
        </w:tc>
        <w:tc>
          <w:p>
            <w:pPr>
              <w:pStyle w:val="Compact"/>
              <w:jc w:val="left"/>
            </w:pPr>
            <w:r>
              <w:t xml:space="preserve">Routes &amp; Navigation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5</w:t>
            </w:r>
          </w:p>
        </w:tc>
        <w:tc>
          <w:p>
            <w:pPr>
              <w:pStyle w:val="Compact"/>
              <w:jc w:val="left"/>
            </w:pPr>
            <w:r>
              <w:t xml:space="preserve">Forms &amp; storage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6</w:t>
            </w:r>
          </w:p>
        </w:tc>
        <w:tc>
          <w:p>
            <w:pPr>
              <w:pStyle w:val="Compact"/>
              <w:jc w:val="left"/>
            </w:pPr>
            <w:r>
              <w:t xml:space="preserve">Objects &amp; React State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7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8</w:t>
            </w:r>
          </w:p>
        </w:tc>
        <w:tc>
          <w:p>
            <w:pPr>
              <w:pStyle w:val="Compact"/>
              <w:jc w:val="left"/>
            </w:pPr>
            <w:r>
              <w:t xml:space="preserve">Mini App UX Testing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Mini App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9</w:t>
            </w:r>
          </w:p>
        </w:tc>
        <w:tc>
          <w:p>
            <w:pPr>
              <w:pStyle w:val="Compact"/>
              <w:jc w:val="left"/>
            </w:pPr>
            <w:r>
              <w:t xml:space="preserve">1:1 meetings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Self-eval</w:t>
            </w:r>
            <w:r>
              <w:t xml:space="preserve"> </w:t>
            </w:r>
            <w:r>
              <w:t xml:space="preserve">Due</w:t>
            </w:r>
          </w:p>
        </w:tc>
      </w:tr>
      <w:tr>
        <w:tc>
          <w:p>
            <w:pPr>
              <w:pStyle w:val="Compact"/>
              <w:jc w:val="right"/>
            </w:pPr>
            <w:r>
              <w:t xml:space="preserve">10</w:t>
            </w:r>
          </w:p>
        </w:tc>
        <w:tc>
          <w:p>
            <w:pPr>
              <w:pStyle w:val="Compact"/>
              <w:jc w:val="left"/>
            </w:pPr>
            <w:r>
              <w:t xml:space="preserve">Design Thinking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11</w:t>
            </w:r>
          </w:p>
        </w:tc>
        <w:tc>
          <w:p>
            <w:pPr>
              <w:pStyle w:val="Compact"/>
              <w:jc w:val="left"/>
            </w:pPr>
            <w:r>
              <w:t xml:space="preserve">Async Calls &amp; Remote Data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12</w:t>
            </w:r>
          </w:p>
        </w:tc>
        <w:tc>
          <w:p>
            <w:pPr>
              <w:pStyle w:val="Compact"/>
              <w:jc w:val="left"/>
            </w:pPr>
            <w:r>
              <w:t xml:space="preserve">REST APIs &amp; CRUD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13</w:t>
            </w:r>
          </w:p>
        </w:tc>
        <w:tc>
          <w:p>
            <w:pPr>
              <w:pStyle w:val="Compact"/>
              <w:jc w:val="left"/>
            </w:pPr>
            <w:r>
              <w:t xml:space="preserve">Authentication &amp; Authorization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14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Studio</w:t>
            </w:r>
          </w:p>
        </w:tc>
        <w:tc>
          <w:p>
            <w:pPr>
              <w:pStyle w:val="Compact"/>
            </w:pPr>
          </w:p>
        </w:tc>
      </w:tr>
      <w:tr>
        <w:tc>
          <w:p>
            <w:pPr>
              <w:pStyle w:val="Compact"/>
              <w:jc w:val="right"/>
            </w:pPr>
            <w:r>
              <w:t xml:space="preserve">15</w:t>
            </w:r>
          </w:p>
        </w:tc>
        <w:tc>
          <w:p>
            <w:pPr>
              <w:pStyle w:val="Compact"/>
              <w:jc w:val="left"/>
            </w:pPr>
            <w:r>
              <w:t xml:space="preserve">App Reviews</w:t>
            </w:r>
          </w:p>
        </w:tc>
        <w:tc>
          <w:p>
            <w:pPr>
              <w:pStyle w:val="Compact"/>
              <w:jc w:val="left"/>
            </w:pPr>
            <w:r>
              <w:rPr>
                <w:i/>
              </w:rPr>
              <w:t xml:space="preserve">Web Application</w:t>
            </w:r>
            <w:r>
              <w:t xml:space="preserve"> </w:t>
            </w:r>
            <w:r>
              <w:t xml:space="preserve">Due</w:t>
            </w:r>
          </w:p>
        </w:tc>
      </w:tr>
    </w:tbl>
    <w:p>
      <w:pPr>
        <w:pStyle w:val="Heading1"/>
      </w:pPr>
      <w:bookmarkStart w:id="44" w:name="assignments-grading"/>
      <w:r>
        <w:t xml:space="preserve">Assignments &amp; Grading</w:t>
      </w:r>
      <w:bookmarkEnd w:id="44"/>
    </w:p>
    <w:p>
      <w:pPr>
        <w:pStyle w:val="FirstParagraph"/>
      </w:pPr>
      <w:r>
        <w:t xml:space="preserve">There are 4 graded assignments for this course. From week to week there</w:t>
      </w:r>
      <w:r>
        <w:t xml:space="preserve"> </w:t>
      </w:r>
      <w:r>
        <w:t xml:space="preserve">may be other required, non-graded assignments posted on the course website.</w:t>
      </w:r>
    </w:p>
    <w:tbl>
      <w:tblPr>
        <w:tblStyle w:val="Table"/>
        <w:tblW w:type="pct" w:w="0.0"/>
        <w:tblLook w:firstRow="1"/>
      </w:tblPr>
      <w:tblGrid/>
      <w:tr>
        <w:trPr>
          <w:cnfStyle w:firstRow="1"/>
        </w:trPr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Assignment</w:t>
            </w:r>
          </w:p>
        </w:tc>
        <w:tc>
          <w:tcPr>
            <w:tcBorders>
              <w:bottom w:val="single"/>
            </w:tcBorders>
            <w:vAlign w:val="bottom"/>
          </w:tcPr>
          <w:p>
            <w:pPr>
              <w:pStyle w:val="Compact"/>
              <w:jc w:val="left"/>
            </w:pPr>
            <w:r>
              <w:t xml:space="preserve">Points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Multimedia Resume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Mini App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Self Evaluation</w:t>
            </w:r>
          </w:p>
        </w:tc>
        <w:tc>
          <w:p>
            <w:pPr>
              <w:pStyle w:val="Compact"/>
              <w:jc w:val="left"/>
            </w:pPr>
            <w:r>
              <w:t xml:space="preserve">10</w:t>
            </w:r>
          </w:p>
        </w:tc>
      </w:tr>
      <w:tr>
        <w:tc>
          <w:p>
            <w:pPr>
              <w:pStyle w:val="Compact"/>
              <w:jc w:val="left"/>
            </w:pPr>
            <w:r>
              <w:t xml:space="preserve">Web Application</w:t>
            </w:r>
          </w:p>
        </w:tc>
        <w:tc>
          <w:p>
            <w:pPr>
              <w:pStyle w:val="Compact"/>
              <w:jc w:val="left"/>
            </w:pPr>
            <w:r>
              <w:t xml:space="preserve">30</w:t>
            </w:r>
          </w:p>
        </w:tc>
      </w:tr>
    </w:tbl>
    <w:p>
      <w:pPr>
        <w:pStyle w:val="Heading3"/>
      </w:pPr>
      <w:bookmarkStart w:id="45" w:name="self-evaluation-10-points"/>
      <w:r>
        <w:t xml:space="preserve">Self-evaluation (10 points)</w:t>
      </w:r>
      <w:bookmarkEnd w:id="45"/>
    </w:p>
    <w:p>
      <w:pPr>
        <w:pStyle w:val="FirstParagraph"/>
      </w:pPr>
      <w:r>
        <w:t xml:space="preserve">At the beginning of module 9, you will complete a self-evaluation. During</w:t>
      </w:r>
      <w:r>
        <w:t xml:space="preserve"> </w:t>
      </w:r>
      <w:r>
        <w:t xml:space="preserve">your one-on-one meeting with the instructor, you will discuss your self-evaluation</w:t>
      </w:r>
      <w:r>
        <w:t xml:space="preserve"> </w:t>
      </w:r>
      <w:r>
        <w:t xml:space="preserve">in order to make sure you get the most out of the remainder of the class.</w:t>
      </w:r>
    </w:p>
    <w:p>
      <w:pPr>
        <w:pStyle w:val="Heading3"/>
      </w:pPr>
      <w:bookmarkStart w:id="46" w:name="software-project-evaluation-rubric"/>
      <w:r>
        <w:t xml:space="preserve">Software Project Evaluation Rubric</w:t>
      </w:r>
      <w:bookmarkEnd w:id="46"/>
    </w:p>
    <w:p>
      <w:pPr>
        <w:pStyle w:val="FirstParagraph"/>
      </w:pPr>
      <w:r>
        <w:rPr>
          <w:i/>
        </w:rPr>
        <w:t xml:space="preserve">This marking guide will be used to evaluate the three software project</w:t>
      </w:r>
      <w:r>
        <w:t xml:space="preserve"> </w:t>
      </w:r>
      <w:r>
        <w:rPr>
          <w:i/>
        </w:rPr>
        <w:t xml:space="preserve">assignments required for this course.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React/Javascript (10 points)</w:t>
      </w:r>
    </w:p>
    <w:p>
      <w:pPr>
        <w:pStyle w:val="Compact"/>
        <w:numPr>
          <w:numId w:val="1010"/>
          <w:ilvl w:val="1"/>
        </w:numPr>
      </w:pPr>
      <w:r>
        <w:t xml:space="preserve">1-3 points: the code runs with errors, is incomplete, or a very close copy of the example project</w:t>
      </w:r>
    </w:p>
    <w:p>
      <w:pPr>
        <w:pStyle w:val="Compact"/>
        <w:numPr>
          <w:numId w:val="1010"/>
          <w:ilvl w:val="1"/>
        </w:numPr>
      </w:pPr>
      <w:r>
        <w:t xml:space="preserve">4-7 points: code is organized into functions and uses parameters, code is well organized and well styled,</w:t>
      </w:r>
      <w:r>
        <w:t xml:space="preserve"> </w:t>
      </w:r>
      <w:r>
        <w:t xml:space="preserve">can be improved by writing more general/reusable functions and parameters, being more flexible, or using</w:t>
      </w:r>
      <w:r>
        <w:t xml:space="preserve"> </w:t>
      </w:r>
      <w:r>
        <w:t xml:space="preserve">Javascript idioms efficiently and correctly</w:t>
      </w:r>
    </w:p>
    <w:p>
      <w:pPr>
        <w:pStyle w:val="Compact"/>
        <w:numPr>
          <w:numId w:val="1010"/>
          <w:ilvl w:val="1"/>
        </w:numPr>
      </w:pPr>
      <w:r>
        <w:t xml:space="preserve">8-10 points: code is well thought out and reusable functions create core parts of the site, functions are</w:t>
      </w:r>
      <w:r>
        <w:t xml:space="preserve"> </w:t>
      </w:r>
      <w:r>
        <w:t xml:space="preserve">organized so that changes and new features can be easily implemented, code meets our style guides and</w:t>
      </w:r>
      <w:r>
        <w:t xml:space="preserve"> </w:t>
      </w:r>
      <w:r>
        <w:t xml:space="preserve">clear/accurate names are given to all identifiers (variables, functions). It is clear that the program</w:t>
      </w:r>
      <w:r>
        <w:t xml:space="preserve"> </w:t>
      </w:r>
      <w:r>
        <w:t xml:space="preserve">goes beyond the example project.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Data modeling (5 points)</w:t>
      </w:r>
    </w:p>
    <w:p>
      <w:pPr>
        <w:pStyle w:val="Compact"/>
        <w:numPr>
          <w:numId w:val="1011"/>
          <w:ilvl w:val="1"/>
        </w:numPr>
      </w:pPr>
      <w:r>
        <w:t xml:space="preserve">1-2 points: most content is hard-coded in the Javascript code, model is an exact copy of example, and/or model</w:t>
      </w:r>
      <w:r>
        <w:t xml:space="preserve"> </w:t>
      </w:r>
      <w:r>
        <w:t xml:space="preserve">does not support the goals of the site</w:t>
      </w:r>
    </w:p>
    <w:p>
      <w:pPr>
        <w:pStyle w:val="Compact"/>
        <w:numPr>
          <w:numId w:val="1011"/>
          <w:ilvl w:val="1"/>
        </w:numPr>
      </w:pPr>
      <w:r>
        <w:t xml:space="preserve">3-4 points: data model supports the goals of the specific site, but may not be flexible enough for a</w:t>
      </w:r>
      <w:r>
        <w:t xml:space="preserve"> </w:t>
      </w:r>
      <w:r>
        <w:t xml:space="preserve">different presentation or to handle new data</w:t>
      </w:r>
    </w:p>
    <w:p>
      <w:pPr>
        <w:pStyle w:val="Compact"/>
        <w:numPr>
          <w:numId w:val="1011"/>
          <w:ilvl w:val="1"/>
        </w:numPr>
      </w:pPr>
      <w:r>
        <w:t xml:space="preserve">5 points: data model supports the site, and can support other uses without modification to the model, new content</w:t>
      </w:r>
      <w:r>
        <w:t xml:space="preserve"> </w:t>
      </w:r>
      <w:r>
        <w:t xml:space="preserve">can be easily accommodated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HTML (5 points)</w:t>
      </w:r>
    </w:p>
    <w:p>
      <w:pPr>
        <w:pStyle w:val="Compact"/>
        <w:numPr>
          <w:numId w:val="1012"/>
          <w:ilvl w:val="1"/>
        </w:numPr>
      </w:pPr>
      <w:r>
        <w:t xml:space="preserve">1-2 points: content is presented with little structure, or different HTML tags would better describe the content</w:t>
      </w:r>
    </w:p>
    <w:p>
      <w:pPr>
        <w:pStyle w:val="Compact"/>
        <w:numPr>
          <w:numId w:val="1012"/>
          <w:ilvl w:val="1"/>
        </w:numPr>
      </w:pPr>
      <w:r>
        <w:t xml:space="preserve">3-4 points: there is a good fit between the tags used and the data they contain</w:t>
      </w:r>
    </w:p>
    <w:p>
      <w:pPr>
        <w:pStyle w:val="Compact"/>
        <w:numPr>
          <w:numId w:val="1012"/>
          <w:ilvl w:val="1"/>
        </w:numPr>
      </w:pPr>
      <w:r>
        <w:t xml:space="preserve">5 points: there is a good fit between the tags used and the data they contain</w:t>
      </w:r>
      <w:r>
        <w:t xml:space="preserve"> </w:t>
      </w:r>
      <w:r>
        <w:rPr>
          <w:i/>
        </w:rPr>
        <w:t xml:space="preserve">and</w:t>
      </w:r>
      <w:r>
        <w:t xml:space="preserve"> </w:t>
      </w:r>
      <w:r>
        <w:t xml:space="preserve">the code correctly</w:t>
      </w:r>
      <w:r>
        <w:t xml:space="preserve"> </w:t>
      </w:r>
      <w:r>
        <w:t xml:space="preserve">and appropriately uses tags that were not part of the example code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CSS (5 points)</w:t>
      </w:r>
    </w:p>
    <w:p>
      <w:pPr>
        <w:pStyle w:val="Compact"/>
        <w:numPr>
          <w:numId w:val="1013"/>
          <w:ilvl w:val="1"/>
        </w:numPr>
      </w:pPr>
      <w:r>
        <w:t xml:space="preserve">1-2 points: little or no styles, styles are defined that are not used or do not take effect because of errors</w:t>
      </w:r>
    </w:p>
    <w:p>
      <w:pPr>
        <w:pStyle w:val="Compact"/>
        <w:numPr>
          <w:numId w:val="1013"/>
          <w:ilvl w:val="1"/>
        </w:numPr>
      </w:pPr>
      <w:r>
        <w:t xml:space="preserve">3-4 points: code demonstrates understanding of box-model, color, typography, and/or images</w:t>
      </w:r>
    </w:p>
    <w:p>
      <w:pPr>
        <w:pStyle w:val="Compact"/>
        <w:numPr>
          <w:numId w:val="1013"/>
          <w:ilvl w:val="1"/>
        </w:numPr>
      </w:pPr>
      <w:r>
        <w:t xml:space="preserve">5 points: advanced layout are used to interesting effect (flex, grids, etc), code exceeds example projects</w:t>
      </w:r>
    </w:p>
    <w:p>
      <w:pPr>
        <w:pStyle w:val="Compact"/>
        <w:numPr>
          <w:numId w:val="1009"/>
          <w:ilvl w:val="0"/>
        </w:numPr>
      </w:pPr>
      <w:r>
        <w:rPr>
          <w:b/>
        </w:rPr>
        <w:t xml:space="preserve">User Experience (5 points)</w:t>
      </w:r>
    </w:p>
    <w:p>
      <w:pPr>
        <w:pStyle w:val="Compact"/>
        <w:numPr>
          <w:numId w:val="1014"/>
          <w:ilvl w:val="1"/>
        </w:numPr>
      </w:pPr>
      <w:r>
        <w:t xml:space="preserve">1-2 points: site is hard to read, understand, and use; labels and text are not well edited, items are not clearly organized,</w:t>
      </w:r>
      <w:r>
        <w:t xml:space="preserve"> </w:t>
      </w:r>
      <w:r>
        <w:t xml:space="preserve">essential information is missing, and/or the design significantly impedes the usability of the site</w:t>
      </w:r>
    </w:p>
    <w:p>
      <w:pPr>
        <w:pStyle w:val="Compact"/>
        <w:numPr>
          <w:numId w:val="1014"/>
          <w:ilvl w:val="1"/>
        </w:numPr>
      </w:pPr>
      <w:r>
        <w:t xml:space="preserve">3-4 points: site is easy to use and information is well organized, presentation is clear and clean</w:t>
      </w:r>
    </w:p>
    <w:p>
      <w:pPr>
        <w:pStyle w:val="Compact"/>
        <w:numPr>
          <w:numId w:val="1014"/>
          <w:ilvl w:val="1"/>
        </w:numPr>
      </w:pPr>
      <w:r>
        <w:t xml:space="preserve">5 points: code, layout, and css combine to create an interesting effect, site has a high quality, professional feel</w:t>
      </w:r>
    </w:p>
    <w:p>
      <w:pPr>
        <w:pStyle w:val="Heading3"/>
      </w:pPr>
      <w:bookmarkStart w:id="47" w:name="multimedia-resume-30-points"/>
      <w:r>
        <w:t xml:space="preserve">Multimedia Resume (30 points)</w:t>
      </w:r>
      <w:bookmarkEnd w:id="47"/>
    </w:p>
    <w:p>
      <w:pPr>
        <w:pStyle w:val="FirstParagraph"/>
      </w:pPr>
      <w:r>
        <w:t xml:space="preserve">This first assignment is designed to get you up and running with</w:t>
      </w:r>
      <w:r>
        <w:t xml:space="preserve"> </w:t>
      </w:r>
      <w:r>
        <w:t xml:space="preserve">the key technologies we will use this semester. You will create</w:t>
      </w:r>
      <w:r>
        <w:t xml:space="preserve"> </w:t>
      </w:r>
      <w:r>
        <w:t xml:space="preserve">a data-driven web page as your own online resume or portfolio.</w:t>
      </w:r>
    </w:p>
    <w:p>
      <w:pPr>
        <w:pStyle w:val="BodyText"/>
      </w:pPr>
      <w:r>
        <w:t xml:space="preserve">For this project, you will:</w:t>
      </w:r>
    </w:p>
    <w:p>
      <w:pPr>
        <w:pStyle w:val="Compact"/>
        <w:numPr>
          <w:numId w:val="1015"/>
          <w:ilvl w:val="0"/>
        </w:numPr>
      </w:pPr>
      <w:r>
        <w:t xml:space="preserve">Keep all of the</w:t>
      </w:r>
      <w:r>
        <w:t xml:space="preserve"> </w:t>
      </w:r>
      <w:r>
        <w:rPr>
          <w:i/>
        </w:rPr>
        <w:t xml:space="preserve">data</w:t>
      </w:r>
      <w:r>
        <w:t xml:space="preserve"> </w:t>
      </w:r>
      <w:r>
        <w:t xml:space="preserve">for your resume in .json data files. These files will contain</w:t>
      </w:r>
      <w:r>
        <w:t xml:space="preserve"> </w:t>
      </w:r>
      <w:r>
        <w:t xml:space="preserve">the lists of your work experience, education background, technical skills, and other</w:t>
      </w:r>
      <w:r>
        <w:t xml:space="preserve"> </w:t>
      </w:r>
      <w:r>
        <w:t xml:space="preserve">relevant information.</w:t>
      </w:r>
    </w:p>
    <w:p>
      <w:pPr>
        <w:pStyle w:val="Compact"/>
        <w:numPr>
          <w:numId w:val="1015"/>
          <w:ilvl w:val="0"/>
        </w:numPr>
      </w:pPr>
      <w:r>
        <w:t xml:space="preserve">Code Javascript source files using the React framework and HTML5 to structure your web page.</w:t>
      </w:r>
    </w:p>
    <w:p>
      <w:pPr>
        <w:pStyle w:val="Compact"/>
        <w:numPr>
          <w:numId w:val="1015"/>
          <w:ilvl w:val="0"/>
        </w:numPr>
      </w:pPr>
      <w:r>
        <w:t xml:space="preserve">Create or find any media assets (images, audio, video, etc) necessary for your resume.</w:t>
      </w:r>
    </w:p>
    <w:p>
      <w:pPr>
        <w:pStyle w:val="Compact"/>
        <w:numPr>
          <w:numId w:val="1015"/>
          <w:ilvl w:val="0"/>
        </w:numPr>
      </w:pPr>
      <w:r>
        <w:t xml:space="preserve">Code CSS files to achieve your desired aesthetic and usability goals</w:t>
      </w:r>
    </w:p>
    <w:p>
      <w:pPr>
        <w:pStyle w:val="FirstParagraph"/>
      </w:pPr>
      <w:r>
        <w:t xml:space="preserve">The portfolio site will be hosted on repl.it and the link to your final project will be submitted</w:t>
      </w:r>
      <w:r>
        <w:t xml:space="preserve"> </w:t>
      </w:r>
      <w:r>
        <w:t xml:space="preserve">through the course website.</w:t>
      </w:r>
    </w:p>
    <w:p>
      <w:pPr>
        <w:pStyle w:val="BodyText"/>
      </w:pPr>
      <w:r>
        <w:t xml:space="preserve">Your project will be assessed both on the quality of your code and the success of the project,</w:t>
      </w:r>
      <w:r>
        <w:t xml:space="preserve"> </w:t>
      </w:r>
      <w:r>
        <w:t xml:space="preserve">using the following criteria:</w:t>
      </w:r>
    </w:p>
    <w:p>
      <w:pPr>
        <w:pStyle w:val="BodyText"/>
      </w:pPr>
      <w:r>
        <w:rPr>
          <w:i/>
        </w:rPr>
        <w:t xml:space="preserve">The resume is an individual project</w:t>
      </w:r>
    </w:p>
    <w:p>
      <w:pPr>
        <w:pStyle w:val="Heading3"/>
      </w:pPr>
      <w:bookmarkStart w:id="48" w:name="mini-app-30-points"/>
      <w:r>
        <w:t xml:space="preserve">Mini-app (30 points)</w:t>
      </w:r>
      <w:bookmarkEnd w:id="48"/>
    </w:p>
    <w:p>
      <w:pPr>
        <w:pStyle w:val="FirstParagraph"/>
      </w:pPr>
      <w:r>
        <w:t xml:space="preserve">The mini app is a data driven web application. It is</w:t>
      </w:r>
      <w:r>
        <w:t xml:space="preserve"> </w:t>
      </w:r>
      <w:r>
        <w:t xml:space="preserve">“</w:t>
      </w:r>
      <w:r>
        <w:t xml:space="preserve">mini</w:t>
      </w:r>
      <w:r>
        <w:t xml:space="preserve">”</w:t>
      </w:r>
      <w:r>
        <w:t xml:space="preserve"> </w:t>
      </w:r>
      <w:r>
        <w:t xml:space="preserve">because it has a</w:t>
      </w:r>
      <w:r>
        <w:t xml:space="preserve"> </w:t>
      </w:r>
      <w:r>
        <w:t xml:space="preserve">constrained, singular focus. This application stands alone – it does not</w:t>
      </w:r>
      <w:r>
        <w:t xml:space="preserve"> </w:t>
      </w:r>
      <w:r>
        <w:t xml:space="preserve">need any networked resources. It goes beyond the resume project, though, in that</w:t>
      </w:r>
      <w:r>
        <w:t xml:space="preserve"> </w:t>
      </w:r>
      <w:r>
        <w:t xml:space="preserve">it’s</w:t>
      </w:r>
      <w:r>
        <w:t xml:space="preserve"> </w:t>
      </w:r>
      <w:r>
        <w:rPr>
          <w:i/>
        </w:rPr>
        <w:t xml:space="preserve">interactive</w:t>
      </w:r>
      <w:r>
        <w:t xml:space="preserve">. Buttons, text boxes, and other form elements enable the user</w:t>
      </w:r>
      <w:r>
        <w:t xml:space="preserve"> </w:t>
      </w:r>
      <w:r>
        <w:t xml:space="preserve">to alter data and the way the app functions. Data created is either stored</w:t>
      </w:r>
      <w:r>
        <w:t xml:space="preserve"> </w:t>
      </w:r>
      <w:r>
        <w:t xml:space="preserve">locally (in the user’s client) or only exists during the session.</w:t>
      </w:r>
    </w:p>
    <w:p>
      <w:pPr>
        <w:pStyle w:val="BodyText"/>
      </w:pPr>
      <w:r>
        <w:t xml:space="preserve">Successful projects will use React</w:t>
      </w:r>
      <w:r>
        <w:t xml:space="preserve"> </w:t>
      </w:r>
      <w:r>
        <w:rPr>
          <w:i/>
        </w:rPr>
        <w:t xml:space="preserve">state</w:t>
      </w:r>
      <w:r>
        <w:t xml:space="preserve"> </w:t>
      </w:r>
      <w:r>
        <w:t xml:space="preserve">and React</w:t>
      </w:r>
      <w:r>
        <w:t xml:space="preserve"> </w:t>
      </w:r>
      <w:r>
        <w:rPr>
          <w:i/>
        </w:rPr>
        <w:t xml:space="preserve">life cycle functions</w:t>
      </w:r>
      <w:r>
        <w:t xml:space="preserve"> </w:t>
      </w:r>
      <w:r>
        <w:t xml:space="preserve">to achieve their results.</w:t>
      </w:r>
    </w:p>
    <w:p>
      <w:pPr>
        <w:pStyle w:val="BodyText"/>
      </w:pPr>
      <w:r>
        <w:rPr>
          <w:i/>
        </w:rPr>
        <w:t xml:space="preserve">This mini-app is an individual project</w:t>
      </w:r>
    </w:p>
    <w:p>
      <w:pPr>
        <w:pStyle w:val="Heading3"/>
      </w:pPr>
      <w:bookmarkStart w:id="49" w:name="web-application-30-points"/>
      <w:r>
        <w:t xml:space="preserve">Web application (30 points)</w:t>
      </w:r>
      <w:bookmarkEnd w:id="49"/>
    </w:p>
    <w:p>
      <w:pPr>
        <w:pStyle w:val="FirstParagraph"/>
      </w:pPr>
      <w:r>
        <w:t xml:space="preserve">For the final project, you will work in a team to create a fully functional</w:t>
      </w:r>
      <w:r>
        <w:t xml:space="preserve"> </w:t>
      </w:r>
      <w:r>
        <w:t xml:space="preserve">web application. You will learn how to save data in a remote data store</w:t>
      </w:r>
      <w:r>
        <w:t xml:space="preserve"> </w:t>
      </w:r>
      <w:r>
        <w:t xml:space="preserve">and how to handle user authentication and authorization to create a secure,</w:t>
      </w:r>
      <w:r>
        <w:t xml:space="preserve"> </w:t>
      </w:r>
      <w:r>
        <w:t xml:space="preserve">multi-user app.</w:t>
      </w:r>
    </w:p>
    <w:p>
      <w:pPr>
        <w:pStyle w:val="BodyText"/>
      </w:pPr>
      <w:r>
        <w:rPr>
          <w:i/>
        </w:rPr>
        <w:t xml:space="preserve">This web application is a group project. All team members will receive the same grade.</w:t>
      </w:r>
    </w:p>
    <w:p>
      <w:pPr>
        <w:pStyle w:val="Heading1"/>
      </w:pPr>
      <w:bookmarkStart w:id="50" w:name="books-and-online-resources"/>
      <w:r>
        <w:t xml:space="preserve">Books and online resources</w:t>
      </w:r>
      <w:bookmarkEnd w:id="50"/>
    </w:p>
    <w:p>
      <w:pPr>
        <w:pStyle w:val="Heading3"/>
      </w:pPr>
      <w:bookmarkStart w:id="51" w:name="documentation-reference-websites"/>
      <w:r>
        <w:t xml:space="preserve">Documentation &amp; Reference websites</w:t>
      </w:r>
      <w:bookmarkEnd w:id="51"/>
    </w:p>
    <w:p>
      <w:pPr>
        <w:pStyle w:val="Compact"/>
        <w:numPr>
          <w:numId w:val="1016"/>
          <w:ilvl w:val="0"/>
        </w:numPr>
      </w:pPr>
      <w:hyperlink r:id="rId52">
        <w:r>
          <w:rPr>
            <w:rStyle w:val="Hyperlink"/>
          </w:rPr>
          <w:t xml:space="preserve">Mozilla Developer Network</w:t>
        </w:r>
      </w:hyperlink>
    </w:p>
    <w:p>
      <w:pPr>
        <w:pStyle w:val="Compact"/>
        <w:numPr>
          <w:numId w:val="1016"/>
          <w:ilvl w:val="0"/>
        </w:numPr>
      </w:pPr>
      <w:hyperlink r:id="rId53">
        <w:r>
          <w:rPr>
            <w:rStyle w:val="Hyperlink"/>
          </w:rPr>
          <w:t xml:space="preserve">World Wide Web Consortium</w:t>
        </w:r>
      </w:hyperlink>
    </w:p>
    <w:p>
      <w:pPr>
        <w:pStyle w:val="Compact"/>
        <w:numPr>
          <w:numId w:val="1016"/>
          <w:ilvl w:val="0"/>
        </w:numPr>
      </w:pPr>
      <w:hyperlink r:id="rId54">
        <w:r>
          <w:rPr>
            <w:rStyle w:val="Hyperlink"/>
          </w:rPr>
          <w:t xml:space="preserve">W3 Schools</w:t>
        </w:r>
      </w:hyperlink>
    </w:p>
    <w:p>
      <w:pPr>
        <w:pStyle w:val="Compact"/>
        <w:numPr>
          <w:numId w:val="1016"/>
          <w:ilvl w:val="0"/>
        </w:numPr>
      </w:pPr>
      <w:hyperlink r:id="rId55">
        <w:r>
          <w:rPr>
            <w:rStyle w:val="Hyperlink"/>
          </w:rPr>
          <w:t xml:space="preserve">Regular Expressions</w:t>
        </w:r>
      </w:hyperlink>
    </w:p>
    <w:p>
      <w:pPr>
        <w:pStyle w:val="Heading3"/>
      </w:pPr>
      <w:bookmarkStart w:id="56" w:name="books"/>
      <w:r>
        <w:t xml:space="preserve">Books</w:t>
      </w:r>
      <w:bookmarkEnd w:id="56"/>
    </w:p>
    <w:p>
      <w:pPr>
        <w:pStyle w:val="Compact"/>
        <w:numPr>
          <w:numId w:val="1017"/>
          <w:ilvl w:val="0"/>
        </w:numPr>
      </w:pPr>
      <w:hyperlink r:id="rId57">
        <w:r>
          <w:rPr>
            <w:rStyle w:val="Hyperlink"/>
          </w:rPr>
          <w:t xml:space="preserve">HTML and CSS: Design and Build Websites</w:t>
        </w:r>
      </w:hyperlink>
      <w:r>
        <w:t xml:space="preserve">, our textbook</w:t>
      </w:r>
    </w:p>
    <w:p>
      <w:pPr>
        <w:pStyle w:val="Compact"/>
        <w:numPr>
          <w:numId w:val="1017"/>
          <w:ilvl w:val="0"/>
        </w:numPr>
      </w:pPr>
      <w:hyperlink r:id="rId58">
        <w:r>
          <w:rPr>
            <w:rStyle w:val="Hyperlink"/>
          </w:rPr>
          <w:t xml:space="preserve">JavaScript &amp; jQuery: Interactive Front-End Web Development Hardcover</w:t>
        </w:r>
      </w:hyperlink>
      <w:r>
        <w:t xml:space="preserve">, also J. Duckett, same series</w:t>
      </w:r>
    </w:p>
    <w:p>
      <w:pPr>
        <w:pStyle w:val="Compact"/>
        <w:numPr>
          <w:numId w:val="1017"/>
          <w:ilvl w:val="0"/>
        </w:numPr>
      </w:pPr>
      <w:hyperlink r:id="rId59">
        <w:r>
          <w:rPr>
            <w:rStyle w:val="Hyperlink"/>
          </w:rPr>
          <w:t xml:space="preserve">Dive into HTML 5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0">
        <w:r>
          <w:rPr>
            <w:rStyle w:val="Hyperlink"/>
          </w:rPr>
          <w:t xml:space="preserve">The Elements of Typographic Style Applied to the Web</w:t>
        </w:r>
      </w:hyperlink>
      <w:r>
        <w:t xml:space="preserve"> </w:t>
      </w:r>
      <w:r>
        <w:t xml:space="preserve">[free online]</w:t>
      </w:r>
    </w:p>
    <w:p>
      <w:pPr>
        <w:pStyle w:val="Compact"/>
        <w:numPr>
          <w:numId w:val="1017"/>
          <w:ilvl w:val="0"/>
        </w:numPr>
      </w:pPr>
      <w:hyperlink r:id="rId61">
        <w:r>
          <w:rPr>
            <w:rStyle w:val="Hyperlink"/>
          </w:rPr>
          <w:t xml:space="preserve">Mastering Regular Expressions</w:t>
        </w:r>
      </w:hyperlink>
    </w:p>
    <w:p>
      <w:pPr>
        <w:pStyle w:val="Heading3"/>
      </w:pPr>
      <w:bookmarkStart w:id="62" w:name="tutorial-websites-online-learning"/>
      <w:r>
        <w:t xml:space="preserve">Tutorial websites &amp; online learning</w:t>
      </w:r>
      <w:bookmarkEnd w:id="62"/>
    </w:p>
    <w:p>
      <w:pPr>
        <w:pStyle w:val="Compact"/>
        <w:numPr>
          <w:numId w:val="1018"/>
          <w:ilvl w:val="0"/>
        </w:numPr>
      </w:pPr>
      <w:hyperlink r:id="rId63">
        <w:r>
          <w:rPr>
            <w:rStyle w:val="Hyperlink"/>
          </w:rPr>
          <w:t xml:space="preserve">Code Academcy</w:t>
        </w:r>
      </w:hyperlink>
    </w:p>
    <w:p>
      <w:pPr>
        <w:pStyle w:val="Compact"/>
        <w:numPr>
          <w:numId w:val="1018"/>
          <w:ilvl w:val="0"/>
        </w:numPr>
      </w:pPr>
      <w:hyperlink r:id="rId64">
        <w:r>
          <w:rPr>
            <w:rStyle w:val="Hyperlink"/>
          </w:rPr>
          <w:t xml:space="preserve">P2PU School of webcraft</w:t>
        </w:r>
      </w:hyperlink>
    </w:p>
    <w:p>
      <w:pPr>
        <w:pStyle w:val="Compact"/>
        <w:numPr>
          <w:numId w:val="1018"/>
          <w:ilvl w:val="0"/>
        </w:numPr>
      </w:pPr>
      <w:hyperlink r:id="rId65">
        <w:r>
          <w:rPr>
            <w:rStyle w:val="Hyperlink"/>
          </w:rPr>
          <w:t xml:space="preserve">Treehouse</w:t>
        </w:r>
      </w:hyperlink>
      <w:r>
        <w:t xml:space="preserve"> </w:t>
      </w:r>
      <w:r>
        <w:t xml:space="preserve">[paid]</w:t>
      </w:r>
    </w:p>
    <w:p>
      <w:pPr>
        <w:pStyle w:val="Compact"/>
        <w:numPr>
          <w:numId w:val="1018"/>
          <w:ilvl w:val="0"/>
        </w:numPr>
      </w:pPr>
      <w:hyperlink r:id="rId66">
        <w:r>
          <w:rPr>
            <w:rStyle w:val="Hyperlink"/>
          </w:rPr>
          <w:t xml:space="preserve">Thinkful</w:t>
        </w:r>
      </w:hyperlink>
    </w:p>
    <w:p>
      <w:pPr>
        <w:pStyle w:val="Compact"/>
        <w:numPr>
          <w:numId w:val="1018"/>
          <w:ilvl w:val="0"/>
        </w:numPr>
      </w:pPr>
      <w:hyperlink r:id="rId67">
        <w:r>
          <w:rPr>
            <w:rStyle w:val="Hyperlink"/>
          </w:rPr>
          <w:t xml:space="preserve">GeekCamp::HTML5 Tutorial</w:t>
        </w:r>
      </w:hyperlink>
    </w:p>
    <w:p>
      <w:pPr>
        <w:pStyle w:val="Compact"/>
        <w:numPr>
          <w:numId w:val="1018"/>
          <w:ilvl w:val="0"/>
        </w:numPr>
      </w:pPr>
      <w:hyperlink r:id="rId68">
        <w:r>
          <w:rPr>
            <w:rStyle w:val="Hyperlink"/>
          </w:rPr>
          <w:t xml:space="preserve">SkilledUp::Learn Web Design</w:t>
        </w:r>
      </w:hyperlink>
    </w:p>
    <w:p>
      <w:pPr>
        <w:pStyle w:val="Heading3"/>
      </w:pPr>
      <w:bookmarkStart w:id="69" w:name="design-accessibility-ux"/>
      <w:r>
        <w:t xml:space="preserve">Design, accessibility, UX</w:t>
      </w:r>
      <w:bookmarkEnd w:id="69"/>
    </w:p>
    <w:p>
      <w:pPr>
        <w:pStyle w:val="Compact"/>
        <w:numPr>
          <w:numId w:val="1019"/>
          <w:ilvl w:val="0"/>
        </w:numPr>
      </w:pPr>
      <w:hyperlink r:id="rId70">
        <w:r>
          <w:rPr>
            <w:rStyle w:val="Hyperlink"/>
          </w:rPr>
          <w:t xml:space="preserve">A List Apart</w:t>
        </w:r>
      </w:hyperlink>
    </w:p>
    <w:p>
      <w:pPr>
        <w:pStyle w:val="Compact"/>
        <w:numPr>
          <w:numId w:val="1019"/>
          <w:ilvl w:val="0"/>
        </w:numPr>
      </w:pPr>
      <w:hyperlink r:id="rId71">
        <w:r>
          <w:rPr>
            <w:rStyle w:val="Hyperlink"/>
          </w:rPr>
          <w:t xml:space="preserve">Smashing Magazine</w:t>
        </w:r>
      </w:hyperlink>
    </w:p>
    <w:p>
      <w:pPr>
        <w:pStyle w:val="Compact"/>
        <w:numPr>
          <w:numId w:val="1019"/>
          <w:ilvl w:val="0"/>
        </w:numPr>
      </w:pPr>
      <w:hyperlink r:id="rId72">
        <w:r>
          <w:rPr>
            <w:rStyle w:val="Hyperlink"/>
          </w:rPr>
          <w:t xml:space="preserve">Adobe Kuler</w:t>
        </w:r>
      </w:hyperlink>
    </w:p>
    <w:p>
      <w:pPr>
        <w:pStyle w:val="Compact"/>
        <w:numPr>
          <w:numId w:val="1019"/>
          <w:ilvl w:val="0"/>
        </w:numPr>
      </w:pPr>
      <w:hyperlink r:id="rId73">
        <w:r>
          <w:rPr>
            <w:rStyle w:val="Hyperlink"/>
          </w:rPr>
          <w:t xml:space="preserve">Nielsen/Norman Group</w:t>
        </w:r>
      </w:hyperlink>
    </w:p>
    <w:p>
      <w:pPr>
        <w:pStyle w:val="Compact"/>
        <w:numPr>
          <w:numId w:val="1019"/>
          <w:ilvl w:val="0"/>
        </w:numPr>
      </w:pPr>
      <w:hyperlink r:id="rId74">
        <w:r>
          <w:rPr>
            <w:rStyle w:val="Hyperlink"/>
          </w:rPr>
          <w:t xml:space="preserve">United States Section 508</w:t>
        </w:r>
      </w:hyperlink>
    </w:p>
    <w:p>
      <w:pPr>
        <w:pStyle w:val="Compact"/>
        <w:numPr>
          <w:numId w:val="1020"/>
          <w:ilvl w:val="1"/>
        </w:numPr>
      </w:pPr>
      <w:hyperlink r:id="rId75">
        <w:r>
          <w:rPr>
            <w:rStyle w:val="Hyperlink"/>
          </w:rPr>
          <w:t xml:space="preserve">https://www.section508.gov/</w:t>
        </w:r>
      </w:hyperlink>
    </w:p>
    <w:p>
      <w:pPr>
        <w:pStyle w:val="Compact"/>
        <w:numPr>
          <w:numId w:val="1020"/>
          <w:ilvl w:val="1"/>
        </w:numPr>
      </w:pPr>
      <w:hyperlink r:id="rId76">
        <w:r>
          <w:rPr>
            <w:rStyle w:val="Hyperlink"/>
          </w:rPr>
          <w:t xml:space="preserve">http://webaim.org/standards/508/checklist</w:t>
        </w:r>
      </w:hyperlink>
    </w:p>
    <w:p>
      <w:pPr>
        <w:pStyle w:val="Compact"/>
        <w:numPr>
          <w:numId w:val="1019"/>
          <w:ilvl w:val="0"/>
        </w:numPr>
      </w:pPr>
      <w:hyperlink r:id="rId77">
        <w:r>
          <w:rPr>
            <w:rStyle w:val="Hyperlink"/>
          </w:rPr>
          <w:t xml:space="preserve">Usability.gov</w:t>
        </w:r>
      </w:hyperlink>
    </w:p>
    <w:p>
      <w:pPr>
        <w:pStyle w:val="Compact"/>
        <w:numPr>
          <w:numId w:val="1019"/>
          <w:ilvl w:val="0"/>
        </w:numPr>
      </w:pPr>
      <w:hyperlink r:id="rId78">
        <w:r>
          <w:rPr>
            <w:rStyle w:val="Hyperlink"/>
          </w:rPr>
          <w:t xml:space="preserve">Research-Based Web Design &amp; Usability Guidelines</w:t>
        </w:r>
      </w:hyperlink>
    </w:p>
    <w:p>
      <w:pPr>
        <w:pStyle w:val="Compact"/>
        <w:numPr>
          <w:numId w:val="1019"/>
          <w:ilvl w:val="0"/>
        </w:numPr>
      </w:pPr>
      <w:hyperlink r:id="rId79">
        <w:r>
          <w:rPr>
            <w:rStyle w:val="Hyperlink"/>
          </w:rPr>
          <w:t xml:space="preserve">hex/html color chart</w:t>
        </w:r>
      </w:hyperlink>
    </w:p>
    <w:p>
      <w:pPr>
        <w:pStyle w:val="Heading3"/>
      </w:pPr>
      <w:bookmarkStart w:id="80" w:name="online-tools"/>
      <w:r>
        <w:t xml:space="preserve">Online Tools</w:t>
      </w:r>
      <w:bookmarkEnd w:id="80"/>
    </w:p>
    <w:p>
      <w:pPr>
        <w:pStyle w:val="Compact"/>
        <w:numPr>
          <w:numId w:val="1021"/>
          <w:ilvl w:val="0"/>
        </w:numPr>
      </w:pPr>
      <w:hyperlink r:id="rId81">
        <w:r>
          <w:rPr>
            <w:rStyle w:val="Hyperlink"/>
          </w:rPr>
          <w:t xml:space="preserve">w3c HTML Validation Service</w:t>
        </w:r>
      </w:hyperlink>
    </w:p>
    <w:p>
      <w:pPr>
        <w:pStyle w:val="Compact"/>
        <w:numPr>
          <w:numId w:val="1021"/>
          <w:ilvl w:val="0"/>
        </w:numPr>
      </w:pPr>
      <w:hyperlink r:id="rId82">
        <w:r>
          <w:rPr>
            <w:rStyle w:val="Hyperlink"/>
          </w:rPr>
          <w:t xml:space="preserve">w3c CSS Validation Service</w:t>
        </w:r>
      </w:hyperlink>
    </w:p>
    <w:p>
      <w:pPr>
        <w:pStyle w:val="Heading3"/>
      </w:pPr>
      <w:bookmarkStart w:id="83" w:name="media-resources"/>
      <w:r>
        <w:t xml:space="preserve">Media Resources</w:t>
      </w:r>
      <w:bookmarkEnd w:id="83"/>
    </w:p>
    <w:p>
      <w:pPr>
        <w:pStyle w:val="Compact"/>
        <w:numPr>
          <w:numId w:val="1022"/>
          <w:ilvl w:val="0"/>
        </w:numPr>
      </w:pPr>
      <w:hyperlink r:id="rId84">
        <w:r>
          <w:rPr>
            <w:rStyle w:val="Hyperlink"/>
          </w:rPr>
          <w:t xml:space="preserve">Creative Commons Search</w:t>
        </w:r>
      </w:hyperlink>
      <w:r>
        <w:t xml:space="preserve">, for images, music, etc</w:t>
      </w:r>
    </w:p>
    <w:p>
      <w:pPr>
        <w:pStyle w:val="Compact"/>
        <w:numPr>
          <w:numId w:val="1022"/>
          <w:ilvl w:val="0"/>
        </w:numPr>
      </w:pPr>
      <w:hyperlink r:id="rId85">
        <w:r>
          <w:rPr>
            <w:rStyle w:val="Hyperlink"/>
          </w:rPr>
          <w:t xml:space="preserve">Wikimedia Commons</w:t>
        </w:r>
      </w:hyperlink>
      <w:r>
        <w:t xml:space="preserve">, images and other media (including stuff from Wikipedia), curated</w:t>
      </w:r>
    </w:p>
    <w:p>
      <w:pPr>
        <w:pStyle w:val="Compact"/>
        <w:numPr>
          <w:numId w:val="1022"/>
          <w:ilvl w:val="0"/>
        </w:numPr>
      </w:pPr>
      <w:hyperlink r:id="rId86">
        <w:r>
          <w:rPr>
            <w:rStyle w:val="Hyperlink"/>
          </w:rPr>
          <w:t xml:space="preserve">Open Clip Art</w:t>
        </w:r>
      </w:hyperlink>
      <w:r>
        <w:t xml:space="preserve">, free vector graphics</w:t>
      </w:r>
    </w:p>
    <w:p>
      <w:pPr>
        <w:pStyle w:val="Compact"/>
        <w:numPr>
          <w:numId w:val="1022"/>
          <w:ilvl w:val="0"/>
        </w:numPr>
      </w:pPr>
      <w:hyperlink r:id="rId87">
        <w:r>
          <w:rPr>
            <w:rStyle w:val="Hyperlink"/>
          </w:rPr>
          <w:t xml:space="preserve">Creative Commons Music</w:t>
        </w:r>
      </w:hyperlink>
    </w:p>
    <w:p>
      <w:pPr>
        <w:pStyle w:val="Compact"/>
        <w:numPr>
          <w:numId w:val="1022"/>
          <w:ilvl w:val="0"/>
        </w:numPr>
      </w:pPr>
      <w:hyperlink r:id="rId88">
        <w:r>
          <w:rPr>
            <w:rStyle w:val="Hyperlink"/>
          </w:rPr>
          <w:t xml:space="preserve">Fossil Bank</w:t>
        </w:r>
      </w:hyperlink>
    </w:p>
    <w:p>
      <w:pPr>
        <w:pStyle w:val="Compact"/>
        <w:numPr>
          <w:numId w:val="1022"/>
          <w:ilvl w:val="0"/>
        </w:numPr>
      </w:pPr>
      <w:hyperlink r:id="rId89">
        <w:r>
          <w:rPr>
            <w:rStyle w:val="Hyperlink"/>
          </w:rPr>
          <w:t xml:space="preserve">Colour Lovers Palettes</w:t>
        </w:r>
      </w:hyperlink>
    </w:p>
    <w:p>
      <w:pPr>
        <w:pStyle w:val="Compact"/>
        <w:numPr>
          <w:numId w:val="1022"/>
          <w:ilvl w:val="0"/>
        </w:numPr>
      </w:pPr>
      <w:hyperlink r:id="rId90">
        <w:r>
          <w:rPr>
            <w:rStyle w:val="Hyperlink"/>
          </w:rPr>
          <w:t xml:space="preserve">Google Fonts</w:t>
        </w:r>
      </w:hyperlink>
    </w:p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170cd2de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0">
    <w:nsid w:val="2c1ae401"/>
    <w:multiLevelType w:val="multilevel"/>
    <w:lvl w:ilvl="0">
      <w:numFmt w:val="bullet"/>
      <w:lvlText w:val=" "/>
      <w:lvlJc w:val="left"/>
      <w:pPr>
        <w:tabs>
          <w:tab w:val="num" w:pos="0"/>
        </w:tabs>
        <w:ind w:left="480" w:hanging="480"/>
      </w:pPr>
    </w:lvl>
    <w:lvl w:ilvl="1">
      <w:numFmt w:val="bullet"/>
      <w:lvlText w:val=" 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 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 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 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 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 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 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 "/>
      <w:lvlJc w:val="left"/>
      <w:pPr>
        <w:tabs>
          <w:tab w:val="num" w:pos="5760"/>
        </w:tabs>
        <w:ind w:left="6240" w:hanging="480"/>
      </w:pPr>
    </w:lvl>
  </w:abstractNum>
  <w:abstractNum w:abstractNumId="991">
    <w:nsid w:val="ea454b4c"/>
    <w:multiLevelType w:val="multilevel"/>
    <w:lvl w:ilvl="0">
      <w:numFmt w:val="bullet"/>
      <w:lvlText w:val="•"/>
      <w:lvlJc w:val="left"/>
      <w:pPr>
        <w:tabs>
          <w:tab w:val="num" w:pos="0"/>
        </w:tabs>
        <w:ind w:left="480" w:hanging="480"/>
      </w:pPr>
    </w:lvl>
    <w:lvl w:ilvl="1">
      <w:numFmt w:val="bullet"/>
      <w:lvlText w:val="–"/>
      <w:lvlJc w:val="left"/>
      <w:pPr>
        <w:tabs>
          <w:tab w:val="num" w:pos="720"/>
        </w:tabs>
        <w:ind w:left="1200" w:hanging="480"/>
      </w:pPr>
    </w:lvl>
    <w:lvl w:ilvl="2">
      <w:numFmt w:val="bullet"/>
      <w:lvlText w:val="•"/>
      <w:lvlJc w:val="left"/>
      <w:pPr>
        <w:tabs>
          <w:tab w:val="num" w:pos="1440"/>
        </w:tabs>
        <w:ind w:left="1920" w:hanging="480"/>
      </w:pPr>
    </w:lvl>
    <w:lvl w:ilvl="3">
      <w:numFmt w:val="bullet"/>
      <w:lvlText w:val="–"/>
      <w:lvlJc w:val="left"/>
      <w:pPr>
        <w:tabs>
          <w:tab w:val="num" w:pos="2160"/>
        </w:tabs>
        <w:ind w:left="2640" w:hanging="480"/>
      </w:pPr>
    </w:lvl>
    <w:lvl w:ilvl="4">
      <w:numFmt w:val="bullet"/>
      <w:lvlText w:val="•"/>
      <w:lvlJc w:val="left"/>
      <w:pPr>
        <w:tabs>
          <w:tab w:val="num" w:pos="2880"/>
        </w:tabs>
        <w:ind w:left="3360" w:hanging="480"/>
      </w:pPr>
    </w:lvl>
    <w:lvl w:ilvl="5">
      <w:numFmt w:val="bullet"/>
      <w:lvlText w:val="–"/>
      <w:lvlJc w:val="left"/>
      <w:pPr>
        <w:tabs>
          <w:tab w:val="num" w:pos="3600"/>
        </w:tabs>
        <w:ind w:left="4080" w:hanging="480"/>
      </w:pPr>
    </w:lvl>
    <w:lvl w:ilvl="6">
      <w:numFmt w:val="bullet"/>
      <w:lvlText w:val="•"/>
      <w:lvlJc w:val="left"/>
      <w:pPr>
        <w:tabs>
          <w:tab w:val="num" w:pos="4320"/>
        </w:tabs>
        <w:ind w:left="4800" w:hanging="480"/>
      </w:pPr>
    </w:lvl>
    <w:lvl w:ilvl="7">
      <w:numFmt w:val="bullet"/>
      <w:lvlText w:val="–"/>
      <w:lvlJc w:val="left"/>
      <w:pPr>
        <w:tabs>
          <w:tab w:val="num" w:pos="5040"/>
        </w:tabs>
        <w:ind w:left="5520" w:hanging="480"/>
      </w:pPr>
    </w:lvl>
    <w:lvl w:ilvl="8">
      <w:numFmt w:val="bullet"/>
      <w:lvlText w:val="•"/>
      <w:lvlJc w:val="left"/>
      <w:pPr>
        <w:tabs>
          <w:tab w:val="num" w:pos="5760"/>
        </w:tabs>
        <w:ind w:left="6240" w:hanging="480"/>
      </w:pPr>
    </w:lvl>
  </w:abstractNum>
  <w:abstractNum w:abstractNumId="99411">
    <w:nsid w:val="71315dca"/>
    <w:multiLevelType w:val="multilevel"/>
    <w:lvl w:ilvl="0">
      <w:start w:val="1"/>
      <w:numFmt w:val="decimal"/>
      <w:lvlText w:val="%1."/>
      <w:lvlJc w:val="left"/>
      <w:pPr>
        <w:tabs>
          <w:tab w:val="num" w:pos="0"/>
        </w:tabs>
        <w:ind w:left="480" w:hanging="480"/>
      </w:pPr>
    </w:lvl>
    <w:lvl w:ilvl="1">
      <w:start w:val="1"/>
      <w:numFmt w:val="decimal"/>
      <w:lvlText w:val="%2."/>
      <w:lvlJc w:val="left"/>
      <w:pPr>
        <w:tabs>
          <w:tab w:val="num" w:pos="720"/>
        </w:tabs>
        <w:ind w:left="1200" w:hanging="48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920" w:hanging="480"/>
      </w:pPr>
    </w:lvl>
    <w:lvl w:ilvl="3">
      <w:start w:val="1"/>
      <w:numFmt w:val="decimal"/>
      <w:lvlText w:val="%4."/>
      <w:lvlJc w:val="left"/>
      <w:pPr>
        <w:tabs>
          <w:tab w:val="num" w:pos="2160"/>
        </w:tabs>
        <w:ind w:left="2640" w:hanging="480"/>
      </w:pPr>
    </w:lvl>
    <w:lvl w:ilvl="4">
      <w:start w:val="1"/>
      <w:numFmt w:val="decimal"/>
      <w:lvlText w:val="%5."/>
      <w:lvlJc w:val="left"/>
      <w:pPr>
        <w:tabs>
          <w:tab w:val="num" w:pos="2880"/>
        </w:tabs>
        <w:ind w:left="3360" w:hanging="480"/>
      </w:pPr>
    </w:lvl>
    <w:lvl w:ilvl="5">
      <w:start w:val="1"/>
      <w:numFmt w:val="decimal"/>
      <w:lvlText w:val="%6."/>
      <w:lvlJc w:val="left"/>
      <w:pPr>
        <w:tabs>
          <w:tab w:val="num" w:pos="3600"/>
        </w:tabs>
        <w:ind w:left="4080" w:hanging="480"/>
      </w:pPr>
    </w:lvl>
    <w:lvl w:ilvl="6">
      <w:start w:val="1"/>
      <w:numFmt w:val="decimal"/>
      <w:lvlText w:val="%7."/>
      <w:lvlJc w:val="left"/>
      <w:pPr>
        <w:tabs>
          <w:tab w:val="num" w:pos="4320"/>
        </w:tabs>
        <w:ind w:left="4800" w:hanging="480"/>
      </w:pPr>
    </w:lvl>
    <w:lvl w:ilvl="7">
      <w:start w:val="1"/>
      <w:numFmt w:val="decimal"/>
      <w:lvlText w:val="%8."/>
      <w:lvlJc w:val="left"/>
      <w:pPr>
        <w:tabs>
          <w:tab w:val="num" w:pos="5040"/>
        </w:tabs>
        <w:ind w:left="5520" w:hanging="480"/>
      </w:pPr>
    </w:lvl>
    <w:lvl w:ilvl="8">
      <w:start w:val="1"/>
      <w:numFmt w:val="decimal"/>
      <w:lvlText w:val="%9."/>
      <w:lvlJc w:val="left"/>
      <w:pPr>
        <w:tabs>
          <w:tab w:val="num" w:pos="5760"/>
        </w:tabs>
        <w:ind w:left="6240" w:hanging="480"/>
      </w:pPr>
    </w:lvl>
  </w:abstractNum>
  <w:num w:numId="1000">
    <w:abstractNumId w:val="990"/>
  </w:num>
  <w:num w:numId="1000">
    <w:abstractNumId w:val="990"/>
  </w:num>
  <w:num w:numId="1001">
    <w:abstractNumId w:val="991"/>
  </w:num>
  <w:num w:numId="1002">
    <w:abstractNumId w:val="991"/>
  </w:num>
  <w:num w:numId="1003">
    <w:abstractNumId w:val="991"/>
  </w:num>
  <w:num w:numId="1004">
    <w:abstractNumId w:val="991"/>
  </w:num>
  <w:num w:numId="1005">
    <w:abstractNumId w:val="991"/>
  </w:num>
  <w:num w:numId="1006">
    <w:abstractNumId w:val="991"/>
  </w:num>
  <w:num w:numId="1007">
    <w:abstractNumId w:val="991"/>
  </w:num>
  <w:num w:numId="1008">
    <w:abstractNumId w:val="991"/>
  </w:num>
  <w:num w:numId="1009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0">
    <w:abstractNumId w:val="991"/>
  </w:num>
  <w:num w:numId="1011">
    <w:abstractNumId w:val="991"/>
  </w:num>
  <w:num w:numId="1012">
    <w:abstractNumId w:val="991"/>
  </w:num>
  <w:num w:numId="1013">
    <w:abstractNumId w:val="991"/>
  </w:num>
  <w:num w:numId="1014">
    <w:abstractNumId w:val="991"/>
  </w:num>
  <w:num w:numId="1015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16">
    <w:abstractNumId w:val="991"/>
  </w:num>
  <w:num w:numId="1017">
    <w:abstractNumId w:val="991"/>
  </w:num>
  <w:num w:numId="1018">
    <w:abstractNumId w:val="991"/>
  </w:num>
  <w:num w:numId="1019">
    <w:abstractNumId w:val="991"/>
  </w:num>
  <w:num w:numId="1020">
    <w:abstractNumId w:val="991"/>
  </w:num>
  <w:num w:numId="1021">
    <w:abstractNumId w:val="991"/>
  </w:num>
  <w:num w:numId="1022">
    <w:abstractNumId w:val="99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embedSystemFonts/>
  <w:proofState w:spelling="clean" w:grammar="clean"/>
  <w:stylePaneFormatFilter w:val="0004"/>
  <w:footnotePr>
    <w:footnote w:id="-1"/>
    <w:footnote w:id="0"/>
  </w:footnotePr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  <w:rsidRoot w:val="00590D07"/>
    <w:rsid w:val="00011C8B"/>
    <w:rsid w:val="004E29B3"/>
    <w:rsid w:val="00590D07"/>
    <w:rsid w:val="00784D58"/>
    <w:rsid w:val="008D6863"/>
    <w:rsid w:val="00B86B75"/>
    <w:rsid w:val="00BC48D5"/>
    <w:rsid w:val="00C36279"/>
    <w:rsid w:val="00E315A3"/>
  </w:rsids>
  <m:mathPr>
    <m:mathFont m:val="Lucida Grande"/>
    <m:brkBin m:val="before"/>
    <m:brkBinSub m:val="--"/>
    <m:smallFrac m:val="false"/>
    <m:dispDef m:val="false"/>
    <m:lMargin m:val="0"/>
    <m:rMargin m:val="0"/>
    <m:wrapRight/>
    <m:intLim m:val="subSup"/>
    <m:naryLim m:val="subSup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>
      <w:pPr>
        <w:spacing w:after="200"/>
      </w:pPr>
    </w:pPrDefault>
  </w:docDefaults>
  <w:latentStyles w:defLockedState="0" w:defUIPriority="0" w:defSemiHidden="0" w:defUnhideWhenUsed="0" w:defQFormat="0" w:count="276"/>
  <w:style w:type="paragraph" w:default="1" w:styleId="Normal">
    <w:name w:val="Normal"/>
    <w:qFormat/>
  </w:style>
  <w:style w:type="paragraph" w:styleId="BodyText">
    <w:name w:val="Body Text"/>
    <w:basedOn w:val="Normal"/>
    <w:link w:val="BodyTextChar"/>
    <w:pPr>
      <w:spacing w:before="180" w:after="180"/>
    </w:pPr>
    <w:qFormat/>
  </w:style>
  <w:style w:type="paragraph" w:customStyle="1" w:styleId="FirstParagraph">
    <w:name w:val="First Paragraph"/>
    <w:basedOn w:val="BodyText"/>
    <w:next w:val="BodyText"/>
    <w:qFormat/>
  </w:style>
  <w:style w:type="paragraph" w:customStyle="1" w:styleId="Compact">
    <w:name w:val="Compact"/>
    <w:basedOn w:val="BodyText"/>
    <w:qFormat/>
    <w:pPr>
      <w:spacing w:before="36" w:after="36"/>
    </w:pPr>
  </w:style>
  <w:style w:type="paragraph" w:styleId="Title">
    <w:name w:val="Title"/>
    <w:basedOn w:val="Normal"/>
    <w:next w:val="BodyText"/>
    <w:qFormat/>
    <w:pPr>
      <w:keepNext/>
      <w:keepLines/>
      <w:spacing w:before="480" w:after="240"/>
      <w:jc w:val="center"/>
    </w:pPr>
    <w:rPr>
      <w:rFonts w:asciiTheme="majorHAnsi" w:eastAsiaTheme="majorEastAsia" w:hAnsiTheme="majorHAnsi" w:cstheme="majorBidi"/>
      <w:b/>
      <w:bCs/>
      <w:color w:val="345A8A" w:themeColor="accent1" w:themeShade="B5"/>
      <w:sz w:val="36"/>
      <w:szCs w:val="36"/>
    </w:rPr>
  </w:style>
  <w:style w:type="paragraph" w:styleId="Subtitle">
    <w:name w:val="Subtitle"/>
    <w:basedOn w:val="Title"/>
    <w:next w:val="BodyText"/>
    <w:qFormat/>
    <w:pPr>
      <w:keepNext/>
      <w:keepLines/>
      <w:spacing w:before="240" w:after="240"/>
      <w:jc w:val="center"/>
    </w:pPr>
    <w:rPr>
      <w:sz w:val="30"/>
      <w:szCs w:val="30"/>
    </w:rPr>
  </w:style>
  <w:style w:type="paragraph" w:customStyle="1" w:styleId="Author">
    <w:name w:val="Author"/>
    <w:next w:val="BodyText"/>
    <w:qFormat/>
    <w:pPr>
      <w:keepNext/>
      <w:keepLines/>
      <w:jc w:val="center"/>
    </w:pPr>
  </w:style>
  <w:style w:type="paragraph" w:styleId="Date">
    <w:name w:val="Date"/>
    <w:next w:val="BodyText"/>
    <w:qFormat/>
    <w:pPr>
      <w:keepNext/>
      <w:keepLines/>
      <w:jc w:val="center"/>
    </w:pPr>
  </w:style>
  <w:style w:type="paragraph" w:customStyle="1" w:styleId="Abstract">
    <w:name w:val="Abstract"/>
    <w:basedOn w:val="Normal"/>
    <w:next w:val="BodyText"/>
    <w:qFormat/>
    <w:pPr>
      <w:keepNext/>
      <w:keepLines/>
      <w:spacing w:before="300" w:after="300"/>
    </w:pPr>
    <w:rPr>
      <w:sz w:val="20"/>
      <w:szCs w:val="20"/>
    </w:rPr>
  </w:style>
  <w:style w:type="paragraph" w:styleId="Bibliography">
    <w:name w:val="Bibliography"/>
    <w:basedOn w:val="Normal"/>
    <w:next w:val="Bibliography"/>
    <w:qFormat/>
    <w:pPr/>
    <w:rPr/>
  </w:style>
  <w:style w:type="paragraph" w:styleId="Heading1">
    <w:name w:val="Heading 1"/>
    <w:basedOn w:val="Normal"/>
    <w:next w:val="BodyText"/>
    <w:uiPriority w:val="9"/>
    <w:qFormat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BodyText"/>
    <w:uiPriority w:val="9"/>
    <w:unhideWhenUsed/>
    <w:qFormat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32"/>
      <w:szCs w:val="32"/>
    </w:rPr>
  </w:style>
  <w:style w:type="paragraph" w:styleId="Heading3">
    <w:name w:val="Heading 3"/>
    <w:basedOn w:val="Normal"/>
    <w:next w:val="BodyText"/>
    <w:uiPriority w:val="9"/>
    <w:unhideWhenUsed/>
    <w:qFormat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  <w:sz w:val="28"/>
      <w:szCs w:val="28"/>
    </w:rPr>
  </w:style>
  <w:style w:type="paragraph" w:styleId="Heading4">
    <w:name w:val="Heading 4"/>
    <w:basedOn w:val="Normal"/>
    <w:next w:val="BodyText"/>
    <w:uiPriority w:val="9"/>
    <w:unhideWhenUsed/>
    <w:qFormat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color w:val="4F81BD" w:themeColor="accent1"/>
      <w:sz w:val="24"/>
      <w:szCs w:val="24"/>
    </w:rPr>
  </w:style>
  <w:style w:type="paragraph" w:styleId="Heading5">
    <w:name w:val="Heading 5"/>
    <w:basedOn w:val="Normal"/>
    <w:next w:val="BodyText"/>
    <w:uiPriority w:val="9"/>
    <w:unhideWhenUsed/>
    <w:qFormat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i/>
      <w:iCs/>
      <w:color w:val="4F81BD" w:themeColor="accent1"/>
      <w:sz w:val="24"/>
      <w:szCs w:val="24"/>
    </w:rPr>
  </w:style>
  <w:style w:type="paragraph" w:styleId="Heading6">
    <w:name w:val="Heading 6"/>
    <w:basedOn w:val="Normal"/>
    <w:next w:val="BodyText"/>
    <w:uiPriority w:val="9"/>
    <w:unhideWhenUsed/>
    <w:qFormat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7">
    <w:name w:val="Heading 7"/>
    <w:basedOn w:val="Normal"/>
    <w:next w:val="BodyText"/>
    <w:uiPriority w:val="9"/>
    <w:unhideWhenUsed/>
    <w:qFormat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8">
    <w:name w:val="Heading 8"/>
    <w:basedOn w:val="Normal"/>
    <w:next w:val="BodyText"/>
    <w:uiPriority w:val="9"/>
    <w:unhideWhenUsed/>
    <w:qFormat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Heading9">
    <w:name w:val="Heading 9"/>
    <w:basedOn w:val="Normal"/>
    <w:next w:val="BodyText"/>
    <w:uiPriority w:val="9"/>
    <w:unhideWhenUsed/>
    <w:qFormat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color w:val="4F81BD" w:themeColor="accent1"/>
      <w:sz w:val="24"/>
      <w:szCs w:val="24"/>
    </w:rPr>
  </w:style>
  <w:style w:type="paragraph" w:styleId="BlockText">
    <w:name w:val="Block Text"/>
    <w:basedOn w:val="BodyText"/>
    <w:next w:val="BodyText"/>
    <w:uiPriority w:val="9"/>
    <w:unhideWhenUsed/>
    <w:qFormat/>
    <w:pPr>
      <w:spacing w:before="100" w:after="100"/>
      <w:ind w:firstLine="0"/>
    </w:pPr>
    <w:rPr>
      <w:rFonts w:asciiTheme="majorHAnsi" w:eastAsiaTheme="majorEastAsia" w:hAnsiTheme="majorHAnsi" w:cstheme="majorBidi"/>
      <w:bCs/>
      <w:sz w:val="20"/>
      <w:szCs w:val="20"/>
    </w:rPr>
  </w:style>
  <w:style w:type="paragraph" w:styleId="FootnoteText">
    <w:name w:val="Footnote Text"/>
    <w:basedOn w:val="Normal"/>
    <w:next w:val="FootnoteText"/>
    <w:uiPriority w:val="9"/>
    <w:unhideWhenUsed/>
    <w:qFormat/>
  </w:style>
  <w:style w:type="character" w:default="1" w:styleId="DefaultParagraphFont">
    <w:name w:val="Default Paragraph Font"/>
    <w:semiHidden/>
    <w:unhideWhenUsed/>
  </w:style>
  <w:style w:type="table" w:default="1" w:styleId="Table">
    <w:name w:val="Table"/>
    <w:basedOn w:val="TableNormal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DefinitionTerm">
    <w:name w:val="Definition Term"/>
    <w:basedOn w:val="Normal"/>
    <w:next w:val="Definition"/>
    <w:pPr>
      <w:keepNext/>
      <w:keepLines/>
      <w:spacing w:after="0"/>
    </w:pPr>
    <w:rPr>
      <w:b/>
    </w:rPr>
  </w:style>
  <w:style w:type="paragraph" w:customStyle="1" w:styleId="Definition">
    <w:name w:val="Definition"/>
    <w:basedOn w:val="Normal"/>
  </w:style>
  <w:style w:type="paragraph" w:styleId="Caption">
    <w:name w:val="Caption"/>
    <w:basedOn w:val="Normal"/>
    <w:link w:val="BodyTextChar"/>
    <w:pPr>
      <w:spacing w:before="0" w:after="120"/>
    </w:pPr>
    <w:rPr>
      <w:i/>
    </w:rPr>
  </w:style>
  <w:style w:type="paragraph" w:customStyle="1" w:styleId="TableCaption">
    <w:name w:val="Table Caption"/>
    <w:basedOn w:val="Caption"/>
    <w:pPr>
      <w:keepNext/>
    </w:pPr>
  </w:style>
  <w:style w:type="paragraph" w:customStyle="1" w:styleId="ImageCaption">
    <w:name w:val="Image Caption"/>
    <w:basedOn w:val="Caption"/>
  </w:style>
  <w:style w:type="paragraph" w:customStyle="1" w:styleId="Figure">
    <w:name w:val="Figure"/>
    <w:basedOn w:val="Normal"/>
  </w:style>
  <w:style w:type="paragraph" w:customStyle="1" w:styleId="CaptionedFigure">
    <w:name w:val="Captioned Figure"/>
    <w:basedOn w:val="Figure"/>
    <w:pPr>
      <w:keepNext/>
    </w:pPr>
  </w:style>
  <w:style w:type="character" w:customStyle="1" w:styleId="BodyTextChar">
    <w:name w:val="Body Text Char"/>
    <w:basedOn w:val="DefaultParagraphFont"/>
    <w:link w:val="BodyText"/>
  </w:style>
  <w:style w:type="character" w:customStyle="1" w:styleId="VerbatimChar">
    <w:name w:val="Verbatim Char"/>
    <w:basedOn w:val="BodyTextChar"/>
    <w:rPr>
      <w:rFonts w:ascii="Consolas" w:hAnsi="Consolas"/>
      <w:sz w:val="22"/>
    </w:rPr>
  </w:style>
  <w:style w:type="character" w:styleId="FootnoteReference">
    <w:name w:val="Footnote Reference"/>
    <w:basedOn w:val="BodyTextChar"/>
    <w:rPr>
      <w:vertAlign w:val="superscript"/>
    </w:rPr>
  </w:style>
  <w:style w:type="character" w:styleId="Hyperlink">
    <w:name w:val="Hyperlink"/>
    <w:basedOn w:val="BodyTextChar"/>
    <w:rPr>
      <w:color w:val="4F81BD" w:themeColor="accent1"/>
    </w:rPr>
  </w:style>
  <w:style w:type="paragraph" w:styleId="TOCHeading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365F91" w:themeColor="accent1" w:themeShade="BF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
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42" Target="media/rId42.jpg" /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_rels/footnotes.xml.rels><?xml version="1.0" encoding="UTF-8"?>
<Relationships xmlns="http://schemas.openxmlformats.org/package/2006/relationships"><Relationship Type="http://schemas.openxmlformats.org/officeDocument/2006/relationships/hyperlink" Id="rId70" Target="http://alistapart.com/topic/html" TargetMode="External" /><Relationship Type="http://schemas.openxmlformats.org/officeDocument/2006/relationships/hyperlink" Id="rId85" Target="http://commons.wikimedia.org/wiki/Main_Page" TargetMode="External" /><Relationship Type="http://schemas.openxmlformats.org/officeDocument/2006/relationships/hyperlink" Id="rId87" Target="http://creativecommons.org/music-communities" TargetMode="External" /><Relationship Type="http://schemas.openxmlformats.org/officeDocument/2006/relationships/hyperlink" Id="rId59" Target="http://diveintohtml5.info/" TargetMode="External" /><Relationship Type="http://schemas.openxmlformats.org/officeDocument/2006/relationships/hyperlink" Id="rId74" Target="http://en.wikipedia.org/wiki/Section_508_Amendment_to_the_Rehabilitation_Act_of_1973" TargetMode="External" /><Relationship Type="http://schemas.openxmlformats.org/officeDocument/2006/relationships/hyperlink" Id="rId88" Target="http://fossilbank.wikidot.com/" TargetMode="External" /><Relationship Type="http://schemas.openxmlformats.org/officeDocument/2006/relationships/hyperlink" Id="rId41" Target="http://htmlandcssbook.com/" TargetMode="External" /><Relationship Type="http://schemas.openxmlformats.org/officeDocument/2006/relationships/hyperlink" Id="rId82" Target="http://jigsaw.w3.org/css-validator/" TargetMode="External" /><Relationship Type="http://schemas.openxmlformats.org/officeDocument/2006/relationships/hyperlink" Id="rId84" Target="http://search.creativecommons.org/" TargetMode="External" /><Relationship Type="http://schemas.openxmlformats.org/officeDocument/2006/relationships/hyperlink" Id="rId61" Target="http://shop.oreilly.com/product/9780596528126.do" TargetMode="External" /><Relationship Type="http://schemas.openxmlformats.org/officeDocument/2006/relationships/hyperlink" Id="rId35" Target="http://slack.com" TargetMode="External" /><Relationship Type="http://schemas.openxmlformats.org/officeDocument/2006/relationships/hyperlink" Id="rId65" Target="http://teamtreehouse.com/" TargetMode="External" /><Relationship Type="http://schemas.openxmlformats.org/officeDocument/2006/relationships/hyperlink" Id="rId81" Target="http://validator.w3.org/#validate_by_uri+with_options" TargetMode="External" /><Relationship Type="http://schemas.openxmlformats.org/officeDocument/2006/relationships/hyperlink" Id="rId53" Target="http://w3.org" TargetMode="External" /><Relationship Type="http://schemas.openxmlformats.org/officeDocument/2006/relationships/hyperlink" Id="rId76" Target="http://webaim.org/standards/508/checklist" TargetMode="External" /><Relationship Type="http://schemas.openxmlformats.org/officeDocument/2006/relationships/hyperlink" Id="rId60" Target="http://webtypography.net/toc/" TargetMode="External" /><Relationship Type="http://schemas.openxmlformats.org/officeDocument/2006/relationships/hyperlink" Id="rId63" Target="http://www.codecademy.com/" TargetMode="External" /><Relationship Type="http://schemas.openxmlformats.org/officeDocument/2006/relationships/hyperlink" Id="rId89" Target="http://www.colourlovers.com/" TargetMode="External" /><Relationship Type="http://schemas.openxmlformats.org/officeDocument/2006/relationships/hyperlink" Id="rId79" Target="http://www.december.com/html/spec/color.html" TargetMode="External" /><Relationship Type="http://schemas.openxmlformats.org/officeDocument/2006/relationships/hyperlink" Id="rId67" Target="http://www.geekchamp.com/html5-tutorials/1-html5-overview" TargetMode="External" /><Relationship Type="http://schemas.openxmlformats.org/officeDocument/2006/relationships/hyperlink" Id="rId73" Target="http://www.nngroup.com/articles/" TargetMode="External" /><Relationship Type="http://schemas.openxmlformats.org/officeDocument/2006/relationships/hyperlink" Id="rId55" Target="http://www.regexr.com/" TargetMode="External" /><Relationship Type="http://schemas.openxmlformats.org/officeDocument/2006/relationships/hyperlink" Id="rId68" Target="http://www.skilledup.com/learn-web-design-guide/" TargetMode="External" /><Relationship Type="http://schemas.openxmlformats.org/officeDocument/2006/relationships/hyperlink" Id="rId71" Target="http://www.smashingmagazine.com/" TargetMode="External" /><Relationship Type="http://schemas.openxmlformats.org/officeDocument/2006/relationships/hyperlink" Id="rId66" Target="http://www.thinkful.com/" TargetMode="External" /><Relationship Type="http://schemas.openxmlformats.org/officeDocument/2006/relationships/hyperlink" Id="rId78" Target="http://www.usability.gov/guidelines/guidelines_book.pdf" TargetMode="External" /><Relationship Type="http://schemas.openxmlformats.org/officeDocument/2006/relationships/hyperlink" Id="rId77" Target="http://www.usability.gov/index.html" TargetMode="External" /><Relationship Type="http://schemas.openxmlformats.org/officeDocument/2006/relationships/hyperlink" Id="rId54" Target="http://www.w3schools.com/" TargetMode="External" /><Relationship Type="http://schemas.openxmlformats.org/officeDocument/2006/relationships/hyperlink" Id="rId57" Target="http://www.wiley.com/WileyCDA/WileyTitle/productCd-1118008189.html" TargetMode="External" /><Relationship Type="http://schemas.openxmlformats.org/officeDocument/2006/relationships/hyperlink" Id="rId58" Target="http://www.wiley.com/WileyCDA/WileyTitle/productCd-1118871650.html" TargetMode="External" /><Relationship Type="http://schemas.openxmlformats.org/officeDocument/2006/relationships/hyperlink" Id="rId23" Target="https://auedtech.slack.com" TargetMode="External" /><Relationship Type="http://schemas.openxmlformats.org/officeDocument/2006/relationships/hyperlink" Id="rId39" Target="https://auedtech.slack.com/signup" TargetMode="External" /><Relationship Type="http://schemas.openxmlformats.org/officeDocument/2006/relationships/hyperlink" Id="rId20" Target="https://canvas.instructure.com/courses/1519530" TargetMode="External" /><Relationship Type="http://schemas.openxmlformats.org/officeDocument/2006/relationships/hyperlink" Id="rId72" Target="https://color.adobe.com/create/color-wheel/" TargetMode="External" /><Relationship Type="http://schemas.openxmlformats.org/officeDocument/2006/relationships/hyperlink" Id="rId52" Target="https://developer.mozilla.org/en-US/" TargetMode="External" /><Relationship Type="http://schemas.openxmlformats.org/officeDocument/2006/relationships/hyperlink" Id="rId31" Target="https://developer.mozilla.org/en-US/docs/Web/CSS" TargetMode="External" /><Relationship Type="http://schemas.openxmlformats.org/officeDocument/2006/relationships/hyperlink" Id="rId30" Target="https://developer.mozilla.org/en-US/docs/Web/HTML" TargetMode="External" /><Relationship Type="http://schemas.openxmlformats.org/officeDocument/2006/relationships/hyperlink" Id="rId29" Target="https://developer.mozilla.org/en-US/docs/Web/javascript" TargetMode="External" /><Relationship Type="http://schemas.openxmlformats.org/officeDocument/2006/relationships/hyperlink" Id="rId90" Target="https://fonts.google.com/" TargetMode="External" /><Relationship Type="http://schemas.openxmlformats.org/officeDocument/2006/relationships/hyperlink" Id="rId33" Target="https://getbootstrap.com/docs/4.2/getting-started/introduction/" TargetMode="External" /><Relationship Type="http://schemas.openxmlformats.org/officeDocument/2006/relationships/hyperlink" Id="rId27" Target="https://mcuringa.github.io/think-js/" TargetMode="External" /><Relationship Type="http://schemas.openxmlformats.org/officeDocument/2006/relationships/hyperlink" Id="rId86" Target="https://openclipart.org/" TargetMode="External" /><Relationship Type="http://schemas.openxmlformats.org/officeDocument/2006/relationships/hyperlink" Id="rId64" Target="https://p2pu.org/en/schools/school-of-webcraft/" TargetMode="External" /><Relationship Type="http://schemas.openxmlformats.org/officeDocument/2006/relationships/hyperlink" Id="rId32" Target="https://reactjs.org/docs/getting-started.html" TargetMode="External" /><Relationship Type="http://schemas.openxmlformats.org/officeDocument/2006/relationships/hyperlink" Id="rId38" Target="https://repl.it" TargetMode="External" /><Relationship Type="http://schemas.openxmlformats.org/officeDocument/2006/relationships/hyperlink" Id="rId37" Target="https://www.chromium.org/Home" TargetMode="External" /><Relationship Type="http://schemas.openxmlformats.org/officeDocument/2006/relationships/hyperlink" Id="rId36" Target="https://www.mozilla.org/en-US/firefox/new/" TargetMode="External" /><Relationship Type="http://schemas.openxmlformats.org/officeDocument/2006/relationships/hyperlink" Id="rId75" Target="https://www.section508.gov/" TargetMode="External" /><Relationship Type="http://schemas.openxmlformats.org/officeDocument/2006/relationships/hyperlink" Id="rId24" Target="mailto:mcuringa@adelphi.edu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Programming web-based educational media</dc:title>
  <dc:creator>Matthew X. Curinga; Antonios Saravanos</dc:creator>
  <cp:keywords/>
  <dcterms:created xsi:type="dcterms:W3CDTF">2019-08-29T19:58:04Z</dcterms:created>
  <dcterms:modified xsi:type="dcterms:W3CDTF">2019-08-29T19:58:04Z</dcterms:modified>
</cp:coreProperties>
</file>