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</w:t>
      </w:r>
      <w:r>
        <w:t xml:space="preserve"> </w:t>
      </w:r>
      <w:r>
        <w:t xml:space="preserve">notifications</w:t>
      </w:r>
      <w:r>
        <w:t xml:space="preserve">”</w:t>
      </w:r>
      <w:r>
        <w:t xml:space="preserve"> </w:t>
      </w:r>
      <w:r>
        <w:t xml:space="preserve">of course 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</w:t>
      </w:r>
      <w:r>
        <w:t xml:space="preserve"> </w:t>
      </w:r>
      <w:r>
        <w:t xml:space="preserve">client to facilitate sharing code and screenshots from your development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assignments-grading"/>
      <w:r>
        <w:t xml:space="preserve">Assignments &amp; Grading</w:t>
      </w:r>
      <w:bookmarkEnd w:id="53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Analysis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3"/>
      </w:pPr>
      <w:bookmarkStart w:id="54" w:name="self-evaluation-10-points"/>
      <w:r>
        <w:t xml:space="preserve">Self-evaluation (10 points)</w:t>
      </w:r>
      <w:bookmarkEnd w:id="54"/>
    </w:p>
    <w:p>
      <w:pPr>
        <w:pStyle w:val="FirstParagraph"/>
      </w:pPr>
      <w:r>
        <w:t xml:space="preserve">At the beginning of week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5" w:name="software-project-evaluation-rubric"/>
      <w:r>
        <w:t xml:space="preserve">Software Project Evaluation Rubric</w:t>
      </w:r>
      <w:bookmarkEnd w:id="55"/>
    </w:p>
    <w:p>
      <w:pPr>
        <w:pStyle w:val="FirstParagraph"/>
      </w:pPr>
      <w:r>
        <w:rPr>
          <w:i/>
        </w:rPr>
        <w:t xml:space="preserve">This marking guide will be used to evaluate the three software development</w:t>
      </w:r>
      <w:r>
        <w:rPr>
          <w:i/>
        </w:rP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10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11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2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3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4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5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5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5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3"/>
      </w:pPr>
      <w:bookmarkStart w:id="56" w:name="multimedia-resume-25-points"/>
      <w:r>
        <w:t xml:space="preserve">Multimedia Resume (25 points)</w:t>
      </w:r>
      <w:bookmarkEnd w:id="56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6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</w:t>
      </w:r>
      <w:r>
        <w:t xml:space="preserve"> </w:t>
      </w:r>
      <w:r>
        <w:t xml:space="preserve">contain the lists of your work experience, education background, technical</w:t>
      </w:r>
      <w:r>
        <w:t xml:space="preserve"> </w:t>
      </w:r>
      <w:r>
        <w:t xml:space="preserve">skills, and other relevant information.</w:t>
      </w:r>
    </w:p>
    <w:p>
      <w:pPr>
        <w:numPr>
          <w:ilvl w:val="0"/>
          <w:numId w:val="1016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 Use React component functions to create a program that is</w:t>
      </w:r>
      <w:r>
        <w:t xml:space="preserve"> </w:t>
      </w:r>
      <w:r>
        <w:t xml:space="preserve">modular and easy to change. Your final project must have (at least) two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looks</w:t>
      </w:r>
      <w:r>
        <w:t xml:space="preserve">”</w:t>
      </w:r>
      <w:r>
        <w:t xml:space="preserve"> </w:t>
      </w:r>
      <w:r>
        <w:t xml:space="preserve">which can be swapped live. Your resume program must be</w:t>
      </w:r>
      <w:r>
        <w:t xml:space="preserve"> </w:t>
      </w:r>
      <w:r>
        <w:t xml:space="preserve">separated into multiple source files (.js or .jsx) which are imported 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to compose the site.</w:t>
      </w:r>
    </w:p>
    <w:p>
      <w:pPr>
        <w:numPr>
          <w:ilvl w:val="0"/>
          <w:numId w:val="1016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 Your site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some images.</w:t>
      </w:r>
    </w:p>
    <w:p>
      <w:pPr>
        <w:numPr>
          <w:ilvl w:val="0"/>
          <w:numId w:val="1016"/>
        </w:numPr>
        <w:pStyle w:val="Compact"/>
      </w:pPr>
      <w:r>
        <w:t xml:space="preserve">Code CSS files to achieve your desired aesthetic and usability goals.</w:t>
      </w:r>
    </w:p>
    <w:p>
      <w:pPr>
        <w:pStyle w:val="FirstParagraph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7" w:name="mini-app-30-points"/>
      <w:r>
        <w:t xml:space="preserve">Mini-app (30 points)</w:t>
      </w:r>
      <w:bookmarkEnd w:id="57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8" w:name="school-data-analysis-35-points"/>
      <w:r>
        <w:t xml:space="preserve">School Data Analysis (35 points)</w:t>
      </w:r>
      <w:bookmarkEnd w:id="58"/>
    </w:p>
    <w:p>
      <w:pPr>
        <w:pStyle w:val="FirstParagraph"/>
      </w:pPr>
      <w:r>
        <w:t xml:space="preserve">For the school data analysis you will become expert in one of the open</w:t>
      </w:r>
      <w:r>
        <w:t xml:space="preserve"> </w:t>
      </w:r>
      <w:r>
        <w:t xml:space="preserve">data sets that are available to us regarding school data. These data</w:t>
      </w:r>
      <w:r>
        <w:t xml:space="preserve"> </w:t>
      </w:r>
      <w:r>
        <w:t xml:space="preserve">sets include school performance, demographics, location, and other interesting</w:t>
      </w:r>
      <w:r>
        <w:t xml:space="preserve"> </w:t>
      </w:r>
      <w:r>
        <w:t xml:space="preserve">data. This live data is often not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– meaning that some data is missing,</w:t>
      </w:r>
      <w:r>
        <w:t xml:space="preserve"> </w:t>
      </w:r>
      <w:r>
        <w:t xml:space="preserve">some of it is inconsistent with expected data, and some values may not be</w:t>
      </w:r>
      <w:r>
        <w:t xml:space="preserve"> </w:t>
      </w:r>
      <w:r>
        <w:t xml:space="preserve">understood intuitively. Further, the documentation accompanying this data is often</w:t>
      </w:r>
      <w:r>
        <w:t xml:space="preserve"> </w:t>
      </w:r>
      <w:r>
        <w:t xml:space="preserve">sparse or non-existent. Raw test scores will be included without any details</w:t>
      </w:r>
      <w:r>
        <w:t xml:space="preserve"> </w:t>
      </w:r>
      <w:r>
        <w:t xml:space="preserve">of how tests are scored, the range of values, etc. Lastly, the data is most</w:t>
      </w:r>
      <w:r>
        <w:t xml:space="preserve"> </w:t>
      </w:r>
      <w:r>
        <w:t xml:space="preserve">useful when it can be connected and compared to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data sets. However</w:t>
      </w:r>
      <w:r>
        <w:t xml:space="preserve"> </w:t>
      </w:r>
      <w:r>
        <w:t xml:space="preserve">“</w:t>
      </w:r>
      <w:r>
        <w:t xml:space="preserve">keys</w:t>
      </w:r>
      <w:r>
        <w:t xml:space="preserve">”</w:t>
      </w:r>
      <w:r>
        <w:t xml:space="preserve"> </w:t>
      </w:r>
      <w:r>
        <w:t xml:space="preserve">can be used inconsistently (school names, address fields, identifiers).</w:t>
      </w:r>
    </w:p>
    <w:p>
      <w:pPr>
        <w:pStyle w:val="BodyText"/>
      </w:pPr>
      <w:r>
        <w:t xml:space="preserve">For this project, you will write a program that</w:t>
      </w:r>
      <w:r>
        <w:t xml:space="preserve"> </w:t>
      </w:r>
      <w:r>
        <w:rPr>
          <w:i/>
        </w:rPr>
        <w:t xml:space="preserve">cleans</w:t>
      </w:r>
      <w:r>
        <w:t xml:space="preserve"> </w:t>
      </w:r>
      <w:r>
        <w:t xml:space="preserve">the data and outputs</w:t>
      </w:r>
      <w:r>
        <w:t xml:space="preserve"> </w:t>
      </w:r>
      <w:r>
        <w:t xml:space="preserve">it in useful formats. You will study the data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use your research skills</w:t>
      </w:r>
      <w:r>
        <w:t xml:space="preserve"> </w:t>
      </w:r>
      <w:r>
        <w:t xml:space="preserve">to understand what the data means. For example, students are identified as</w:t>
      </w:r>
      <w:r>
        <w:t xml:space="preserve"> </w:t>
      </w:r>
      <w:r>
        <w:rPr>
          <w:rStyle w:val="VerbatimChar"/>
        </w:rPr>
        <w:t xml:space="preserve">current_ELL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ever_ELL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never_ELL</w:t>
      </w:r>
      <w:r>
        <w:t xml:space="preserve"> </w:t>
      </w:r>
      <w:r>
        <w:t xml:space="preserve">to indicated if they were still learning English</w:t>
      </w:r>
      <w:r>
        <w:t xml:space="preserve"> </w:t>
      </w:r>
      <w:r>
        <w:t xml:space="preserve">while in the school system. Your job would be to provide some qualitative</w:t>
      </w:r>
      <w:r>
        <w:t xml:space="preserve"> </w:t>
      </w:r>
      <w:r>
        <w:t xml:space="preserve">information about how and when students are placed in and out of these categories.</w:t>
      </w:r>
      <w:r>
        <w:t xml:space="preserve"> </w:t>
      </w:r>
      <w:r>
        <w:t xml:space="preserve">Lastly, you will explore the data and build a series of graphical reports</w:t>
      </w:r>
      <w:r>
        <w:t xml:space="preserve"> </w:t>
      </w:r>
      <w:r>
        <w:t xml:space="preserve">with descriptive statistics that will make it easier for other researchers</w:t>
      </w:r>
      <w:r>
        <w:t xml:space="preserve"> </w:t>
      </w:r>
      <w:r>
        <w:t xml:space="preserve">and programmers to work with these data sets. For example, you will want</w:t>
      </w:r>
      <w:r>
        <w:t xml:space="preserve"> </w:t>
      </w:r>
      <w:r>
        <w:t xml:space="preserve">to provide ranges, and averages (mode, mean, median) for numerical data. For</w:t>
      </w:r>
      <w:r>
        <w:t xml:space="preserve"> </w:t>
      </w:r>
      <w:r>
        <w:t xml:space="preserve">categorical data, you will want to enumerate and describe each of the categories.</w:t>
      </w:r>
      <w:r>
        <w:t xml:space="preserve"> </w:t>
      </w:r>
      <w:r>
        <w:t xml:space="preserve">If you had to make assumptions in</w:t>
      </w:r>
      <w:r>
        <w:t xml:space="preserve"> </w:t>
      </w:r>
      <w:r>
        <w:t xml:space="preserve">“</w:t>
      </w:r>
      <w:r>
        <w:t xml:space="preserve">cleaning</w:t>
      </w:r>
      <w:r>
        <w:t xml:space="preserve">”</w:t>
      </w:r>
      <w:r>
        <w:t xml:space="preserve"> </w:t>
      </w:r>
      <w:r>
        <w:t xml:space="preserve">your data, you will detail the</w:t>
      </w:r>
      <w:r>
        <w:t xml:space="preserve"> </w:t>
      </w:r>
      <w:r>
        <w:t xml:space="preserve">process and describe any potential problems. You will consider all of the unique</w:t>
      </w:r>
      <w:r>
        <w:t xml:space="preserve"> </w:t>
      </w:r>
      <w:r>
        <w:t xml:space="preserve">identifiers in your data and describe how they might be used to connect your</w:t>
      </w:r>
      <w:r>
        <w:t xml:space="preserve"> </w:t>
      </w:r>
      <w:r>
        <w:t xml:space="preserve">data set to other sets of data.</w:t>
      </w:r>
    </w:p>
    <w:p>
      <w:pPr>
        <w:pStyle w:val="BodyText"/>
      </w:pPr>
      <w:r>
        <w:t xml:space="preserve">Once you have a strong understanding of your data, you will create a sample</w:t>
      </w:r>
      <w:r>
        <w:t xml:space="preserve"> </w:t>
      </w:r>
      <w:r>
        <w:t xml:space="preserve">report where you analyze one aspect of the data and present it as a web page</w:t>
      </w:r>
      <w:r>
        <w:t xml:space="preserve"> </w:t>
      </w:r>
      <w:r>
        <w:t xml:space="preserve">that contains both quantitative output as well as written analysis.</w:t>
      </w:r>
    </w:p>
    <w:p>
      <w:pPr>
        <w:pStyle w:val="BodyText"/>
      </w:pPr>
      <w:r>
        <w:t xml:space="preserve">This project will use Python, PANDAS, and Jupyter Notebooks to clean and analyze</w:t>
      </w:r>
      <w:r>
        <w:t xml:space="preserve"> </w:t>
      </w:r>
      <w:r>
        <w:t xml:space="preserve">the data. Jupyter will output any necessary files (.json, SVG images, etc)</w:t>
      </w:r>
      <w:r>
        <w:t xml:space="preserve"> </w:t>
      </w:r>
      <w:r>
        <w:t xml:space="preserve">that can be displayed on the web. You will use React/Javascript to build</w:t>
      </w:r>
      <w:r>
        <w:t xml:space="preserve"> </w:t>
      </w:r>
      <w:r>
        <w:t xml:space="preserve">a mini website that describes your data and hosts your report.</w:t>
      </w:r>
    </w:p>
    <w:p>
      <w:pPr>
        <w:pStyle w:val="BodyText"/>
      </w:pPr>
      <w:r>
        <w:rPr>
          <w:i/>
        </w:rPr>
        <w:t xml:space="preserve">This is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team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project that you will work on with one other member of the class.</w:t>
      </w:r>
    </w:p>
    <w:p>
      <w:pPr>
        <w:pStyle w:val="Heading3"/>
      </w:pPr>
      <w:bookmarkStart w:id="59" w:name="web-application"/>
      <w:r>
        <w:t xml:space="preserve">Web Application</w:t>
      </w:r>
      <w:bookmarkEnd w:id="59"/>
    </w:p>
    <w:p>
      <w:pPr>
        <w:pStyle w:val="FirstParagraph"/>
      </w:pPr>
      <w:r>
        <w:t xml:space="preserve">The web application will build on the work of the Data Analysis project. In this</w:t>
      </w:r>
      <w:r>
        <w:t xml:space="preserve"> </w:t>
      </w:r>
      <w:r>
        <w:t xml:space="preserve">project we will build interactive tools where users can click buttons, fill out</w:t>
      </w:r>
      <w:r>
        <w:t xml:space="preserve"> </w:t>
      </w:r>
      <w:r>
        <w:t xml:space="preserve">forms, drag-and-drop, and interact with our program in various ways. The</w:t>
      </w:r>
      <w:r>
        <w:t xml:space="preserve"> </w:t>
      </w:r>
      <w:r>
        <w:t xml:space="preserve">“</w:t>
      </w:r>
      <w:r>
        <w:t xml:space="preserve">front-end</w:t>
      </w:r>
      <w:r>
        <w:t xml:space="preserve">”</w:t>
      </w:r>
      <w:r>
        <w:t xml:space="preserve"> </w:t>
      </w:r>
      <w:r>
        <w:t xml:space="preserve">will be programmed in Javascript with React, and the live backend will be written</w:t>
      </w:r>
      <w:r>
        <w:t xml:space="preserve"> </w:t>
      </w:r>
      <w:r>
        <w:t xml:space="preserve">with Python running in the Flask server. We will test and prototype the Python</w:t>
      </w:r>
      <w:r>
        <w:t xml:space="preserve"> </w:t>
      </w:r>
      <w:r>
        <w:t xml:space="preserve">code in Jupyter Notebook, but it will run live from Flask.</w:t>
      </w:r>
    </w:p>
    <w:p>
      <w:pPr>
        <w:pStyle w:val="BodyText"/>
      </w:pPr>
      <w:r>
        <w:t xml:space="preserve">I will encourage everyone to continue working with open school data, so that</w:t>
      </w:r>
      <w:r>
        <w:t xml:space="preserve"> </w:t>
      </w:r>
      <w:r>
        <w:t xml:space="preserve">we have a host of data interactions by the end of the term. However, if you have</w:t>
      </w:r>
      <w:r>
        <w:t xml:space="preserve"> </w:t>
      </w:r>
      <w:r>
        <w:t xml:space="preserve">your own interesting projects, you will have the opportunity to pursue them</w:t>
      </w:r>
      <w:r>
        <w:t xml:space="preserve"> </w:t>
      </w:r>
      <w:r>
        <w:t xml:space="preserve">instead.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7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7"/>
        </w:numPr>
        <w:pStyle w:val="Compact"/>
      </w:pPr>
      <w:hyperlink r:id="rId63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70" w:name="books"/>
      <w:r>
        <w:t xml:space="preserve">Books</w:t>
      </w:r>
      <w:bookmarkEnd w:id="70"/>
    </w:p>
    <w:p>
      <w:pPr>
        <w:numPr>
          <w:ilvl w:val="0"/>
          <w:numId w:val="1018"/>
        </w:numPr>
        <w:pStyle w:val="Compact"/>
      </w:pPr>
      <w:hyperlink r:id="rId7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6" w:name="python-pandas-and-data-science-tutorials"/>
      <w:r>
        <w:t xml:space="preserve">Python, PANDAS, and Data science Tutorials</w:t>
      </w:r>
      <w:bookmarkEnd w:id="76"/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9" w:name="javascript-html-and-css"/>
      <w:r>
        <w:t xml:space="preserve">Javascript, HTML, and CSS</w:t>
      </w:r>
      <w:bookmarkEnd w:id="79"/>
    </w:p>
    <w:p>
      <w:pPr>
        <w:numPr>
          <w:ilvl w:val="0"/>
          <w:numId w:val="1020"/>
        </w:numPr>
        <w:pStyle w:val="Compact"/>
      </w:pPr>
      <w:hyperlink r:id="rId80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8" w:name="design-accessibility-ux"/>
      <w:r>
        <w:t xml:space="preserve">Design, accessibility, UX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2"/>
        </w:numPr>
        <w:pStyle w:val="Compact"/>
      </w:pPr>
      <w:hyperlink r:id="rId94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2"/>
        </w:numPr>
        <w:pStyle w:val="Compact"/>
      </w:pPr>
      <w:hyperlink r:id="rId95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1"/>
        </w:numPr>
        <w:pStyle w:val="Compact"/>
      </w:pPr>
      <w:hyperlink r:id="rId98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9" w:name="online-tools"/>
      <w:r>
        <w:t xml:space="preserve">Online Tools</w:t>
      </w:r>
      <w:bookmarkEnd w:id="99"/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2" w:name="media-resources"/>
      <w:r>
        <w:t xml:space="preserve">Media Resources</w:t>
      </w:r>
      <w:bookmarkEnd w:id="102"/>
    </w:p>
    <w:p>
      <w:pPr>
        <w:numPr>
          <w:ilvl w:val="0"/>
          <w:numId w:val="1024"/>
        </w:numPr>
        <w:pStyle w:val="Compact"/>
      </w:pPr>
      <w:hyperlink r:id="rId103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4"/>
        </w:numPr>
        <w:pStyle w:val="Compact"/>
      </w:pPr>
      <w:hyperlink r:id="rId104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4"/>
        </w:numPr>
        <w:pStyle w:val="Compact"/>
      </w:pPr>
      <w:hyperlink r:id="rId105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4"/>
        </w:numPr>
        <w:pStyle w:val="Compact"/>
      </w:pPr>
      <w:hyperlink r:id="rId106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4"/>
        </w:numPr>
        <w:pStyle w:val="Compact"/>
      </w:pPr>
      <w:hyperlink r:id="rId107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4"/>
        </w:numPr>
        <w:pStyle w:val="Compact"/>
      </w:pPr>
      <w:hyperlink r:id="rId108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4"/>
        </w:numPr>
        <w:pStyle w:val="Compact"/>
      </w:pPr>
      <w:hyperlink r:id="rId109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2022-01-28T01:48:46Z</dcterms:created>
  <dcterms:modified xsi:type="dcterms:W3CDTF">2022-01-28T01:48:46Z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