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i/>
            <w:rStyle w:val="Hyperlink"/>
          </w:rPr>
          <w:t xml:space="preserve">Theory and practice of online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i/>
            <w:rStyle w:val="Hyperlink"/>
          </w:rPr>
          <w:t xml:space="preserve">Two scoops of django: best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practices for Django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Technical design (15 pts):</w:t>
      </w:r>
    </w:p>
    <w:p>
      <w:pPr>
        <w:pStyle w:val="Compact"/>
        <w:numPr>
          <w:numId w:val="1002"/>
          <w:ilvl w:val="1"/>
        </w:numPr>
      </w:pPr>
      <w:r>
        <w:t xml:space="preserve">is html code well formatted and error free?</w:t>
      </w:r>
    </w:p>
    <w:p>
      <w:pPr>
        <w:pStyle w:val="Compact"/>
        <w:numPr>
          <w:numId w:val="1002"/>
          <w:ilvl w:val="1"/>
        </w:numPr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pStyle w:val="Compact"/>
        <w:numPr>
          <w:numId w:val="1002"/>
          <w:ilvl w:val="1"/>
        </w:numPr>
      </w:pPr>
      <w:r>
        <w:t xml:space="preserve">are elements combined in ways to make complex layouts?</w:t>
      </w:r>
    </w:p>
    <w:p>
      <w:pPr>
        <w:pStyle w:val="Compact"/>
        <w:numPr>
          <w:numId w:val="1002"/>
          <w:ilvl w:val="1"/>
        </w:numPr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Graphic design (10 pts):</w:t>
      </w:r>
    </w:p>
    <w:p>
      <w:pPr>
        <w:pStyle w:val="Compact"/>
        <w:numPr>
          <w:numId w:val="1003"/>
          <w:ilvl w:val="1"/>
        </w:numPr>
      </w:pPr>
      <w:r>
        <w:t xml:space="preserve">aesthetics</w:t>
      </w:r>
    </w:p>
    <w:p>
      <w:pPr>
        <w:pStyle w:val="Compact"/>
        <w:numPr>
          <w:numId w:val="1003"/>
          <w:ilvl w:val="1"/>
        </w:numPr>
      </w:pPr>
      <w:r>
        <w:t xml:space="preserve">usability</w:t>
      </w:r>
    </w:p>
    <w:p>
      <w:pPr>
        <w:pStyle w:val="Compact"/>
        <w:numPr>
          <w:numId w:val="1003"/>
          <w:ilvl w:val="1"/>
        </w:numPr>
      </w:pPr>
      <w:r>
        <w:t xml:space="preserve">media (images, video, audio)</w:t>
      </w:r>
    </w:p>
    <w:p>
      <w:pPr>
        <w:pStyle w:val="Compact"/>
        <w:numPr>
          <w:numId w:val="1003"/>
          <w:ilvl w:val="1"/>
        </w:numPr>
      </w:pPr>
      <w:r>
        <w:t xml:space="preserve">typography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Information architecture (10 pts):</w:t>
      </w:r>
    </w:p>
    <w:p>
      <w:pPr>
        <w:pStyle w:val="Compact"/>
        <w:numPr>
          <w:numId w:val="1004"/>
          <w:ilvl w:val="1"/>
        </w:numPr>
      </w:pPr>
      <w:r>
        <w:t xml:space="preserve">logical structure of information</w:t>
      </w:r>
    </w:p>
    <w:p>
      <w:pPr>
        <w:pStyle w:val="Compact"/>
        <w:numPr>
          <w:numId w:val="1004"/>
          <w:ilvl w:val="1"/>
        </w:numPr>
      </w:pPr>
      <w:r>
        <w:t xml:space="preserve">organization of internal links on page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Impact (5 pts):</w:t>
      </w:r>
    </w:p>
    <w:p>
      <w:pPr>
        <w:pStyle w:val="Compact"/>
        <w:numPr>
          <w:numId w:val="1005"/>
          <w:ilvl w:val="1"/>
        </w:numPr>
      </w:pPr>
      <w:r>
        <w:t xml:space="preserve">does the site deliver an important message?</w:t>
      </w:r>
    </w:p>
    <w:p>
      <w:pPr>
        <w:pStyle w:val="Compact"/>
        <w:numPr>
          <w:numId w:val="1005"/>
          <w:ilvl w:val="1"/>
        </w:numPr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pStyle w:val="Compact"/>
        <w:numPr>
          <w:numId w:val="1006"/>
          <w:ilvl w:val="0"/>
        </w:numPr>
      </w:pPr>
      <w:r>
        <w:t xml:space="preserve">be mobile accessible</w:t>
      </w:r>
    </w:p>
    <w:p>
      <w:pPr>
        <w:pStyle w:val="Compact"/>
        <w:numPr>
          <w:numId w:val="1006"/>
          <w:ilvl w:val="0"/>
        </w:numPr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pStyle w:val="Compact"/>
        <w:numPr>
          <w:numId w:val="1007"/>
          <w:ilvl w:val="0"/>
        </w:numPr>
      </w:pPr>
      <w:r>
        <w:t xml:space="preserve">Text Editor</w:t>
      </w:r>
    </w:p>
    <w:p>
      <w:pPr>
        <w:pStyle w:val="Compact"/>
        <w:numPr>
          <w:numId w:val="1008"/>
          <w:ilvl w:val="1"/>
        </w:numPr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pStyle w:val="Compact"/>
        <w:numPr>
          <w:numId w:val="1007"/>
          <w:ilvl w:val="0"/>
        </w:numPr>
      </w:pPr>
      <w:r>
        <w:t xml:space="preserve">Browser</w:t>
      </w:r>
    </w:p>
    <w:p>
      <w:pPr>
        <w:pStyle w:val="Compact"/>
        <w:numPr>
          <w:numId w:val="1009"/>
          <w:ilvl w:val="1"/>
        </w:numPr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pStyle w:val="Compact"/>
        <w:numPr>
          <w:numId w:val="1009"/>
          <w:ilvl w:val="1"/>
        </w:numPr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pStyle w:val="Compact"/>
        <w:numPr>
          <w:numId w:val="1009"/>
          <w:ilvl w:val="1"/>
        </w:numPr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pStyle w:val="Compact"/>
        <w:numPr>
          <w:numId w:val="1009"/>
          <w:ilvl w:val="1"/>
        </w:numPr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pStyle w:val="Compact"/>
        <w:numPr>
          <w:numId w:val="1007"/>
          <w:ilvl w:val="0"/>
        </w:numPr>
      </w:pPr>
      <w:r>
        <w:t xml:space="preserve">Source control</w:t>
      </w:r>
    </w:p>
    <w:p>
      <w:pPr>
        <w:pStyle w:val="Compact"/>
        <w:numPr>
          <w:numId w:val="1010"/>
          <w:ilvl w:val="1"/>
        </w:numPr>
      </w:pPr>
      <w:hyperlink r:id="rId40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7"/>
          <w:ilvl w:val="0"/>
        </w:numPr>
      </w:pPr>
      <w:r>
        <w:t xml:space="preserve">FTP/SFTP/SCP Clients</w:t>
      </w:r>
    </w:p>
    <w:p>
      <w:pPr>
        <w:pStyle w:val="Compact"/>
        <w:numPr>
          <w:numId w:val="1011"/>
          <w:ilvl w:val="1"/>
        </w:numPr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pStyle w:val="Compact"/>
        <w:numPr>
          <w:numId w:val="1011"/>
          <w:ilvl w:val="1"/>
        </w:numPr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pStyle w:val="Compact"/>
        <w:numPr>
          <w:numId w:val="1011"/>
          <w:ilvl w:val="1"/>
        </w:numPr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pStyle w:val="Compact"/>
        <w:numPr>
          <w:numId w:val="1007"/>
          <w:ilvl w:val="0"/>
        </w:numPr>
      </w:pPr>
      <w:r>
        <w:t xml:space="preserve">Windows stuff</w:t>
      </w:r>
    </w:p>
    <w:p>
      <w:pPr>
        <w:pStyle w:val="Compact"/>
        <w:numPr>
          <w:numId w:val="1012"/>
          <w:ilvl w:val="1"/>
        </w:numPr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pStyle w:val="Compact"/>
        <w:numPr>
          <w:numId w:val="1012"/>
          <w:ilvl w:val="1"/>
        </w:numPr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pStyle w:val="Compact"/>
        <w:numPr>
          <w:numId w:val="1007"/>
          <w:ilvl w:val="0"/>
        </w:numPr>
      </w:pPr>
      <w:r>
        <w:t xml:space="preserve">Linux</w:t>
      </w:r>
    </w:p>
    <w:p>
      <w:pPr>
        <w:pStyle w:val="Compact"/>
        <w:numPr>
          <w:numId w:val="1013"/>
          <w:ilvl w:val="1"/>
        </w:numPr>
      </w:pPr>
      <w:r>
        <w:t xml:space="preserve">Linux is a great platform for programmers and web developers</w:t>
      </w:r>
    </w:p>
    <w:p>
      <w:pPr>
        <w:pStyle w:val="Compact"/>
        <w:numPr>
          <w:numId w:val="1013"/>
          <w:ilvl w:val="1"/>
        </w:numPr>
      </w:pPr>
      <w:r>
        <w:t xml:space="preserve">many of the software is written/test on linux</w:t>
      </w:r>
    </w:p>
    <w:p>
      <w:pPr>
        <w:pStyle w:val="Compact"/>
        <w:numPr>
          <w:numId w:val="1013"/>
          <w:ilvl w:val="1"/>
        </w:numPr>
      </w:pPr>
      <w:r>
        <w:t xml:space="preserve">many guides assume linux</w:t>
      </w:r>
    </w:p>
    <w:p>
      <w:pPr>
        <w:pStyle w:val="Compact"/>
        <w:numPr>
          <w:numId w:val="1013"/>
          <w:ilvl w:val="1"/>
        </w:numPr>
      </w:pPr>
      <w:r>
        <w:t xml:space="preserve">your public website, eventually, will run on linux (in all likeliness)</w:t>
      </w:r>
    </w:p>
    <w:p>
      <w:pPr>
        <w:pStyle w:val="Compact"/>
        <w:numPr>
          <w:numId w:val="1013"/>
          <w:ilvl w:val="1"/>
        </w:numPr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pStyle w:val="Compact"/>
        <w:numPr>
          <w:numId w:val="1007"/>
          <w:ilvl w:val="0"/>
        </w:numPr>
      </w:pPr>
      <w:r>
        <w:t xml:space="preserve">Virtualization</w:t>
      </w:r>
    </w:p>
    <w:p>
      <w:pPr>
        <w:pStyle w:val="Compact"/>
        <w:numPr>
          <w:numId w:val="1014"/>
          <w:ilvl w:val="1"/>
        </w:numPr>
      </w:pPr>
      <w:r>
        <w:t xml:space="preserve">want to try linux but can’t commit?</w:t>
      </w:r>
    </w:p>
    <w:p>
      <w:pPr>
        <w:pStyle w:val="Compact"/>
        <w:numPr>
          <w:numId w:val="1014"/>
          <w:ilvl w:val="1"/>
        </w:numPr>
      </w:pPr>
      <w:r>
        <w:t xml:space="preserve">want to install IE but hate Windows?</w:t>
      </w:r>
    </w:p>
    <w:p>
      <w:pPr>
        <w:pStyle w:val="Compact"/>
        <w:numPr>
          <w:numId w:val="1014"/>
          <w:ilvl w:val="1"/>
        </w:numPr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pStyle w:val="Compact"/>
        <w:numPr>
          <w:numId w:val="1007"/>
          <w:ilvl w:val="0"/>
        </w:numPr>
      </w:pPr>
      <w:r>
        <w:t xml:space="preserve">Media editing</w:t>
      </w:r>
    </w:p>
    <w:p>
      <w:pPr>
        <w:pStyle w:val="Compact"/>
        <w:numPr>
          <w:numId w:val="1015"/>
          <w:ilvl w:val="1"/>
        </w:numPr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pStyle w:val="Compact"/>
        <w:numPr>
          <w:numId w:val="1015"/>
          <w:ilvl w:val="1"/>
        </w:numPr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pStyle w:val="Compact"/>
        <w:numPr>
          <w:numId w:val="1015"/>
          <w:ilvl w:val="1"/>
        </w:numPr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pStyle w:val="Compact"/>
        <w:numPr>
          <w:numId w:val="1015"/>
          <w:ilvl w:val="1"/>
        </w:numPr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pStyle w:val="Compact"/>
        <w:numPr>
          <w:numId w:val="1015"/>
          <w:ilvl w:val="1"/>
        </w:numPr>
      </w:pPr>
      <w:r>
        <w:t xml:space="preserve">Color picker: a tool to find the hex or RGB code for colors on your desktop</w:t>
      </w:r>
    </w:p>
    <w:p>
      <w:pPr>
        <w:pStyle w:val="Compact"/>
        <w:numPr>
          <w:numId w:val="1016"/>
          <w:ilvl w:val="2"/>
        </w:numPr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pStyle w:val="Compact"/>
        <w:numPr>
          <w:numId w:val="1016"/>
          <w:ilvl w:val="2"/>
        </w:numPr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pStyle w:val="Compact"/>
        <w:numPr>
          <w:numId w:val="1017"/>
          <w:ilvl w:val="0"/>
        </w:numPr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pStyle w:val="Compact"/>
        <w:numPr>
          <w:numId w:val="1018"/>
          <w:ilvl w:val="0"/>
        </w:numPr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9"/>
          <w:ilvl w:val="0"/>
        </w:numPr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pStyle w:val="Compact"/>
        <w:numPr>
          <w:numId w:val="1020"/>
          <w:ilvl w:val="0"/>
        </w:numPr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20"/>
          <w:ilvl w:val="0"/>
        </w:numPr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20"/>
          <w:ilvl w:val="0"/>
        </w:numPr>
      </w:pPr>
      <w:hyperlink r:id="rId77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20"/>
          <w:ilvl w:val="0"/>
        </w:numPr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20"/>
          <w:ilvl w:val="0"/>
        </w:numPr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1"/>
          <w:ilvl w:val="1"/>
        </w:numPr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1"/>
          <w:ilvl w:val="1"/>
        </w:numPr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20"/>
          <w:ilvl w:val="0"/>
        </w:numPr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20"/>
          <w:ilvl w:val="0"/>
        </w:numPr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20"/>
          <w:ilvl w:val="0"/>
        </w:numPr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pStyle w:val="Compact"/>
        <w:numPr>
          <w:numId w:val="1023"/>
          <w:ilvl w:val="0"/>
        </w:numPr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3"/>
          <w:ilvl w:val="0"/>
        </w:numPr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3"/>
          <w:ilvl w:val="0"/>
        </w:numPr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3"/>
          <w:ilvl w:val="0"/>
        </w:numPr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3"/>
          <w:ilvl w:val="0"/>
        </w:numPr>
      </w:pPr>
      <w:hyperlink r:id="rId95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3"/>
          <w:ilvl w:val="0"/>
        </w:numPr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3"/>
          <w:ilvl w:val="0"/>
        </w:numPr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2019-05-24T03:02:02Z</dcterms:created>
  <dcterms:modified xsi:type="dcterms:W3CDTF">2019-05-24T03:02:02Z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