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20"/>
          <w:szCs w:val="20"/>
        </w:rPr>
      </w:pPr>
      <w:r w:rsidDel="00000000" w:rsidR="00000000" w:rsidRPr="00000000">
        <w:rPr>
          <w:rtl w:val="0"/>
        </w:rPr>
      </w:r>
    </w:p>
    <w:tbl>
      <w:tblPr>
        <w:tblStyle w:val="Table1"/>
        <w:tblW w:w="10188.0" w:type="dxa"/>
        <w:jc w:val="left"/>
        <w:tblInd w:w="-115.0" w:type="dxa"/>
        <w:tblLayout w:type="fixed"/>
        <w:tblLook w:val="0000"/>
      </w:tblPr>
      <w:tblGrid>
        <w:gridCol w:w="3368"/>
        <w:gridCol w:w="6820"/>
        <w:tblGridChange w:id="0">
          <w:tblGrid>
            <w:gridCol w:w="3368"/>
            <w:gridCol w:w="6820"/>
          </w:tblGrid>
        </w:tblGridChange>
      </w:tblGrid>
      <w:tr>
        <w:trPr>
          <w:cantSplit w:val="0"/>
          <w:tblHeader w:val="0"/>
        </w:trPr>
        <w:tc>
          <w:tcPr/>
          <w:p w:rsidR="00000000" w:rsidDel="00000000" w:rsidP="00000000" w:rsidRDefault="00000000" w:rsidRPr="00000000" w14:paraId="00000002">
            <w:pPr>
              <w:pageBreakBefore w:val="0"/>
              <w:spacing w:line="240" w:lineRule="auto"/>
              <w:rPr>
                <w:b w:val="1"/>
                <w:sz w:val="20"/>
                <w:szCs w:val="20"/>
              </w:rPr>
            </w:pPr>
            <w:r w:rsidDel="00000000" w:rsidR="00000000" w:rsidRPr="00000000">
              <w:rPr>
                <w:b w:val="1"/>
                <w:sz w:val="20"/>
                <w:szCs w:val="20"/>
                <w:rtl w:val="0"/>
              </w:rPr>
              <w:t xml:space="preserve">Brief Course Description</w:t>
            </w:r>
          </w:p>
          <w:p w:rsidR="00000000" w:rsidDel="00000000" w:rsidP="00000000" w:rsidRDefault="00000000" w:rsidRPr="00000000" w14:paraId="00000003">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04">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05">
            <w:pPr>
              <w:pageBreakBefore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06">
            <w:pPr>
              <w:pageBreakBefore w:val="0"/>
              <w:spacing w:line="240" w:lineRule="auto"/>
              <w:rPr>
                <w:sz w:val="20"/>
                <w:szCs w:val="20"/>
              </w:rPr>
            </w:pPr>
            <w:r w:rsidDel="00000000" w:rsidR="00000000" w:rsidRPr="00000000">
              <w:rPr>
                <w:sz w:val="20"/>
                <w:szCs w:val="20"/>
                <w:rtl w:val="0"/>
              </w:rPr>
              <w:t xml:space="preserve">First implemented in Facebook’s 2011 news feed, React is a Javascript library used to build user interfaces. In this challenging, hands-on course students will apply the concepts of Web Development I and II and learn to create fast and modular applications using React, Document Object Model (DOM), JavaScript ES6, JSX, and Redux. This course focuses on structuring and developing industry standard single page applications.</w:t>
            </w:r>
            <w:r w:rsidDel="00000000" w:rsidR="00000000" w:rsidRPr="00000000">
              <w:rPr>
                <w:rtl w:val="0"/>
              </w:rPr>
            </w:r>
          </w:p>
          <w:p w:rsidR="00000000" w:rsidDel="00000000" w:rsidP="00000000" w:rsidRDefault="00000000" w:rsidRPr="00000000" w14:paraId="00000007">
            <w:pPr>
              <w:pageBreakBefore w:val="0"/>
              <w:spacing w:line="240" w:lineRule="auto"/>
              <w:rPr>
                <w:i w:val="1"/>
                <w:sz w:val="20"/>
                <w:szCs w:val="20"/>
              </w:rPr>
            </w:pPr>
            <w:r w:rsidDel="00000000" w:rsidR="00000000" w:rsidRPr="00000000">
              <w:rPr>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spacing w:line="240" w:lineRule="auto"/>
              <w:rPr>
                <w:b w:val="1"/>
                <w:sz w:val="20"/>
                <w:szCs w:val="20"/>
              </w:rPr>
            </w:pPr>
            <w:r w:rsidDel="00000000" w:rsidR="00000000" w:rsidRPr="00000000">
              <w:rPr>
                <w:b w:val="1"/>
                <w:sz w:val="20"/>
                <w:szCs w:val="20"/>
                <w:rtl w:val="0"/>
              </w:rPr>
              <w:t xml:space="preserve">Course Prerequisites</w:t>
            </w:r>
          </w:p>
        </w:tc>
        <w:tc>
          <w:tcPr/>
          <w:p w:rsidR="00000000" w:rsidDel="00000000" w:rsidP="00000000" w:rsidRDefault="00000000" w:rsidRPr="00000000" w14:paraId="00000009">
            <w:pPr>
              <w:pageBreakBefore w:val="0"/>
              <w:spacing w:line="240" w:lineRule="auto"/>
              <w:rPr>
                <w:sz w:val="20"/>
                <w:szCs w:val="20"/>
              </w:rPr>
            </w:pPr>
            <w:r w:rsidDel="00000000" w:rsidR="00000000" w:rsidRPr="00000000">
              <w:rPr>
                <w:sz w:val="20"/>
                <w:szCs w:val="20"/>
                <w:rtl w:val="0"/>
              </w:rPr>
              <w:t xml:space="preserve">WADP</w:t>
            </w:r>
            <w:r w:rsidDel="00000000" w:rsidR="00000000" w:rsidRPr="00000000">
              <w:rPr>
                <w:sz w:val="20"/>
                <w:szCs w:val="20"/>
                <w:rtl w:val="0"/>
              </w:rPr>
              <w:t xml:space="preserve"> 101, 102, 202</w:t>
            </w:r>
            <w:r w:rsidDel="00000000" w:rsidR="00000000" w:rsidRPr="00000000">
              <w:rPr>
                <w:rtl w:val="0"/>
              </w:rPr>
            </w:r>
          </w:p>
          <w:p w:rsidR="00000000" w:rsidDel="00000000" w:rsidP="00000000" w:rsidRDefault="00000000" w:rsidRPr="00000000" w14:paraId="0000000A">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0B">
            <w:pPr>
              <w:pageBreakBefore w:val="0"/>
              <w:spacing w:line="240" w:lineRule="auto"/>
              <w:rPr>
                <w:sz w:val="20"/>
                <w:szCs w:val="20"/>
              </w:rPr>
            </w:pPr>
            <w:r w:rsidDel="00000000" w:rsidR="00000000" w:rsidRPr="00000000">
              <w:rPr>
                <w:rtl w:val="0"/>
              </w:rPr>
            </w:r>
          </w:p>
        </w:tc>
      </w:tr>
    </w:tbl>
    <w:p w:rsidR="00000000" w:rsidDel="00000000" w:rsidP="00000000" w:rsidRDefault="00000000" w:rsidRPr="00000000" w14:paraId="0000000C">
      <w:pPr>
        <w:pageBreakBefore w:val="0"/>
        <w:spacing w:line="240" w:lineRule="auto"/>
        <w:rPr>
          <w:b w:val="1"/>
          <w:sz w:val="20"/>
          <w:szCs w:val="20"/>
        </w:rPr>
        <w:sectPr>
          <w:headerReference r:id="rId6" w:type="default"/>
          <w:footerReference r:id="rId7" w:type="default"/>
          <w:pgSz w:h="15840" w:w="12240" w:orient="portrait"/>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0D">
      <w:pPr>
        <w:pageBreakBefore w:val="0"/>
        <w:widowControl w:val="0"/>
        <w:rPr>
          <w:b w:val="1"/>
          <w:sz w:val="20"/>
          <w:szCs w:val="20"/>
        </w:rPr>
      </w:pPr>
      <w:r w:rsidDel="00000000" w:rsidR="00000000" w:rsidRPr="00000000">
        <w:rPr>
          <w:rtl w:val="0"/>
        </w:rPr>
      </w:r>
    </w:p>
    <w:tbl>
      <w:tblPr>
        <w:tblStyle w:val="Table2"/>
        <w:tblW w:w="10188.0" w:type="dxa"/>
        <w:jc w:val="left"/>
        <w:tblInd w:w="-115.0" w:type="dxa"/>
        <w:tblLayout w:type="fixed"/>
        <w:tblLook w:val="0000"/>
      </w:tblPr>
      <w:tblGrid>
        <w:gridCol w:w="3368"/>
        <w:gridCol w:w="6820"/>
        <w:tblGridChange w:id="0">
          <w:tblGrid>
            <w:gridCol w:w="3368"/>
            <w:gridCol w:w="6820"/>
          </w:tblGrid>
        </w:tblGridChange>
      </w:tblGrid>
      <w:tr>
        <w:trPr>
          <w:cantSplit w:val="0"/>
          <w:tblHeader w:val="0"/>
        </w:trPr>
        <w:tc>
          <w:tcPr/>
          <w:p w:rsidR="00000000" w:rsidDel="00000000" w:rsidP="00000000" w:rsidRDefault="00000000" w:rsidRPr="00000000" w14:paraId="0000000E">
            <w:pPr>
              <w:pageBreakBefore w:val="0"/>
              <w:spacing w:line="240" w:lineRule="auto"/>
              <w:rPr>
                <w:b w:val="1"/>
                <w:sz w:val="20"/>
                <w:szCs w:val="20"/>
              </w:rPr>
            </w:pPr>
            <w:r w:rsidDel="00000000" w:rsidR="00000000" w:rsidRPr="00000000">
              <w:rPr>
                <w:b w:val="1"/>
                <w:sz w:val="20"/>
                <w:szCs w:val="20"/>
                <w:rtl w:val="0"/>
              </w:rPr>
              <w:t xml:space="preserve">Learning Objectives</w:t>
            </w:r>
          </w:p>
        </w:tc>
        <w:tc>
          <w:tcPr/>
          <w:p w:rsidR="00000000" w:rsidDel="00000000" w:rsidP="00000000" w:rsidRDefault="00000000" w:rsidRPr="00000000" w14:paraId="0000000F">
            <w:pPr>
              <w:pageBreakBefore w:val="0"/>
              <w:tabs>
                <w:tab w:val="left" w:leader="none" w:pos="940"/>
              </w:tabs>
              <w:spacing w:line="290" w:lineRule="auto"/>
              <w:ind w:right="79"/>
              <w:rPr>
                <w:sz w:val="20"/>
                <w:szCs w:val="20"/>
              </w:rPr>
            </w:pPr>
            <w:r w:rsidDel="00000000" w:rsidR="00000000" w:rsidRPr="00000000">
              <w:rPr>
                <w:sz w:val="20"/>
                <w:szCs w:val="20"/>
                <w:rtl w:val="0"/>
              </w:rPr>
              <w:t xml:space="preserve">Upon completion of this course the successful student will have reliably demonstrated the ability to:</w:t>
            </w:r>
          </w:p>
          <w:p w:rsidR="00000000" w:rsidDel="00000000" w:rsidP="00000000" w:rsidRDefault="00000000" w:rsidRPr="00000000" w14:paraId="00000010">
            <w:pPr>
              <w:pageBreakBefore w:val="0"/>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Build composable user interfaces using reusable components</w:t>
            </w: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Setup and use the create-react-app toolchain</w:t>
            </w:r>
          </w:p>
          <w:p w:rsidR="00000000" w:rsidDel="00000000" w:rsidP="00000000" w:rsidRDefault="00000000" w:rsidRPr="00000000" w14:paraId="00000012">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Build performant, interactive and data driven web applications</w:t>
            </w:r>
          </w:p>
          <w:p w:rsidR="00000000" w:rsidDel="00000000" w:rsidP="00000000" w:rsidRDefault="00000000" w:rsidRPr="00000000" w14:paraId="00000013">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Build Single Page Apps (SPAs)</w:t>
            </w:r>
          </w:p>
          <w:p w:rsidR="00000000" w:rsidDel="00000000" w:rsidP="00000000" w:rsidRDefault="00000000" w:rsidRPr="00000000" w14:paraId="00000014">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Build dynamic components that interact with APIs, services</w:t>
            </w:r>
          </w:p>
          <w:p w:rsidR="00000000" w:rsidDel="00000000" w:rsidP="00000000" w:rsidRDefault="00000000" w:rsidRPr="00000000" w14:paraId="00000015">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Write reusable, shared logic for use in application ecosystem</w:t>
            </w:r>
          </w:p>
          <w:p w:rsidR="00000000" w:rsidDel="00000000" w:rsidP="00000000" w:rsidRDefault="00000000" w:rsidRPr="00000000" w14:paraId="00000016">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Build interactive forms</w:t>
            </w:r>
          </w:p>
          <w:p w:rsidR="00000000" w:rsidDel="00000000" w:rsidP="00000000" w:rsidRDefault="00000000" w:rsidRPr="00000000" w14:paraId="00000017">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Implement routing with React Router</w:t>
            </w:r>
          </w:p>
          <w:p w:rsidR="00000000" w:rsidDel="00000000" w:rsidP="00000000" w:rsidRDefault="00000000" w:rsidRPr="00000000" w14:paraId="00000018">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Use Redux and middleware like redux-thunk</w:t>
            </w:r>
          </w:p>
          <w:p w:rsidR="00000000" w:rsidDel="00000000" w:rsidP="00000000" w:rsidRDefault="00000000" w:rsidRPr="00000000" w14:paraId="00000019">
            <w:pPr>
              <w:pageBreakBefore w:val="0"/>
              <w:numPr>
                <w:ilvl w:val="0"/>
                <w:numId w:val="1"/>
              </w:numPr>
              <w:spacing w:line="240" w:lineRule="auto"/>
              <w:ind w:left="720" w:hanging="360"/>
              <w:rPr>
                <w:sz w:val="20"/>
                <w:szCs w:val="20"/>
                <w:u w:val="none"/>
              </w:rPr>
            </w:pPr>
            <w:r w:rsidDel="00000000" w:rsidR="00000000" w:rsidRPr="00000000">
              <w:rPr>
                <w:sz w:val="20"/>
                <w:szCs w:val="20"/>
                <w:rtl w:val="0"/>
              </w:rPr>
              <w:t xml:space="preserve">Test using Jest, React Testing Library and Enzyme</w:t>
            </w:r>
          </w:p>
          <w:p w:rsidR="00000000" w:rsidDel="00000000" w:rsidP="00000000" w:rsidRDefault="00000000" w:rsidRPr="00000000" w14:paraId="0000001A">
            <w:pPr>
              <w:pageBreakBefore w:val="0"/>
              <w:tabs>
                <w:tab w:val="left" w:leader="none" w:pos="940"/>
              </w:tabs>
              <w:spacing w:line="290" w:lineRule="auto"/>
              <w:ind w:right="79"/>
              <w:rPr>
                <w:sz w:val="20"/>
                <w:szCs w:val="20"/>
              </w:rPr>
            </w:pPr>
            <w:r w:rsidDel="00000000" w:rsidR="00000000" w:rsidRPr="00000000">
              <w:rPr>
                <w:rtl w:val="0"/>
              </w:rPr>
            </w:r>
          </w:p>
        </w:tc>
      </w:tr>
    </w:tbl>
    <w:p w:rsidR="00000000" w:rsidDel="00000000" w:rsidP="00000000" w:rsidRDefault="00000000" w:rsidRPr="00000000" w14:paraId="0000001B">
      <w:pPr>
        <w:pageBreakBefore w:val="0"/>
        <w:spacing w:line="240" w:lineRule="auto"/>
        <w:rPr>
          <w:b w:val="1"/>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pageBreakBefore w:val="0"/>
        <w:widowControl w:val="0"/>
        <w:rPr>
          <w:b w:val="1"/>
          <w:sz w:val="20"/>
          <w:szCs w:val="20"/>
        </w:rPr>
      </w:pPr>
      <w:r w:rsidDel="00000000" w:rsidR="00000000" w:rsidRPr="00000000">
        <w:rPr>
          <w:rtl w:val="0"/>
        </w:rPr>
      </w:r>
    </w:p>
    <w:tbl>
      <w:tblPr>
        <w:tblStyle w:val="Table3"/>
        <w:tblW w:w="10188.0" w:type="dxa"/>
        <w:jc w:val="left"/>
        <w:tblInd w:w="-115.0" w:type="dxa"/>
        <w:tblLayout w:type="fixed"/>
        <w:tblLook w:val="0000"/>
      </w:tblPr>
      <w:tblGrid>
        <w:gridCol w:w="3348"/>
        <w:gridCol w:w="20"/>
        <w:gridCol w:w="6521"/>
        <w:gridCol w:w="299"/>
        <w:tblGridChange w:id="0">
          <w:tblGrid>
            <w:gridCol w:w="3348"/>
            <w:gridCol w:w="20"/>
            <w:gridCol w:w="6521"/>
            <w:gridCol w:w="299"/>
          </w:tblGrid>
        </w:tblGridChange>
      </w:tblGrid>
      <w:tr>
        <w:trPr>
          <w:cantSplit w:val="0"/>
          <w:tblHeader w:val="0"/>
        </w:trPr>
        <w:tc>
          <w:tcPr>
            <w:gridSpan w:val="2"/>
          </w:tcPr>
          <w:p w:rsidR="00000000" w:rsidDel="00000000" w:rsidP="00000000" w:rsidRDefault="00000000" w:rsidRPr="00000000" w14:paraId="0000001D">
            <w:pPr>
              <w:pageBreakBefore w:val="0"/>
              <w:spacing w:line="240" w:lineRule="auto"/>
              <w:rPr>
                <w:b w:val="1"/>
                <w:sz w:val="20"/>
                <w:szCs w:val="20"/>
              </w:rPr>
            </w:pPr>
            <w:r w:rsidDel="00000000" w:rsidR="00000000" w:rsidRPr="00000000">
              <w:rPr>
                <w:b w:val="1"/>
                <w:sz w:val="20"/>
                <w:szCs w:val="20"/>
                <w:rtl w:val="0"/>
              </w:rPr>
              <w:t xml:space="preserve">Required course materials </w:t>
            </w:r>
          </w:p>
          <w:p w:rsidR="00000000" w:rsidDel="00000000" w:rsidP="00000000" w:rsidRDefault="00000000" w:rsidRPr="00000000" w14:paraId="0000001E">
            <w:pPr>
              <w:pageBreakBefore w:val="0"/>
              <w:spacing w:line="240" w:lineRule="auto"/>
              <w:rPr>
                <w:b w:val="1"/>
                <w:sz w:val="20"/>
                <w:szCs w:val="20"/>
              </w:rPr>
            </w:pPr>
            <w:r w:rsidDel="00000000" w:rsidR="00000000" w:rsidRPr="00000000">
              <w:rPr>
                <w:rtl w:val="0"/>
              </w:rPr>
            </w:r>
          </w:p>
        </w:tc>
        <w:tc>
          <w:tcPr>
            <w:gridSpan w:val="2"/>
          </w:tcPr>
          <w:p w:rsidR="00000000" w:rsidDel="00000000" w:rsidP="00000000" w:rsidRDefault="00000000" w:rsidRPr="00000000" w14:paraId="00000020">
            <w:pPr>
              <w:pageBreakBefore w:val="0"/>
              <w:shd w:fill="ffffff" w:val="clear"/>
              <w:spacing w:line="240" w:lineRule="auto"/>
              <w:rPr>
                <w:sz w:val="20"/>
                <w:szCs w:val="20"/>
              </w:rPr>
            </w:pPr>
            <w:r w:rsidDel="00000000" w:rsidR="00000000" w:rsidRPr="00000000">
              <w:rPr>
                <w:sz w:val="20"/>
                <w:szCs w:val="20"/>
                <w:rtl w:val="0"/>
              </w:rPr>
              <w:t xml:space="preserve">N/A</w:t>
            </w:r>
          </w:p>
          <w:p w:rsidR="00000000" w:rsidDel="00000000" w:rsidP="00000000" w:rsidRDefault="00000000" w:rsidRPr="00000000" w14:paraId="0000002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22">
            <w:pPr>
              <w:pageBreakBefore w:val="0"/>
              <w:spacing w:line="240" w:lineRule="auto"/>
              <w:rPr>
                <w:i w:val="1"/>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4">
            <w:pPr>
              <w:pageBreakBefore w:val="0"/>
              <w:spacing w:line="240" w:lineRule="auto"/>
              <w:rPr>
                <w:b w:val="1"/>
                <w:sz w:val="20"/>
                <w:szCs w:val="20"/>
              </w:rPr>
            </w:pPr>
            <w:r w:rsidDel="00000000" w:rsidR="00000000" w:rsidRPr="00000000">
              <w:rPr>
                <w:b w:val="1"/>
                <w:sz w:val="20"/>
                <w:szCs w:val="20"/>
                <w:rtl w:val="0"/>
              </w:rPr>
              <w:t xml:space="preserve">Course Duration </w:t>
            </w:r>
          </w:p>
        </w:tc>
        <w:tc>
          <w:tcPr>
            <w:gridSpan w:val="2"/>
          </w:tcPr>
          <w:p w:rsidR="00000000" w:rsidDel="00000000" w:rsidP="00000000" w:rsidRDefault="00000000" w:rsidRPr="00000000" w14:paraId="00000026">
            <w:pPr>
              <w:pageBreakBefore w:val="0"/>
              <w:spacing w:line="240" w:lineRule="auto"/>
              <w:rPr>
                <w:sz w:val="20"/>
                <w:szCs w:val="20"/>
              </w:rPr>
            </w:pPr>
            <w:bookmarkStart w:colFirst="0" w:colLast="0" w:name="_gjdgxs" w:id="0"/>
            <w:bookmarkEnd w:id="0"/>
            <w:r w:rsidDel="00000000" w:rsidR="00000000" w:rsidRPr="00000000">
              <w:rPr>
                <w:sz w:val="20"/>
                <w:szCs w:val="20"/>
                <w:rtl w:val="0"/>
              </w:rPr>
              <w:t xml:space="preserve">7</w:t>
            </w:r>
            <w:r w:rsidDel="00000000" w:rsidR="00000000" w:rsidRPr="00000000">
              <w:rPr>
                <w:sz w:val="20"/>
                <w:szCs w:val="20"/>
                <w:rtl w:val="0"/>
              </w:rPr>
              <w:t xml:space="preserve"> weeks / 140 hours</w:t>
            </w:r>
          </w:p>
          <w:p w:rsidR="00000000" w:rsidDel="00000000" w:rsidP="00000000" w:rsidRDefault="00000000" w:rsidRPr="00000000" w14:paraId="00000027">
            <w:pPr>
              <w:pageBreakBefore w:val="0"/>
              <w:spacing w:line="240" w:lineRule="auto"/>
              <w:rPr>
                <w:i w:val="1"/>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pageBreakBefore w:val="0"/>
              <w:spacing w:line="240" w:lineRule="auto"/>
              <w:rPr>
                <w:b w:val="1"/>
                <w:sz w:val="20"/>
                <w:szCs w:val="20"/>
              </w:rPr>
            </w:pPr>
            <w:r w:rsidDel="00000000" w:rsidR="00000000" w:rsidRPr="00000000">
              <w:rPr>
                <w:b w:val="1"/>
                <w:sz w:val="20"/>
                <w:szCs w:val="20"/>
                <w:rtl w:val="0"/>
              </w:rPr>
              <w:t xml:space="preserve">Homework Hours</w:t>
            </w:r>
          </w:p>
        </w:tc>
        <w:tc>
          <w:tcPr>
            <w:gridSpan w:val="2"/>
          </w:tcPr>
          <w:p w:rsidR="00000000" w:rsidDel="00000000" w:rsidP="00000000" w:rsidRDefault="00000000" w:rsidRPr="00000000" w14:paraId="0000002B">
            <w:pPr>
              <w:pageBreakBefore w:val="0"/>
              <w:spacing w:line="240" w:lineRule="auto"/>
              <w:rPr>
                <w:sz w:val="20"/>
                <w:szCs w:val="20"/>
              </w:rPr>
            </w:pPr>
            <w:r w:rsidDel="00000000" w:rsidR="00000000" w:rsidRPr="00000000">
              <w:rPr>
                <w:sz w:val="20"/>
                <w:szCs w:val="20"/>
                <w:rtl w:val="0"/>
              </w:rPr>
              <w:t xml:space="preserve">2-3 hours per day</w:t>
            </w:r>
          </w:p>
          <w:p w:rsidR="00000000" w:rsidDel="00000000" w:rsidP="00000000" w:rsidRDefault="00000000" w:rsidRPr="00000000" w14:paraId="0000002C">
            <w:pPr>
              <w:keepNext w:val="1"/>
              <w:pageBreakBefore w:val="0"/>
              <w:spacing w:line="240" w:lineRule="auto"/>
              <w:rPr>
                <w:i w:val="1"/>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E">
            <w:pPr>
              <w:pageBreakBefore w:val="0"/>
              <w:spacing w:line="240" w:lineRule="auto"/>
              <w:rPr>
                <w:b w:val="1"/>
                <w:sz w:val="20"/>
                <w:szCs w:val="20"/>
              </w:rPr>
            </w:pPr>
            <w:r w:rsidDel="00000000" w:rsidR="00000000" w:rsidRPr="00000000">
              <w:rPr>
                <w:b w:val="1"/>
                <w:sz w:val="20"/>
                <w:szCs w:val="20"/>
                <w:rtl w:val="0"/>
              </w:rPr>
              <w:t xml:space="preserve">Delivery Methods</w:t>
            </w:r>
          </w:p>
          <w:p w:rsidR="00000000" w:rsidDel="00000000" w:rsidP="00000000" w:rsidRDefault="00000000" w:rsidRPr="00000000" w14:paraId="0000002F">
            <w:pPr>
              <w:pageBreakBefore w:val="0"/>
              <w:spacing w:line="240" w:lineRule="auto"/>
              <w:rPr>
                <w:b w:val="1"/>
                <w:sz w:val="20"/>
                <w:szCs w:val="20"/>
              </w:rPr>
            </w:pPr>
            <w:r w:rsidDel="00000000" w:rsidR="00000000" w:rsidRPr="00000000">
              <w:rPr>
                <w:rtl w:val="0"/>
              </w:rPr>
            </w:r>
          </w:p>
        </w:tc>
        <w:tc>
          <w:tcPr>
            <w:gridSpan w:val="2"/>
          </w:tcPr>
          <w:p w:rsidR="00000000" w:rsidDel="00000000" w:rsidP="00000000" w:rsidRDefault="00000000" w:rsidRPr="00000000" w14:paraId="00000031">
            <w:pPr>
              <w:keepNext w:val="1"/>
              <w:pageBreakBefore w:val="0"/>
              <w:spacing w:after="120" w:line="240" w:lineRule="auto"/>
              <w:rPr>
                <w:i w:val="1"/>
                <w:sz w:val="20"/>
                <w:szCs w:val="20"/>
              </w:rPr>
            </w:pPr>
            <w:r w:rsidDel="00000000" w:rsidR="00000000" w:rsidRPr="00000000">
              <w:rPr>
                <w:i w:val="1"/>
                <w:sz w:val="20"/>
                <w:szCs w:val="20"/>
                <w:rtl w:val="0"/>
              </w:rPr>
              <w:t xml:space="preserve">Indicate how the course is delivered:</w:t>
            </w:r>
          </w:p>
          <w:p w:rsidR="00000000" w:rsidDel="00000000" w:rsidP="00000000" w:rsidRDefault="00000000" w:rsidRPr="00000000" w14:paraId="00000032">
            <w:pPr>
              <w:keepNext w:val="1"/>
              <w:pageBreakBefore w:val="0"/>
              <w:spacing w:line="240" w:lineRule="auto"/>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 In-class instruction</w:t>
            </w:r>
          </w:p>
          <w:p w:rsidR="00000000" w:rsidDel="00000000" w:rsidP="00000000" w:rsidRDefault="00000000" w:rsidRPr="00000000" w14:paraId="00000033">
            <w:pPr>
              <w:keepNext w:val="1"/>
              <w:pageBreakBefore w:val="0"/>
              <w:spacing w:line="240" w:lineRule="auto"/>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Distance education</w:t>
            </w:r>
          </w:p>
          <w:p w:rsidR="00000000" w:rsidDel="00000000" w:rsidP="00000000" w:rsidRDefault="00000000" w:rsidRPr="00000000" w14:paraId="00000034">
            <w:pPr>
              <w:keepNext w:val="1"/>
              <w:pageBreakBefore w:val="0"/>
              <w:spacing w:line="240" w:lineRule="auto"/>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Combined delivery (both in-class and distance)</w:t>
            </w:r>
          </w:p>
          <w:p w:rsidR="00000000" w:rsidDel="00000000" w:rsidP="00000000" w:rsidRDefault="00000000" w:rsidRPr="00000000" w14:paraId="00000035">
            <w:pPr>
              <w:pageBreakBefore w:val="0"/>
              <w:spacing w:line="240" w:lineRule="auto"/>
              <w:rPr>
                <w:i w:val="1"/>
                <w:sz w:val="20"/>
                <w:szCs w:val="20"/>
              </w:rPr>
            </w:pPr>
            <w:r w:rsidDel="00000000" w:rsidR="00000000" w:rsidRPr="00000000">
              <w:rPr>
                <w:rtl w:val="0"/>
              </w:rPr>
            </w:r>
          </w:p>
        </w:tc>
      </w:tr>
      <w:tr>
        <w:trPr>
          <w:cantSplit w:val="0"/>
          <w:trHeight w:val="40" w:hRule="atLeast"/>
          <w:tblHeader w:val="0"/>
        </w:trPr>
        <w:tc>
          <w:tcPr>
            <w:gridSpan w:val="2"/>
            <w:vMerge w:val="restart"/>
          </w:tcPr>
          <w:p w:rsidR="00000000" w:rsidDel="00000000" w:rsidP="00000000" w:rsidRDefault="00000000" w:rsidRPr="00000000" w14:paraId="00000037">
            <w:pPr>
              <w:pageBreakBefore w:val="0"/>
              <w:spacing w:line="240" w:lineRule="auto"/>
              <w:rPr>
                <w:b w:val="1"/>
                <w:sz w:val="20"/>
                <w:szCs w:val="20"/>
              </w:rPr>
            </w:pPr>
            <w:r w:rsidDel="00000000" w:rsidR="00000000" w:rsidRPr="00000000">
              <w:rPr>
                <w:b w:val="1"/>
                <w:sz w:val="20"/>
                <w:szCs w:val="20"/>
                <w:rtl w:val="0"/>
              </w:rPr>
              <w:t xml:space="preserve">T</w:t>
            </w:r>
            <w:r w:rsidDel="00000000" w:rsidR="00000000" w:rsidRPr="00000000">
              <w:rPr>
                <w:sz w:val="20"/>
                <w:szCs w:val="20"/>
                <w:rtl w:val="0"/>
              </w:rPr>
              <w:t xml:space="preserve">e</w:t>
            </w:r>
            <w:r w:rsidDel="00000000" w:rsidR="00000000" w:rsidRPr="00000000">
              <w:rPr>
                <w:b w:val="1"/>
                <w:sz w:val="20"/>
                <w:szCs w:val="20"/>
                <w:rtl w:val="0"/>
              </w:rPr>
              <w:t xml:space="preserve">aching Methods</w:t>
            </w:r>
          </w:p>
          <w:p w:rsidR="00000000" w:rsidDel="00000000" w:rsidP="00000000" w:rsidRDefault="00000000" w:rsidRPr="00000000" w14:paraId="00000038">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9">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A">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B">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C">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E">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3F">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40">
            <w:pPr>
              <w:pageBreakBefore w:val="0"/>
              <w:spacing w:line="240" w:lineRule="auto"/>
              <w:rPr>
                <w:b w:val="1"/>
                <w:sz w:val="20"/>
                <w:szCs w:val="20"/>
              </w:rPr>
            </w:pPr>
            <w:r w:rsidDel="00000000" w:rsidR="00000000" w:rsidRPr="00000000">
              <w:rPr>
                <w:b w:val="1"/>
                <w:sz w:val="20"/>
                <w:szCs w:val="20"/>
                <w:rtl w:val="0"/>
              </w:rPr>
              <w:t xml:space="preserve">Method(s) of Student Evaluation</w:t>
            </w:r>
          </w:p>
        </w:tc>
        <w:tc>
          <w:tcPr>
            <w:gridSpan w:val="2"/>
          </w:tcPr>
          <w:p w:rsidR="00000000" w:rsidDel="00000000" w:rsidP="00000000" w:rsidRDefault="00000000" w:rsidRPr="00000000" w14:paraId="00000042">
            <w:pPr>
              <w:pageBreakBefore w:val="0"/>
              <w:spacing w:line="240" w:lineRule="auto"/>
              <w:rPr>
                <w:i w:val="1"/>
                <w:sz w:val="20"/>
                <w:szCs w:val="20"/>
              </w:rPr>
            </w:pPr>
            <w:r w:rsidDel="00000000" w:rsidR="00000000" w:rsidRPr="00000000">
              <w:rPr>
                <w:i w:val="1"/>
                <w:sz w:val="20"/>
                <w:szCs w:val="20"/>
                <w:rtl w:val="0"/>
              </w:rPr>
              <w:t xml:space="preserve">In-class lecture</w:t>
            </w:r>
          </w:p>
          <w:p w:rsidR="00000000" w:rsidDel="00000000" w:rsidP="00000000" w:rsidRDefault="00000000" w:rsidRPr="00000000" w14:paraId="00000043">
            <w:pPr>
              <w:pageBreakBefore w:val="0"/>
              <w:spacing w:line="240" w:lineRule="auto"/>
              <w:rPr>
                <w:i w:val="1"/>
                <w:sz w:val="20"/>
                <w:szCs w:val="20"/>
              </w:rPr>
            </w:pPr>
            <w:r w:rsidDel="00000000" w:rsidR="00000000" w:rsidRPr="00000000">
              <w:rPr>
                <w:i w:val="1"/>
                <w:sz w:val="20"/>
                <w:szCs w:val="20"/>
                <w:rtl w:val="0"/>
              </w:rPr>
              <w:t xml:space="preserve">Lab practice</w:t>
            </w:r>
          </w:p>
          <w:p w:rsidR="00000000" w:rsidDel="00000000" w:rsidP="00000000" w:rsidRDefault="00000000" w:rsidRPr="00000000" w14:paraId="00000044">
            <w:pPr>
              <w:pageBreakBefore w:val="0"/>
              <w:spacing w:line="240" w:lineRule="auto"/>
              <w:rPr>
                <w:i w:val="1"/>
                <w:sz w:val="20"/>
                <w:szCs w:val="20"/>
              </w:rPr>
            </w:pPr>
            <w:r w:rsidDel="00000000" w:rsidR="00000000" w:rsidRPr="00000000">
              <w:rPr>
                <w:i w:val="1"/>
                <w:sz w:val="20"/>
                <w:szCs w:val="20"/>
                <w:rtl w:val="0"/>
              </w:rPr>
              <w:t xml:space="preserve">Projects</w:t>
            </w:r>
          </w:p>
          <w:p w:rsidR="00000000" w:rsidDel="00000000" w:rsidP="00000000" w:rsidRDefault="00000000" w:rsidRPr="00000000" w14:paraId="00000045">
            <w:pPr>
              <w:pageBreakBefore w:val="0"/>
              <w:spacing w:line="240" w:lineRule="auto"/>
              <w:rPr>
                <w:i w:val="1"/>
                <w:sz w:val="20"/>
                <w:szCs w:val="20"/>
              </w:rPr>
            </w:pPr>
            <w:r w:rsidDel="00000000" w:rsidR="00000000" w:rsidRPr="00000000">
              <w:rPr>
                <w:i w:val="1"/>
                <w:sz w:val="20"/>
                <w:szCs w:val="20"/>
                <w:rtl w:val="0"/>
              </w:rPr>
              <w:t xml:space="preserve">Group collaboration</w:t>
            </w:r>
          </w:p>
          <w:p w:rsidR="00000000" w:rsidDel="00000000" w:rsidP="00000000" w:rsidRDefault="00000000" w:rsidRPr="00000000" w14:paraId="00000046">
            <w:pPr>
              <w:pageBreakBefore w:val="0"/>
              <w:tabs>
                <w:tab w:val="left" w:leader="none" w:pos="-720"/>
              </w:tabs>
              <w:spacing w:line="240" w:lineRule="auto"/>
              <w:jc w:val="center"/>
              <w:rPr>
                <w:sz w:val="20"/>
                <w:szCs w:val="20"/>
              </w:rPr>
            </w:pPr>
            <w:r w:rsidDel="00000000" w:rsidR="00000000" w:rsidRPr="00000000">
              <w:rPr>
                <w:rtl w:val="0"/>
              </w:rPr>
            </w:r>
          </w:p>
        </w:tc>
      </w:tr>
      <w:tr>
        <w:trPr>
          <w:cantSplit w:val="0"/>
          <w:trHeight w:val="37" w:hRule="atLeast"/>
          <w:tblHeader w:val="0"/>
        </w:trPr>
        <w:tc>
          <w:tcPr>
            <w:gridSpan w:val="2"/>
            <w:vMerge w:val="continue"/>
          </w:tcPr>
          <w:p w:rsidR="00000000" w:rsidDel="00000000" w:rsidP="00000000" w:rsidRDefault="00000000" w:rsidRPr="00000000" w14:paraId="00000048">
            <w:pPr>
              <w:pageBreakBefore w:val="0"/>
              <w:widowControl w:val="0"/>
              <w:rPr>
                <w:sz w:val="20"/>
                <w:szCs w:val="20"/>
              </w:rPr>
            </w:pPr>
            <w:r w:rsidDel="00000000" w:rsidR="00000000" w:rsidRPr="00000000">
              <w:rPr>
                <w:rtl w:val="0"/>
              </w:rPr>
            </w:r>
          </w:p>
        </w:tc>
        <w:tc>
          <w:tcPr/>
          <w:p w:rsidR="00000000" w:rsidDel="00000000" w:rsidP="00000000" w:rsidRDefault="00000000" w:rsidRPr="00000000" w14:paraId="0000004A">
            <w:pPr>
              <w:pageBreakBefore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B">
            <w:pPr>
              <w:pageBreakBefore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C">
            <w:pPr>
              <w:pageBreakBefore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D">
            <w:pPr>
              <w:pageBreakBefore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E">
            <w:pPr>
              <w:pageBreakBefore w:val="0"/>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15% Finish freecodecamp (Front End Libraries Certification)</w:t>
            </w:r>
          </w:p>
          <w:p w:rsidR="00000000" w:rsidDel="00000000" w:rsidP="00000000" w:rsidRDefault="00000000" w:rsidRPr="00000000" w14:paraId="0000004F">
            <w:pPr>
              <w:pageBreakBefore w:val="0"/>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10% Quiz / Lab / Assignment Marks</w:t>
            </w:r>
          </w:p>
          <w:p w:rsidR="00000000" w:rsidDel="00000000" w:rsidP="00000000" w:rsidRDefault="00000000" w:rsidRPr="00000000" w14:paraId="00000050">
            <w:pPr>
              <w:pageBreakBefore w:val="0"/>
              <w:widowControl w:val="0"/>
              <w:numPr>
                <w:ilvl w:val="0"/>
                <w:numId w:val="2"/>
              </w:numPr>
              <w:spacing w:line="240" w:lineRule="auto"/>
              <w:ind w:left="720" w:hanging="360"/>
              <w:rPr>
                <w:sz w:val="20"/>
                <w:szCs w:val="20"/>
              </w:rPr>
            </w:pPr>
            <w:r w:rsidDel="00000000" w:rsidR="00000000" w:rsidRPr="00000000">
              <w:rPr>
                <w:sz w:val="20"/>
                <w:szCs w:val="20"/>
                <w:rtl w:val="0"/>
              </w:rPr>
              <w:t xml:space="preserve">25% Midterm Project</w:t>
            </w:r>
          </w:p>
          <w:p w:rsidR="00000000" w:rsidDel="00000000" w:rsidP="00000000" w:rsidRDefault="00000000" w:rsidRPr="00000000" w14:paraId="00000051">
            <w:pPr>
              <w:pageBreakBefore w:val="0"/>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40% Final Project</w:t>
            </w:r>
          </w:p>
          <w:p w:rsidR="00000000" w:rsidDel="00000000" w:rsidP="00000000" w:rsidRDefault="00000000" w:rsidRPr="00000000" w14:paraId="00000052">
            <w:pPr>
              <w:pageBreakBefore w:val="0"/>
              <w:numPr>
                <w:ilvl w:val="0"/>
                <w:numId w:val="2"/>
              </w:numPr>
              <w:spacing w:line="240" w:lineRule="auto"/>
              <w:ind w:left="720" w:hanging="360"/>
              <w:rPr>
                <w:rFonts w:ascii="Arial" w:cs="Arial" w:eastAsia="Arial" w:hAnsi="Arial"/>
                <w:sz w:val="20"/>
                <w:szCs w:val="20"/>
              </w:rPr>
            </w:pPr>
            <w:r w:rsidDel="00000000" w:rsidR="00000000" w:rsidRPr="00000000">
              <w:rPr>
                <w:sz w:val="20"/>
                <w:szCs w:val="20"/>
                <w:rtl w:val="0"/>
              </w:rPr>
              <w:t xml:space="preserve">10% Attendance and Participation</w:t>
            </w:r>
          </w:p>
          <w:p w:rsidR="00000000" w:rsidDel="00000000" w:rsidP="00000000" w:rsidRDefault="00000000" w:rsidRPr="00000000" w14:paraId="00000053">
            <w:pPr>
              <w:pageBreakBefore w:val="0"/>
              <w:tabs>
                <w:tab w:val="left" w:leader="none" w:pos="-720"/>
              </w:tabs>
              <w:spacing w:line="240" w:lineRule="auto"/>
              <w:jc w:val="both"/>
              <w:rPr>
                <w:b w:val="1"/>
                <w:sz w:val="20"/>
                <w:szCs w:val="20"/>
              </w:rPr>
            </w:pPr>
            <w:r w:rsidDel="00000000" w:rsidR="00000000" w:rsidRPr="00000000">
              <w:rPr>
                <w:rtl w:val="0"/>
              </w:rPr>
            </w:r>
          </w:p>
        </w:tc>
        <w:tc>
          <w:tcPr/>
          <w:p w:rsidR="00000000" w:rsidDel="00000000" w:rsidP="00000000" w:rsidRDefault="00000000" w:rsidRPr="00000000" w14:paraId="00000054">
            <w:pPr>
              <w:pageBreakBefore w:val="0"/>
              <w:tabs>
                <w:tab w:val="left" w:leader="none" w:pos="-720"/>
              </w:tabs>
              <w:spacing w:line="240" w:lineRule="auto"/>
              <w:jc w:val="both"/>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5">
            <w:pPr>
              <w:pageBreakBefore w:val="0"/>
              <w:spacing w:line="240" w:lineRule="auto"/>
              <w:rPr>
                <w:b w:val="1"/>
                <w:sz w:val="20"/>
                <w:szCs w:val="20"/>
              </w:rPr>
            </w:pPr>
            <w:r w:rsidDel="00000000" w:rsidR="00000000" w:rsidRPr="00000000">
              <w:rPr>
                <w:b w:val="1"/>
                <w:sz w:val="20"/>
                <w:szCs w:val="20"/>
                <w:rtl w:val="0"/>
              </w:rPr>
              <w:t xml:space="preserve">Completion Requirements</w:t>
            </w:r>
          </w:p>
        </w:tc>
        <w:tc>
          <w:tcPr>
            <w:gridSpan w:val="3"/>
          </w:tcPr>
          <w:p w:rsidR="00000000" w:rsidDel="00000000" w:rsidP="00000000" w:rsidRDefault="00000000" w:rsidRPr="00000000" w14:paraId="00000056">
            <w:pPr>
              <w:pageBreakBefore w:val="0"/>
              <w:spacing w:line="240" w:lineRule="auto"/>
              <w:ind w:right="-472"/>
              <w:rPr>
                <w:i w:val="1"/>
                <w:sz w:val="20"/>
                <w:szCs w:val="20"/>
              </w:rPr>
            </w:pPr>
            <w:r w:rsidDel="00000000" w:rsidR="00000000" w:rsidRPr="00000000">
              <w:rPr>
                <w:i w:val="1"/>
                <w:sz w:val="20"/>
                <w:szCs w:val="20"/>
                <w:rtl w:val="0"/>
              </w:rPr>
              <w:t xml:space="preserve">A minimum grade of 70% on the final exam and an overall grade of 70% are required to successfully pass the course.</w:t>
            </w:r>
          </w:p>
        </w:tc>
      </w:tr>
    </w:tbl>
    <w:p w:rsidR="00000000" w:rsidDel="00000000" w:rsidP="00000000" w:rsidRDefault="00000000" w:rsidRPr="00000000" w14:paraId="00000059">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5A">
      <w:pPr>
        <w:pageBreakBefore w:val="0"/>
        <w:rPr>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Schedule</w:t>
      </w:r>
      <w:r w:rsidDel="00000000" w:rsidR="00000000" w:rsidRPr="00000000">
        <w:rPr>
          <w:rtl w:val="0"/>
        </w:rPr>
      </w:r>
    </w:p>
    <w:p w:rsidR="00000000" w:rsidDel="00000000" w:rsidP="00000000" w:rsidRDefault="00000000" w:rsidRPr="00000000" w14:paraId="0000005C">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rPr>
          <w:cantSplit w:val="0"/>
          <w:trHeight w:val="105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Topics to cover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Week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JavaScript</w:t>
            </w:r>
            <w:r w:rsidDel="00000000" w:rsidR="00000000" w:rsidRPr="00000000">
              <w:rPr>
                <w:sz w:val="20"/>
                <w:szCs w:val="20"/>
                <w:rtl w:val="0"/>
              </w:rPr>
              <w:t xml:space="preserve"> Fundamentals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React Introduction: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concepts of React: components/ virtual DOM/ JSX syntax / lifecycles/ modules (import/export) / destructure / props and state / using functions (class/functional) / fragments / CSS file structure / styles / forms + inputs /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Week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sz w:val="20"/>
                <w:szCs w:val="20"/>
              </w:rPr>
            </w:pPr>
            <w:r w:rsidDel="00000000" w:rsidR="00000000" w:rsidRPr="00000000">
              <w:rPr>
                <w:sz w:val="20"/>
                <w:szCs w:val="20"/>
                <w:rtl w:val="0"/>
              </w:rPr>
              <w:t xml:space="preserve">React-Router: Routing / nested routing / path params / protected routing</w:t>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React-Hooks - useState, useEffect, custom Hooks / useful NPM Libraries (classname, lodash, react-media, axios,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0"/>
                <w:szCs w:val="20"/>
              </w:rPr>
            </w:pPr>
            <w:r w:rsidDel="00000000" w:rsidR="00000000" w:rsidRPr="00000000">
              <w:rPr>
                <w:b w:val="1"/>
                <w:sz w:val="20"/>
                <w:szCs w:val="20"/>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Midterm Project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TypeScript / prop-types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React with PaaS (Platform as a service: User Authentication/ Hosting/Database)</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b w:val="1"/>
                <w:sz w:val="20"/>
                <w:szCs w:val="20"/>
              </w:rPr>
            </w:pPr>
            <w:r w:rsidDel="00000000" w:rsidR="00000000" w:rsidRPr="00000000">
              <w:rPr>
                <w:sz w:val="20"/>
                <w:szCs w:val="20"/>
                <w:rtl w:val="0"/>
              </w:rPr>
              <w:t xml:space="preserve">Basic Redux from legacy to Redux toolkit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Advanced concepts:</w:t>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ContextAPI / Testing / renderProps/ HOCs</w:t>
            </w:r>
          </w:p>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Deploying / Mastering GraphQL + Apollo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Project Week</w:t>
            </w:r>
          </w:p>
        </w:tc>
      </w:tr>
    </w:tbl>
    <w:p w:rsidR="00000000" w:rsidDel="00000000" w:rsidP="00000000" w:rsidRDefault="00000000" w:rsidRPr="00000000" w14:paraId="00000077">
      <w:pPr>
        <w:pageBreakBefore w:val="0"/>
        <w:rPr>
          <w:sz w:val="20"/>
          <w:szCs w:val="20"/>
        </w:rPr>
      </w:pPr>
      <w:r w:rsidDel="00000000" w:rsidR="00000000" w:rsidRPr="00000000">
        <w:rPr>
          <w:rtl w:val="0"/>
        </w:rPr>
      </w:r>
    </w:p>
    <w:sectPr>
      <w:type w:val="continuous"/>
      <w:pgSz w:h="15840" w:w="12240"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spacing w:line="240" w:lineRule="auto"/>
      <w:rPr>
        <w:rFonts w:ascii="Calibri" w:cs="Calibri" w:eastAsia="Calibri" w:hAnsi="Calibri"/>
        <w:color w:val="a6a6a6"/>
        <w:sz w:val="16"/>
        <w:szCs w:val="16"/>
      </w:rPr>
    </w:pPr>
    <w:r w:rsidDel="00000000" w:rsidR="00000000" w:rsidRPr="00000000">
      <w:rPr>
        <w:rtl w:val="0"/>
      </w:rPr>
    </w:r>
  </w:p>
  <w:tbl>
    <w:tblPr>
      <w:tblStyle w:val="Table6"/>
      <w:tblW w:w="9360.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371"/>
      <w:gridCol w:w="4989"/>
      <w:tblGridChange w:id="0">
        <w:tblGrid>
          <w:gridCol w:w="4371"/>
          <w:gridCol w:w="4989"/>
        </w:tblGrid>
      </w:tblGridChange>
    </w:tblGrid>
    <w:tr>
      <w:trPr>
        <w:cantSplit w:val="0"/>
        <w:tblHeader w:val="0"/>
      </w:trPr>
      <w:tc>
        <w:tcPr>
          <w:tcBorders>
            <w:bottom w:color="000000" w:space="0" w:sz="4" w:val="single"/>
          </w:tcBorders>
        </w:tcPr>
        <w:p w:rsidR="00000000" w:rsidDel="00000000" w:rsidP="00000000" w:rsidRDefault="00000000" w:rsidRPr="00000000" w14:paraId="0000007E">
          <w:pPr>
            <w:pageBreakBefore w:val="0"/>
            <w:tabs>
              <w:tab w:val="center" w:leader="none" w:pos="4320"/>
              <w:tab w:val="right" w:leader="none" w:pos="8640"/>
            </w:tabs>
            <w:spacing w:line="240" w:lineRule="auto"/>
            <w:rPr>
              <w:rFonts w:ascii="Calibri" w:cs="Calibri" w:eastAsia="Calibri" w:hAnsi="Calibri"/>
              <w:color w:val="a6a6a6"/>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F">
          <w:pPr>
            <w:pageBreakBefore w:val="0"/>
            <w:tabs>
              <w:tab w:val="right" w:leader="none" w:pos="8640"/>
            </w:tabs>
            <w:spacing w:after="120" w:line="240" w:lineRule="auto"/>
            <w:jc w:val="right"/>
            <w:rPr>
              <w:rFonts w:ascii="Calibri" w:cs="Calibri" w:eastAsia="Calibri" w:hAnsi="Calibri"/>
              <w:color w:val="a6a6a6"/>
              <w:sz w:val="28"/>
              <w:szCs w:val="28"/>
            </w:rPr>
          </w:pPr>
          <w:r w:rsidDel="00000000" w:rsidR="00000000" w:rsidRPr="00000000">
            <w:rPr>
              <w:rtl w:val="0"/>
            </w:rPr>
          </w:r>
        </w:p>
      </w:tc>
    </w:tr>
  </w:tbl>
  <w:p w:rsidR="00000000" w:rsidDel="00000000" w:rsidP="00000000" w:rsidRDefault="00000000" w:rsidRPr="00000000" w14:paraId="00000080">
    <w:pPr>
      <w:pageBreakBefore w:val="0"/>
      <w:tabs>
        <w:tab w:val="center" w:leader="none" w:pos="4320"/>
        <w:tab w:val="right" w:leader="none" w:pos="8640"/>
      </w:tabs>
      <w:spacing w:line="240" w:lineRule="auto"/>
      <w:rPr>
        <w:sz w:val="14"/>
        <w:szCs w:val="14"/>
      </w:rPr>
    </w:pPr>
    <w:r w:rsidDel="00000000" w:rsidR="00000000" w:rsidRPr="00000000">
      <w:rPr>
        <w:sz w:val="14"/>
        <w:szCs w:val="14"/>
        <w:rtl w:val="0"/>
      </w:rPr>
      <w:t xml:space="preserve">May 2021</w:t>
      <w:tab/>
      <w:t xml:space="preserve">Page </w:t>
    </w: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of 2</w:t>
      <w:tab/>
      <w:t xml:space="preserve">CICCC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rPr>
        <w:b w:val="1"/>
      </w:rPr>
    </w:pPr>
    <w:r w:rsidDel="00000000" w:rsidR="00000000" w:rsidRPr="00000000">
      <w:rPr>
        <w:b w:val="1"/>
        <w:sz w:val="26"/>
        <w:szCs w:val="26"/>
        <w:rtl w:val="0"/>
      </w:rPr>
      <w:t xml:space="preserve">Course Outline</w:t>
    </w: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color w:val="a6a6a6"/>
        <w:sz w:val="16"/>
        <w:szCs w:val="16"/>
      </w:rPr>
    </w:pPr>
    <w:r w:rsidDel="00000000" w:rsidR="00000000" w:rsidRPr="00000000">
      <w:rPr>
        <w:b w:val="1"/>
        <w:color w:val="999999"/>
        <w:rtl w:val="0"/>
      </w:rPr>
      <w:t xml:space="preserve">WADP412 React.JS and Modern JavaScript</w:t>
    </w:r>
    <w:r w:rsidDel="00000000" w:rsidR="00000000" w:rsidRPr="00000000">
      <w:rPr>
        <w:rtl w:val="0"/>
      </w:rPr>
    </w:r>
  </w:p>
  <w:tbl>
    <w:tblPr>
      <w:tblStyle w:val="Table5"/>
      <w:tblW w:w="9360.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371"/>
      <w:gridCol w:w="4989"/>
      <w:tblGridChange w:id="0">
        <w:tblGrid>
          <w:gridCol w:w="4371"/>
          <w:gridCol w:w="4989"/>
        </w:tblGrid>
      </w:tblGridChange>
    </w:tblGrid>
    <w:tr>
      <w:trPr>
        <w:cantSplit w:val="0"/>
        <w:tblHeader w:val="0"/>
      </w:trPr>
      <w:tc>
        <w:tcPr>
          <w:tcBorders>
            <w:bottom w:color="000000" w:space="0" w:sz="4" w:val="single"/>
          </w:tcBorders>
        </w:tcPr>
        <w:p w:rsidR="00000000" w:rsidDel="00000000" w:rsidP="00000000" w:rsidRDefault="00000000" w:rsidRPr="00000000" w14:paraId="0000007A">
          <w:pPr>
            <w:pageBreakBefore w:val="0"/>
            <w:tabs>
              <w:tab w:val="right" w:leader="none" w:pos="8640"/>
            </w:tabs>
            <w:spacing w:after="120" w:line="240" w:lineRule="auto"/>
            <w:rPr>
              <w:rFonts w:ascii="Calibri" w:cs="Calibri" w:eastAsia="Calibri" w:hAnsi="Calibri"/>
              <w:color w:val="a6a6a6"/>
              <w:sz w:val="24"/>
              <w:szCs w:val="24"/>
            </w:rPr>
          </w:pPr>
          <w:r w:rsidDel="00000000" w:rsidR="00000000" w:rsidRPr="00000000">
            <w:rPr>
              <w:rFonts w:ascii="Calibri" w:cs="Calibri" w:eastAsia="Calibri" w:hAnsi="Calibri"/>
              <w:color w:val="a6a6a6"/>
              <w:sz w:val="18"/>
              <w:szCs w:val="18"/>
              <w:rtl w:val="0"/>
            </w:rPr>
            <w:t xml:space="preserve">Instructor: Francois Polo</w:t>
            <w:br w:type="textWrapping"/>
            <w:t xml:space="preserve">Email: francoispolo8@gmail.com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B">
          <w:pPr>
            <w:pageBreakBefore w:val="0"/>
            <w:tabs>
              <w:tab w:val="right" w:leader="none" w:pos="8640"/>
            </w:tabs>
            <w:spacing w:after="120" w:line="240" w:lineRule="auto"/>
            <w:jc w:val="left"/>
            <w:rPr>
              <w:rFonts w:ascii="Calibri" w:cs="Calibri" w:eastAsia="Calibri" w:hAnsi="Calibri"/>
              <w:color w:val="a6a6a6"/>
              <w:sz w:val="28"/>
              <w:szCs w:val="28"/>
            </w:rPr>
          </w:pPr>
          <w:r w:rsidDel="00000000" w:rsidR="00000000" w:rsidRPr="00000000">
            <w:rPr>
              <w:rtl w:val="0"/>
            </w:rPr>
          </w:r>
        </w:p>
      </w:tc>
    </w:tr>
  </w:tbl>
  <w:p w:rsidR="00000000" w:rsidDel="00000000" w:rsidP="00000000" w:rsidRDefault="00000000" w:rsidRPr="00000000" w14:paraId="0000007C">
    <w:pPr>
      <w:pageBreakBefore w:val="0"/>
      <w:tabs>
        <w:tab w:val="center" w:leader="none" w:pos="4320"/>
        <w:tab w:val="right" w:leader="none" w:pos="8640"/>
      </w:tabs>
      <w:spacing w:line="240" w:lineRule="auto"/>
      <w:rPr>
        <w:b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