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Alejandro del Villar</w:t>
      </w:r>
    </w:p>
    <w:p>
      <w:pPr>
        <w:pStyle w:val="FirstParagraph"/>
      </w:pPr>
      <w:r>
        <w:drawing>
          <wp:inline>
            <wp:extent cx="5334000" cy="279146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ero-1200x62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1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{width=6.5in}</w:t>
      </w:r>
    </w:p>
    <w:bookmarkStart w:id="17" w:name="linkedin-article-zcode-router-kit"/>
    <w:p>
      <w:pPr>
        <w:pStyle w:val="Heading1"/>
      </w:pPr>
      <w:r>
        <w:t xml:space="preserve">LinkedIn article (zcode-router-kit)</w:t>
      </w:r>
    </w:p>
    <w:bookmarkStart w:id="12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rPr>
          <w:b/>
          <w:bCs/>
        </w:rPr>
        <w:t xml:space="preserve">Four prepaid LLM plans, one model picker: how my coding agent routes itself</w:t>
      </w:r>
    </w:p>
    <w:bookmarkEnd w:id="12"/>
    <w:bookmarkStart w:id="14" w:name="summary-the-post-that-shares-the-article"/>
    <w:p>
      <w:pPr>
        <w:pStyle w:val="Heading2"/>
      </w:pPr>
      <w:r>
        <w:t xml:space="preserve">Summary (the post that shares the article)</w:t>
      </w:r>
    </w:p>
    <w:p>
      <w:pPr>
        <w:pStyle w:val="FirstParagraph"/>
      </w:pPr>
      <w:r>
        <w:t xml:space="preserve">I run my coding agent on four prepaid LLM plans. All four expire if I don't</w:t>
      </w:r>
      <w:r>
        <w:t xml:space="preserve"> </w:t>
      </w:r>
      <w:r>
        <w:t xml:space="preserve">use them. For months, my agent used exactly one of them, badly.</w:t>
      </w:r>
    </w:p>
    <w:p>
      <w:pPr>
        <w:pStyle w:val="BodyText"/>
      </w:pPr>
      <w:r>
        <w:t xml:space="preserve">So I built a small local router: one roster file describes every plan I have,</w:t>
      </w:r>
      <w:r>
        <w:t xml:space="preserve"> </w:t>
      </w:r>
      <w:r>
        <w:t xml:space="preserve">and my agent now picks a single model called "auto". A judge matches each task</w:t>
      </w:r>
      <w:r>
        <w:t xml:space="preserve"> </w:t>
      </w:r>
      <w:r>
        <w:t xml:space="preserve">to the right tier, hard problems can fan out into a mixture of agents, plans</w:t>
      </w:r>
      <w:r>
        <w:t xml:space="preserve"> </w:t>
      </w:r>
      <w:r>
        <w:t xml:space="preserve">running low get steered around, and everything is metered into a usage ledger.</w:t>
      </w:r>
    </w:p>
    <w:p>
      <w:pPr>
        <w:pStyle w:val="BodyText"/>
      </w:pPr>
      <w:r>
        <w:t xml:space="preserve">Three things I learned building it:</w:t>
      </w:r>
    </w:p>
    <w:p>
      <w:pPr>
        <w:pStyle w:val="BodyText"/>
      </w:pPr>
      <w:r>
        <w:t xml:space="preserve">· None of my providers exposes a quota API. I probed. So the router measures</w:t>
      </w:r>
      <w:r>
        <w:t xml:space="preserve"> </w:t>
      </w:r>
      <w:r>
        <w:t xml:space="preserve">spend itself and I calibrate it with one number from the billing console.</w:t>
      </w:r>
    </w:p>
    <w:p>
      <w:pPr>
        <w:pStyle w:val="BodyText"/>
      </w:pPr>
      <w:r>
        <w:t xml:space="preserve">· A "thinking" model at a tiny max_tokens cap burns the whole budget on</w:t>
      </w:r>
      <w:r>
        <w:t xml:space="preserve"> </w:t>
      </w:r>
      <w:r>
        <w:t xml:space="preserve">reasoning and returns empty content. The call still costs money. I only</w:t>
      </w:r>
      <w:r>
        <w:t xml:space="preserve"> </w:t>
      </w:r>
      <w:r>
        <w:t xml:space="preserve">found that out after building a ledger.</w:t>
      </w:r>
    </w:p>
    <w:p>
      <w:pPr>
        <w:pStyle w:val="BodyText"/>
      </w:pPr>
      <w:r>
        <w:t xml:space="preserve">· Failover is easy to write and easy to get wrong. Testing it against a fake</w:t>
      </w:r>
      <w:r>
        <w:t xml:space="preserve"> </w:t>
      </w:r>
      <w:r>
        <w:t xml:space="preserve">429 upstream caught two bugs in one afternoon.</w:t>
      </w:r>
    </w:p>
    <w:p>
      <w:pPr>
        <w:pStyle w:val="BodyText"/>
      </w:pPr>
      <w:r>
        <w:t xml:space="preserve">Full write-up below 👇</w:t>
      </w:r>
    </w:p>
    <w:p>
      <w:pPr>
        <w:pStyle w:val="BodyText"/>
      </w:pPr>
      <w:r>
        <w:t xml:space="preserve">The whole thing is open source, here:</w:t>
      </w:r>
      <w:r>
        <w:t xml:space="preserve"> </w:t>
      </w:r>
      <w:hyperlink r:id="rId13">
        <w:r>
          <w:rPr>
            <w:rStyle w:val="Hyperlink"/>
          </w:rPr>
          <w:t xml:space="preserve">https://github.com/adelvillar1/zcode-router</w:t>
        </w:r>
      </w:hyperlink>
    </w:p>
    <w:p>
      <w:pPr>
        <w:pStyle w:val="BodyText"/>
      </w:pPr>
      <w:r>
        <w:t xml:space="preserve">#AIEngineering #LLM #DevTools #CodingAgents</w:t>
      </w:r>
    </w:p>
    <w:p>
      <w:r>
        <w:pict>
          <v:rect style="width:0;height:1.5pt" o:hralign="center" o:hrstd="t" o:hr="t"/>
        </w:pict>
      </w:r>
    </w:p>
    <w:bookmarkEnd w:id="14"/>
    <w:bookmarkStart w:id="15" w:name="article-body"/>
    <w:p>
      <w:pPr>
        <w:pStyle w:val="Heading2"/>
      </w:pPr>
      <w:r>
        <w:t xml:space="preserve">Article body</w:t>
      </w:r>
    </w:p>
    <w:p>
      <w:pPr>
        <w:pStyle w:val="FirstParagraph"/>
      </w:pPr>
      <w:r>
        <w:rPr>
          <w:b/>
          <w:bCs/>
        </w:rPr>
        <w:t xml:space="preserve">Four prepaid LLM plans, one model picker: how my coding agent routes itself</w:t>
      </w:r>
    </w:p>
    <w:p>
      <w:pPr>
        <w:pStyle w:val="BodyText"/>
      </w:pPr>
      <w:r>
        <w:t xml:space="preserve">I run my coding agent on prepaid LLM plans. Four of them, from four different</w:t>
      </w:r>
      <w:r>
        <w:t xml:space="preserve"> </w:t>
      </w:r>
      <w:r>
        <w:t xml:space="preserve">providers, because each one is generous in a different way: this one has a</w:t>
      </w:r>
      <w:r>
        <w:t xml:space="preserve"> </w:t>
      </w:r>
      <w:r>
        <w:t xml:space="preserve">million-token context, that one is fast and cheap, and this other one reasons</w:t>
      </w:r>
      <w:r>
        <w:t xml:space="preserve"> </w:t>
      </w:r>
      <w:r>
        <w:t xml:space="preserve">beautifully. They also all expire if I don't use them.</w:t>
      </w:r>
    </w:p>
    <w:p>
      <w:pPr>
        <w:pStyle w:val="BodyText"/>
      </w:pPr>
      <w:r>
        <w:t xml:space="preserve">Which is the part that used to bother me. For months, my agent used exactly</w:t>
      </w:r>
      <w:r>
        <w:t xml:space="preserve"> </w:t>
      </w:r>
      <w:r>
        <w:t xml:space="preserve">one of them. Whichever was selected in a dropdown. The plan I bought for hard</w:t>
      </w:r>
      <w:r>
        <w:t xml:space="preserve"> </w:t>
      </w:r>
      <w:r>
        <w:t xml:space="preserve">problems sat mostly idle while the "fast" one chewed through architecture work</w:t>
      </w:r>
      <w:r>
        <w:t xml:space="preserve"> </w:t>
      </w:r>
      <w:r>
        <w:t xml:space="preserve">it had no business chewing through.</w:t>
      </w:r>
    </w:p>
    <w:p>
      <w:pPr>
        <w:pStyle w:val="BodyText"/>
      </w:pPr>
      <w:r>
        <w:t xml:space="preserve">One evening I stopped trying to remember which plan does what and wrote a</w:t>
      </w:r>
      <w:r>
        <w:t xml:space="preserve"> </w:t>
      </w:r>
      <w:r>
        <w:t xml:space="preserve">router instead.</w:t>
      </w:r>
    </w:p>
    <w:p>
      <w:pPr>
        <w:pStyle w:val="BodyText"/>
      </w:pPr>
      <w:r>
        <w:rPr>
          <w:b/>
          <w:bCs/>
        </w:rPr>
        <w:t xml:space="preserve">One file, one command, one model</w:t>
      </w:r>
    </w:p>
    <w:p>
      <w:pPr>
        <w:pStyle w:val="BodyText"/>
      </w:pPr>
      <w:r>
        <w:t xml:space="preserve">The router is a small local proxy on 127.0.0.1. To my coding agent it looks</w:t>
      </w:r>
      <w:r>
        <w:t xml:space="preserve"> </w:t>
      </w:r>
      <w:r>
        <w:t xml:space="preserve">like just another provider, with a single model called</w:t>
      </w:r>
      <w:r>
        <w:t xml:space="preserve"> </w:t>
      </w:r>
      <w:r>
        <w:rPr>
          <w:rStyle w:val="VerbatimChar"/>
        </w:rPr>
        <w:t xml:space="preserve">auto</w:t>
      </w:r>
      <w:r>
        <w:t xml:space="preserve">. All of the</w:t>
      </w:r>
      <w:r>
        <w:t xml:space="preserve"> </w:t>
      </w:r>
      <w:r>
        <w:t xml:space="preserve">"which model should do this" thinking happens behind it, driven by one JSON</w:t>
      </w:r>
      <w:r>
        <w:t xml:space="preserve"> </w:t>
      </w:r>
      <w:r>
        <w:t xml:space="preserve">file I call the roster: every plan I have, its models, its key as an env-var</w:t>
      </w:r>
      <w:r>
        <w:t xml:space="preserve"> </w:t>
      </w:r>
      <w:r>
        <w:t xml:space="preserve">name (never the key itself), and a tier table mapping workloads to models.</w:t>
      </w:r>
    </w:p>
    <w:p>
      <w:pPr>
        <w:pStyle w:val="BodyText"/>
      </w:pPr>
      <w:r>
        <w:t xml:space="preserve">A command renders the roster into everything the agent needs and installs a</w:t>
      </w:r>
      <w:r>
        <w:t xml:space="preserve"> </w:t>
      </w:r>
      <w:r>
        <w:t xml:space="preserve">service that keeps the router running. On a new machine: clone, write the</w:t>
      </w:r>
      <w:r>
        <w:t xml:space="preserve"> </w:t>
      </w:r>
      <w:r>
        <w:t xml:space="preserve">roster, set the keys, run the command. Ten minutes, identical setup.</w:t>
      </w:r>
    </w:p>
    <w:p>
      <w:pPr>
        <w:pStyle w:val="BodyText"/>
      </w:pPr>
      <w:r>
        <w:rPr>
          <w:b/>
          <w:bCs/>
        </w:rPr>
        <w:t xml:space="preserve">How a request gets routed</w:t>
      </w:r>
    </w:p>
    <w:p>
      <w:pPr>
        <w:pStyle w:val="BodyText"/>
      </w:pPr>
      <w:r>
        <w:t xml:space="preserve">Capability rules run first and always win. A request with images goes to the</w:t>
      </w:r>
      <w:r>
        <w:t xml:space="preserve"> </w:t>
      </w:r>
      <w:r>
        <w:t xml:space="preserve">multimodal chain. A payload too big for normal models goes to the</w:t>
      </w:r>
      <w:r>
        <w:t xml:space="preserve"> </w:t>
      </w:r>
      <w:r>
        <w:t xml:space="preserve">million-token-context one. No judgment needed, since a text-only model can't</w:t>
      </w:r>
      <w:r>
        <w:t xml:space="preserve"> </w:t>
      </w:r>
      <w:r>
        <w:t xml:space="preserve">take an image no matter how smart it is.</w:t>
      </w:r>
    </w:p>
    <w:p>
      <w:pPr>
        <w:pStyle w:val="BodyText"/>
      </w:pPr>
      <w:r>
        <w:t xml:space="preserve">Everything else gets one judgment per task (cached, so a long tool loop keeps</w:t>
      </w:r>
      <w:r>
        <w:t xml:space="preserve"> </w:t>
      </w:r>
      <w:r>
        <w:t xml:space="preserve">its model). It answers four things at once: which workload tier (quick,</w:t>
      </w:r>
      <w:r>
        <w:t xml:space="preserve"> </w:t>
      </w:r>
      <w:r>
        <w:t xml:space="preserve">standard code, hard, prose, or deep context), which execution style, and which</w:t>
      </w:r>
      <w:r>
        <w:t xml:space="preserve"> </w:t>
      </w:r>
      <w:r>
        <w:t xml:space="preserve">of my saved workflows should run, in what order. It's also fail-open on</w:t>
      </w:r>
      <w:r>
        <w:t xml:space="preserve"> </w:t>
      </w:r>
      <w:r>
        <w:t xml:space="preserve">purpose. If the judgment service is down, everything degrades to the default</w:t>
      </w:r>
      <w:r>
        <w:t xml:space="preserve"> </w:t>
      </w:r>
      <w:r>
        <w:t xml:space="preserve">tier as a single call. An outage makes the router dumber; it doesn't make it</w:t>
      </w:r>
      <w:r>
        <w:t xml:space="preserve"> </w:t>
      </w:r>
      <w:r>
        <w:t xml:space="preserve">fail.</w:t>
      </w:r>
    </w:p>
    <w:p>
      <w:pPr>
        <w:pStyle w:val="BodyText"/>
      </w:pPr>
      <w:r>
        <w:rPr>
          <w:b/>
          <w:bCs/>
        </w:rPr>
        <w:t xml:space="preserve">Mixture of agents, but only when it pays</w:t>
      </w:r>
    </w:p>
    <w:p>
      <w:pPr>
        <w:pStyle w:val="BodyText"/>
      </w:pPr>
      <w:r>
        <w:t xml:space="preserve">For one hard question that doesn't decompose, the router fans the request out</w:t>
      </w:r>
      <w:r>
        <w:t xml:space="preserve"> </w:t>
      </w:r>
      <w:r>
        <w:t xml:space="preserve">to three proposers drawn from different providers, so the answers actually</w:t>
      </w:r>
      <w:r>
        <w:t xml:space="preserve"> </w:t>
      </w:r>
      <w:r>
        <w:t xml:space="preserve">differ. A second judgment picks the best answer and decides whether merging</w:t>
      </w:r>
      <w:r>
        <w:t xml:space="preserve"> </w:t>
      </w:r>
      <w:r>
        <w:t xml:space="preserve">them would beat the best one alone. The aggregator only runs when merging</w:t>
      </w:r>
      <w:r>
        <w:t xml:space="preserve"> </w:t>
      </w:r>
      <w:r>
        <w:t xml:space="preserve">wins. I stopped paying to average three good answers into one mediocre one.</w:t>
      </w:r>
    </w:p>
    <w:p>
      <w:pPr>
        <w:pStyle w:val="BodyText"/>
      </w:pPr>
      <w:r>
        <w:rPr>
          <w:b/>
          <w:bCs/>
        </w:rPr>
        <w:t xml:space="preserve">The quota problem nobody solves for you</w:t>
      </w:r>
    </w:p>
    <w:p>
      <w:pPr>
        <w:pStyle w:val="BodyText"/>
      </w:pPr>
      <w:r>
        <w:t xml:space="preserve">Here's the thing that surprised me most: none of my providers exposes a quota</w:t>
      </w:r>
      <w:r>
        <w:t xml:space="preserve"> </w:t>
      </w:r>
      <w:r>
        <w:t xml:space="preserve">API. I probed. Rate-limit headers on responses: nothing. Balance endpoints:</w:t>
      </w:r>
      <w:r>
        <w:t xml:space="preserve"> </w:t>
      </w:r>
      <w:r>
        <w:t xml:space="preserve">404. The one documented balance API in my lineup belongs to the pay-per-token</w:t>
      </w:r>
      <w:r>
        <w:t xml:space="preserve"> </w:t>
      </w:r>
      <w:r>
        <w:t xml:space="preserve">provider I deliberately keep blocked, because a router that can quietly start</w:t>
      </w:r>
      <w:r>
        <w:t xml:space="preserve"> </w:t>
      </w:r>
      <w:r>
        <w:t xml:space="preserve">costing per-token money is not a router I trust.</w:t>
      </w:r>
    </w:p>
    <w:p>
      <w:pPr>
        <w:pStyle w:val="BodyText"/>
      </w:pPr>
      <w:r>
        <w:t xml:space="preserve">So the router measures spend itself. Every call's tokens are weighted (my</w:t>
      </w:r>
      <w:r>
        <w:t xml:space="preserve"> </w:t>
      </w:r>
      <w:r>
        <w:t xml:space="preserve">plans discount off-peak hours, and the weighting keeps the math honest about</w:t>
      </w:r>
      <w:r>
        <w:t xml:space="preserve"> </w:t>
      </w:r>
      <w:r>
        <w:t xml:space="preserve">when I actually run jobs) and bucketed hourly per provider. Once a month I</w:t>
      </w:r>
      <w:r>
        <w:t xml:space="preserve"> </w:t>
      </w:r>
      <w:r>
        <w:t xml:space="preserve">read the billing console and type one number into the dashboard ("this plan</w:t>
      </w:r>
      <w:r>
        <w:t xml:space="preserve"> </w:t>
      </w:r>
      <w:r>
        <w:t xml:space="preserve">is 23% used"), and the allowance recalibrates from measured spend. Headroom</w:t>
      </w:r>
      <w:r>
        <w:t xml:space="preserve"> </w:t>
      </w:r>
      <w:r>
        <w:t xml:space="preserve">then drives steering: tiers prefer candidates with room, and a plan under 40%</w:t>
      </w:r>
      <w:r>
        <w:t xml:space="preserve"> </w:t>
      </w:r>
      <w:r>
        <w:t xml:space="preserve">headroom gets passed over for a healthier one in the same quality class.</w:t>
      </w:r>
    </w:p>
    <w:p>
      <w:pPr>
        <w:pStyle w:val="BodyText"/>
      </w:pPr>
      <w:r>
        <w:rPr>
          <w:b/>
          <w:bCs/>
        </w:rPr>
        <w:t xml:space="preserve">Failover, tested by being cruel</w:t>
      </w:r>
    </w:p>
    <w:p>
      <w:pPr>
        <w:pStyle w:val="BodyText"/>
      </w:pPr>
      <w:r>
        <w:t xml:space="preserve">When a provider answers "quota exhausted" anyway, or 402s, or just 5xxs, the</w:t>
      </w:r>
      <w:r>
        <w:t xml:space="preserve"> </w:t>
      </w:r>
      <w:r>
        <w:t xml:space="preserve">router walks that tier's fallback chain and benches the failed provider for a</w:t>
      </w:r>
      <w:r>
        <w:t xml:space="preserve"> </w:t>
      </w:r>
      <w:r>
        <w:t xml:space="preserve">cooldown. I verified it with a fake upstream that answers nothing but 429s:</w:t>
      </w:r>
      <w:r>
        <w:t xml:space="preserve"> </w:t>
      </w:r>
      <w:r>
        <w:t xml:space="preserve">the first request benched it and landed on the fallback, the second request</w:t>
      </w:r>
      <w:r>
        <w:t xml:space="preserve"> </w:t>
      </w:r>
      <w:r>
        <w:t xml:space="preserve">skipped it entirely. That test also caught two real bugs in my own code the</w:t>
      </w:r>
      <w:r>
        <w:t xml:space="preserve"> </w:t>
      </w:r>
      <w:r>
        <w:t xml:space="preserve">same afternoon, which is exactly why you test the cruel path.</w:t>
      </w:r>
    </w:p>
    <w:p>
      <w:pPr>
        <w:pStyle w:val="BodyText"/>
      </w:pPr>
      <w:r>
        <w:rPr>
          <w:b/>
          <w:bCs/>
        </w:rPr>
        <w:t xml:space="preserve">The ledger that changed how I see "unlimited"</w:t>
      </w:r>
    </w:p>
    <w:p>
      <w:pPr>
        <w:pStyle w:val="BodyText"/>
      </w:pPr>
      <w:r>
        <w:t xml:space="preserve">Every call lands in a usage ledger: tokens per model, per day, including the</w:t>
      </w:r>
      <w:r>
        <w:t xml:space="preserve"> </w:t>
      </w:r>
      <w:r>
        <w:t xml:space="preserve">losing mixture proposers, because a prepaid plan pays for those too. It</w:t>
      </w:r>
      <w:r>
        <w:t xml:space="preserve"> </w:t>
      </w:r>
      <w:r>
        <w:t xml:space="preserve">immediately earned its keep. It caught a single request it attributes at over</w:t>
      </w:r>
      <w:r>
        <w:t xml:space="preserve"> </w:t>
      </w:r>
      <w:r>
        <w:t xml:space="preserve">100 million prompt tokens (I genuinely don't know whether that's real context</w:t>
      </w:r>
      <w:r>
        <w:t xml:space="preserve"> </w:t>
      </w:r>
      <w:r>
        <w:t xml:space="preserve">or the upstream's accounting being creative, but before the ledger I would</w:t>
      </w:r>
      <w:r>
        <w:t xml:space="preserve"> </w:t>
      </w:r>
      <w:r>
        <w:t xml:space="preserve">never have seen it).</w:t>
      </w:r>
    </w:p>
    <w:p>
      <w:pPr>
        <w:pStyle w:val="BodyText"/>
      </w:pPr>
      <w:r>
        <w:t xml:space="preserve">And it exposed my favorite bug: a "thinking" model at a 32-token cap burns</w:t>
      </w:r>
      <w:r>
        <w:t xml:space="preserve"> </w:t>
      </w:r>
      <w:r>
        <w:t xml:space="preserve">the entire budget on reasoning and returns empty content. The call was</w:t>
      </w:r>
      <w:r>
        <w:t xml:space="preserve"> </w:t>
      </w:r>
      <w:r>
        <w:t xml:space="preserve">billed. Nothing in the response told me why. I only found it because I</w:t>
      </w:r>
      <w:r>
        <w:t xml:space="preserve"> </w:t>
      </w:r>
      <w:r>
        <w:t xml:space="preserve">started measuring.</w:t>
      </w:r>
    </w:p>
    <w:p>
      <w:pPr>
        <w:pStyle w:val="BodyText"/>
      </w:pPr>
      <w:r>
        <w:rPr>
          <w:b/>
          <w:bCs/>
        </w:rPr>
        <w:t xml:space="preserve">What changed</w:t>
      </w:r>
    </w:p>
    <w:p>
      <w:pPr>
        <w:pStyle w:val="BodyText"/>
      </w:pPr>
      <w:r>
        <w:t xml:space="preserve">I stopped thinking about which model to use. My plans deplete more evenly</w:t>
      </w:r>
      <w:r>
        <w:t xml:space="preserve"> </w:t>
      </w:r>
      <w:r>
        <w:t xml:space="preserve">now, and for prepaid quota that's the whole point: the goal is to spread the</w:t>
      </w:r>
      <w:r>
        <w:t xml:space="preserve"> </w:t>
      </w:r>
      <w:r>
        <w:t xml:space="preserve">spend before it expires, not to hoard it. When a plan hits its limit</w:t>
      </w:r>
      <w:r>
        <w:t xml:space="preserve"> </w:t>
      </w:r>
      <w:r>
        <w:t xml:space="preserve">mid-task, the agent keeps going instead of handing me an error.</w:t>
      </w:r>
    </w:p>
    <w:p>
      <w:pPr>
        <w:pStyle w:val="BodyText"/>
      </w:pPr>
      <w:r>
        <w:t xml:space="preserve">If you're juggling multiple LLM subscriptions and a dropdown, the fix is</w:t>
      </w:r>
      <w:r>
        <w:t xml:space="preserve"> </w:t>
      </w:r>
      <w:r>
        <w:t xml:space="preserve">smaller than you'd think. A JSON file that describes what you have, a command</w:t>
      </w:r>
      <w:r>
        <w:t xml:space="preserve"> </w:t>
      </w:r>
      <w:r>
        <w:t xml:space="preserve">that renders it, and a small local process that picks per task. The whole</w:t>
      </w:r>
      <w:r>
        <w:t xml:space="preserve"> </w:t>
      </w:r>
      <w:r>
        <w:t xml:space="preserve">thing is open source at</w:t>
      </w:r>
      <w:r>
        <w:t xml:space="preserve"> </w:t>
      </w:r>
      <w:hyperlink r:id="rId13">
        <w:r>
          <w:rPr>
            <w:rStyle w:val="Hyperlink"/>
          </w:rPr>
          <w:t xml:space="preserve">https://github.com/adelvillar1/zcode-router</w:t>
        </w:r>
      </w:hyperlink>
      <w:r>
        <w:t xml:space="preserve">: roster</w:t>
      </w:r>
      <w:r>
        <w:t xml:space="preserve"> </w:t>
      </w:r>
      <w:r>
        <w:t xml:space="preserve">template, router, and READMEs explaining every decision.</w:t>
      </w:r>
    </w:p>
    <w:p>
      <w:pPr>
        <w:pStyle w:val="BodyText"/>
      </w:pPr>
      <w:r>
        <w:t xml:space="preserve">Happy to go deeper on any piece. The routing judge, the quota calibration</w:t>
      </w:r>
      <w:r>
        <w:t xml:space="preserve"> </w:t>
      </w:r>
      <w:r>
        <w:t xml:space="preserve">math, or the mixture-of-agents wiring. What are you juggling?</w:t>
      </w:r>
    </w:p>
    <w:p>
      <w:r>
        <w:pict>
          <v:rect style="width:0;height:1.5pt" o:hralign="center" o:hrstd="t" o:hr="t"/>
        </w:pict>
      </w:r>
    </w:p>
    <w:bookmarkEnd w:id="15"/>
    <w:bookmarkStart w:id="16" w:name="publishing-checklist"/>
    <w:p>
      <w:pPr>
        <w:pStyle w:val="Heading2"/>
      </w:pPr>
      <w:r>
        <w:t xml:space="preserve">Publishing checklist</w:t>
      </w:r>
    </w:p>
    <w:p>
      <w:pPr>
        <w:pStyle w:val="Compact"/>
        <w:numPr>
          <w:ilvl w:val="0"/>
          <w:numId w:val="1001"/>
        </w:numPr>
      </w:pPr>
      <w:r>
        <w:t xml:space="preserve">Cover image:</w:t>
      </w:r>
      <w:r>
        <w:t xml:space="preserve"> </w:t>
      </w:r>
      <w:r>
        <w:rPr>
          <w:rStyle w:val="VerbatimChar"/>
        </w:rPr>
        <w:t xml:space="preserve">hero-1200x628.png</w:t>
      </w:r>
      <w:r>
        <w:t xml:space="preserve"> </w:t>
      </w:r>
      <w:r>
        <w:t xml:space="preserve">(LinkedIn-verified size)</w:t>
      </w:r>
    </w:p>
    <w:p>
      <w:pPr>
        <w:pStyle w:val="Compact"/>
        <w:numPr>
          <w:ilvl w:val="0"/>
          <w:numId w:val="1001"/>
        </w:numPr>
      </w:pPr>
      <w:r>
        <w:t xml:space="preserve">Optional inline image:</w:t>
      </w:r>
      <w:r>
        <w:t xml:space="preserve"> </w:t>
      </w:r>
      <w:r>
        <w:rPr>
          <w:rStyle w:val="VerbatimChar"/>
        </w:rPr>
        <w:t xml:space="preserve">architecture-1080.png</w:t>
      </w:r>
      <w:r>
        <w:t xml:space="preserve">, dropped in after</w:t>
      </w:r>
      <w:r>
        <w:t xml:space="preserve"> </w:t>
      </w:r>
      <w:r>
        <w:t xml:space="preserve">"One file, one command, one model" section</w:t>
      </w:r>
    </w:p>
    <w:p>
      <w:pPr>
        <w:pStyle w:val="Compact"/>
        <w:numPr>
          <w:ilvl w:val="0"/>
          <w:numId w:val="1001"/>
        </w:numPr>
      </w:pPr>
      <w:r>
        <w:t xml:space="preserve">The repo went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on 2026-09-26, so the draft links to</w:t>
      </w:r>
      <w:r>
        <w:t xml:space="preserve"> </w:t>
      </w:r>
      <w:hyperlink r:id="rId13">
        <w:r>
          <w:rPr>
            <w:rStyle w:val="Hyperlink"/>
          </w:rPr>
          <w:t xml:space="preserve">https://github.com/adelvillar1/zcode-router</w:t>
        </w:r>
      </w:hyperlink>
      <w:r>
        <w:t xml:space="preserve"> </w:t>
      </w:r>
      <w:r>
        <w:t xml:space="preserve">in the sharing post and the</w:t>
      </w:r>
      <w:r>
        <w:t xml:space="preserve"> </w:t>
      </w:r>
      <w:r>
        <w:t xml:space="preserve">closing paragraph. Worth a last glance at the public repo before</w:t>
      </w:r>
      <w:r>
        <w:t xml:space="preserve"> </w:t>
      </w:r>
      <w:r>
        <w:t xml:space="preserve">publishing: it contains your real roster (env-var names, plan URLs, quota</w:t>
      </w:r>
      <w:r>
        <w:t xml:space="preserve"> </w:t>
      </w:r>
      <w:r>
        <w:t xml:space="preserve">percentages) but no keys, no logs, no usage ledgers. Verified.</w:t>
      </w:r>
    </w:p>
    <w:p>
      <w:pPr>
        <w:pStyle w:val="Compact"/>
        <w:numPr>
          <w:ilvl w:val="0"/>
          <w:numId w:val="1001"/>
        </w:numPr>
      </w:pPr>
      <w:r>
        <w:t xml:space="preserve">LinkedIn articles support a subtitle field; reuse the one-line summary:</w:t>
      </w:r>
      <w:r>
        <w:t xml:space="preserve"> </w:t>
      </w:r>
      <w:r>
        <w:t xml:space="preserve">"A local router that turns four prepaid LLM plans into one model my coding</w:t>
      </w:r>
      <w:r>
        <w:t xml:space="preserve"> </w:t>
      </w:r>
      <w:r>
        <w:t xml:space="preserve">agent can pick automatically."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" Target="https://github.com/adelvillar1/zcode-rou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github.com/adelvillar1/zcode-rou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Alejandro del Villar</dc:creator>
  <cp:keywords/>
  <dcterms:created xsi:type="dcterms:W3CDTF">2026-09-26T18:17:32Z</dcterms:created>
  <dcterms:modified xsi:type="dcterms:W3CDTF">2026-09-26T18:17:32Z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