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8A4613" w:rsidRDefault="00CE44E9" w:rsidP="00B7788F">
      <w:pPr>
        <w:contextualSpacing/>
        <w:jc w:val="center"/>
        <w:rPr>
          <w:rFonts w:ascii="Times New Roman" w:hAnsi="Times New Roman" w:cs="Times New Roman"/>
        </w:rPr>
      </w:pPr>
    </w:p>
    <w:p w14:paraId="4CE56243" w14:textId="16F77B7C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F49010A" w14:textId="1EB9B0EE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54C55B33" w14:textId="32488AF8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40824F6" w14:textId="677EB52D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02F967F4" w14:textId="35159EA2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19738007" w14:textId="7F03487B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C00A2E0" w14:textId="7F753F84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E1E9C61" w14:textId="34164017" w:rsidR="009714E8" w:rsidRPr="008A4613" w:rsidRDefault="009714E8" w:rsidP="00B7788F">
      <w:pPr>
        <w:contextualSpacing/>
        <w:jc w:val="center"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begin"/>
      </w:r>
      <w:r w:rsidRPr="008A4613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8A4613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separate"/>
      </w:r>
      <w:r w:rsidRPr="008A4613">
        <w:rPr>
          <w:rFonts w:ascii="Times New Roman" w:eastAsia="Times New Roman" w:hAnsi="Times New Roman" w:cs="Times New Roman"/>
          <w:b/>
          <w:bCs/>
          <w:noProof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613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8A4613" w:rsidRDefault="009C6202" w:rsidP="00B7788F">
      <w:pPr>
        <w:contextualSpacing/>
        <w:jc w:val="center"/>
        <w:rPr>
          <w:rFonts w:ascii="Times New Roman" w:eastAsia="Times New Roman" w:hAnsi="Times New Roman" w:cs="Times New Roman"/>
        </w:rPr>
      </w:pPr>
    </w:p>
    <w:p w14:paraId="2EC1F40F" w14:textId="61BCC2D5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18B47FD" w14:textId="775569E2" w:rsidR="005A6070" w:rsidRPr="008A4613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9BD8F5A" w14:textId="44CE24B7" w:rsidR="009F285B" w:rsidRPr="008A4613" w:rsidRDefault="00C32F3D" w:rsidP="00844A5D">
      <w:pPr>
        <w:pStyle w:val="Heading1"/>
        <w:rPr>
          <w:rFonts w:ascii="Times New Roman" w:hAnsi="Times New Roman" w:cs="Times New Roman"/>
        </w:rPr>
      </w:pPr>
      <w:r w:rsidRPr="008A4613">
        <w:rPr>
          <w:rFonts w:ascii="Times New Roman" w:hAnsi="Times New Roman" w:cs="Times New Roman"/>
        </w:rPr>
        <w:t>Practices for Secure Software</w:t>
      </w:r>
      <w:r w:rsidR="00277B38" w:rsidRPr="008A4613">
        <w:rPr>
          <w:rFonts w:ascii="Times New Roman" w:hAnsi="Times New Roman" w:cs="Times New Roman"/>
        </w:rPr>
        <w:t xml:space="preserve"> Report</w:t>
      </w:r>
    </w:p>
    <w:p w14:paraId="33636110" w14:textId="068F81D3" w:rsidR="009F285B" w:rsidRPr="008A4613" w:rsidRDefault="009F285B" w:rsidP="00B7788F">
      <w:pPr>
        <w:contextualSpacing/>
        <w:rPr>
          <w:rFonts w:ascii="Times New Roman" w:hAnsi="Times New Roman" w:cs="Times New Roman"/>
          <w:b/>
          <w:bCs/>
        </w:rPr>
      </w:pPr>
    </w:p>
    <w:p w14:paraId="74F06135" w14:textId="4A743B6A" w:rsidR="009F285B" w:rsidRPr="008A4613" w:rsidRDefault="009F285B" w:rsidP="00B7788F">
      <w:pPr>
        <w:contextualSpacing/>
        <w:rPr>
          <w:rFonts w:ascii="Times New Roman" w:hAnsi="Times New Roman" w:cs="Times New Roman"/>
          <w:b/>
          <w:bCs/>
        </w:rPr>
      </w:pPr>
      <w:r w:rsidRPr="008A4613">
        <w:rPr>
          <w:rFonts w:ascii="Times New Roman" w:hAnsi="Times New Roman" w:cs="Times New Roman"/>
          <w:b/>
          <w:bCs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ascii="Times New Roman" w:hAnsi="Times New Roman" w:cs="Times New Roman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237A03" w14:textId="4233EB61" w:rsidR="00FF5CF5" w:rsidRPr="008A4613" w:rsidRDefault="00940B1A" w:rsidP="00844A5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8A4613">
            <w:rPr>
              <w:rStyle w:val="Heading2Char"/>
              <w:rFonts w:ascii="Times New Roman" w:hAnsi="Times New Roman" w:cs="Times New Roman"/>
              <w:sz w:val="24"/>
              <w:szCs w:val="24"/>
            </w:rPr>
            <w:t>Table of Content</w:t>
          </w:r>
          <w:r w:rsidR="00FF5CF5" w:rsidRPr="008A4613">
            <w:rPr>
              <w:rStyle w:val="Heading2Char"/>
              <w:rFonts w:ascii="Times New Roman" w:hAnsi="Times New Roman" w:cs="Times New Roman"/>
              <w:sz w:val="24"/>
              <w:szCs w:val="24"/>
            </w:rPr>
            <w:t>s</w:t>
          </w:r>
          <w:bookmarkEnd w:id="1"/>
          <w:bookmarkEnd w:id="0"/>
        </w:p>
        <w:p w14:paraId="718C2BF2" w14:textId="2533AA37" w:rsidR="00403219" w:rsidRPr="008A4613" w:rsidRDefault="00940B1A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A4613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begin"/>
          </w:r>
          <w:r w:rsidRPr="008A46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A4613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separate"/>
          </w:r>
          <w:hyperlink w:anchor="_Toc102040754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Revision History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_Toc102040754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EE537" w14:textId="3D92612D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5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Client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_Toc102040755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C4407" w14:textId="223C24E3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6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Instructions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_Toc102040756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A7A3D" w14:textId="11C30453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7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Developer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_Toc102040757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04AC1" w14:textId="179EC0BF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8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Algorithm Cipher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_Toc102040758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0AABA" w14:textId="1EA418B7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9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Certificate Generation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_Toc102040759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26887" w14:textId="0B15B65C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0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Deploy Cipher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_Toc102040760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0DD67" w14:textId="67302045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1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Secure Communications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_Toc102040761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BADD" w14:textId="512ABA2F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2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Secondary Testing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_Toc102040762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FB9A1" w14:textId="72591295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3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Functional Testing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_Toc102040763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12D62" w14:textId="297E6438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4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Summary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_Toc102040764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6BE8C" w14:textId="17581A89" w:rsidR="00403219" w:rsidRPr="008A4613" w:rsidRDefault="0005792B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5" w:history="1">
            <w:r w:rsidR="00403219" w:rsidRPr="008A461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Industry Standard Best Practices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_Toc102040765 \h </w:instrTex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3219" w:rsidRPr="008A46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686D4" w14:textId="541C0C17" w:rsidR="00B35185" w:rsidRPr="008A4613" w:rsidRDefault="00940B1A" w:rsidP="00B7788F">
          <w:pPr>
            <w:contextualSpacing/>
            <w:rPr>
              <w:rFonts w:ascii="Times New Roman" w:hAnsi="Times New Roman" w:cs="Times New Roman"/>
            </w:rPr>
          </w:pPr>
          <w:r w:rsidRPr="008A4613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C89B9AD" w14:textId="77777777" w:rsidR="00C32F3D" w:rsidRPr="008A4613" w:rsidRDefault="00C32F3D" w:rsidP="00B7788F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8A4613">
        <w:rPr>
          <w:rFonts w:ascii="Times New Roman" w:eastAsia="Times New Roman" w:hAnsi="Times New Roman" w:cs="Times New Roman"/>
          <w:b/>
          <w:bCs/>
        </w:rPr>
        <w:br w:type="page"/>
      </w:r>
    </w:p>
    <w:p w14:paraId="054CD0D8" w14:textId="695B3EEB" w:rsidR="00B35185" w:rsidRPr="008A4613" w:rsidRDefault="00531FBF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108781792"/>
      <w:bookmarkStart w:id="3" w:name="_Toc1600266130"/>
      <w:bookmarkStart w:id="4" w:name="_Toc102040754"/>
      <w:r w:rsidRPr="008A4613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8A4613" w:rsidRDefault="00531FBF" w:rsidP="00B7788F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8A4613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8A4613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4613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8A4613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4613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8A4613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4613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8A4613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4613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B7788F" w:rsidRPr="008A4613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8A4613" w:rsidRDefault="00D0558B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4613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="00277B38" w:rsidRPr="008A4613">
              <w:rPr>
                <w:rFonts w:ascii="Times New Roman" w:eastAsia="Times New Roman" w:hAnsi="Times New Roman" w:cs="Times New Roman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8A4613" w:rsidRDefault="00B7788F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4613">
              <w:rPr>
                <w:rFonts w:ascii="Times New Roman" w:eastAsia="Times New Roman" w:hAnsi="Times New Roman" w:cs="Times New Roman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99075B3" w:rsidR="00531FBF" w:rsidRPr="008A4613" w:rsidRDefault="0099207F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4613">
              <w:rPr>
                <w:rFonts w:ascii="Times New Roman" w:eastAsia="Times New Roman" w:hAnsi="Times New Roman" w:cs="Times New Roman"/>
                <w:b/>
                <w:bCs/>
              </w:rPr>
              <w:t>Alexander DeMarco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58D95DE" w:rsidR="00C32F3D" w:rsidRPr="008A4613" w:rsidRDefault="00BB4DD5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Initial</w:t>
            </w:r>
          </w:p>
        </w:tc>
      </w:tr>
    </w:tbl>
    <w:p w14:paraId="24F81A96" w14:textId="4762858C" w:rsidR="00C32F3D" w:rsidRPr="008A4613" w:rsidRDefault="00C32F3D" w:rsidP="00B7788F">
      <w:pPr>
        <w:contextualSpacing/>
        <w:rPr>
          <w:rFonts w:ascii="Times New Roman" w:hAnsi="Times New Roman" w:cs="Times New Roman"/>
        </w:rPr>
      </w:pPr>
    </w:p>
    <w:p w14:paraId="4B78F2F7" w14:textId="77777777" w:rsidR="00C32F3D" w:rsidRPr="008A4613" w:rsidRDefault="00C32F3D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31614994"/>
      <w:bookmarkStart w:id="6" w:name="_Toc1537514150"/>
      <w:bookmarkStart w:id="7" w:name="_Toc47419814"/>
      <w:bookmarkStart w:id="8" w:name="_Toc102040755"/>
      <w:r w:rsidRPr="008A4613">
        <w:rPr>
          <w:rFonts w:ascii="Times New Roman" w:hAnsi="Times New Roman" w:cs="Times New Roman"/>
          <w:sz w:val="24"/>
          <w:szCs w:val="24"/>
        </w:rPr>
        <w:t>Client</w:t>
      </w:r>
      <w:bookmarkEnd w:id="5"/>
      <w:bookmarkEnd w:id="6"/>
      <w:bookmarkEnd w:id="7"/>
      <w:bookmarkEnd w:id="8"/>
    </w:p>
    <w:p w14:paraId="7A0DCCBC" w14:textId="77777777" w:rsidR="00C32F3D" w:rsidRPr="008A4613" w:rsidRDefault="00C32F3D" w:rsidP="00B7788F">
      <w:pPr>
        <w:contextualSpacing/>
        <w:rPr>
          <w:rFonts w:ascii="Times New Roman" w:hAnsi="Times New Roman" w:cs="Times New Roman"/>
        </w:rPr>
      </w:pPr>
    </w:p>
    <w:p w14:paraId="14E4B5CC" w14:textId="08C0B4C7" w:rsidR="00C32F3D" w:rsidRPr="008A4613" w:rsidRDefault="00C32F3D" w:rsidP="00B7788F">
      <w:pPr>
        <w:contextualSpacing/>
        <w:jc w:val="center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8A4613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begin"/>
      </w:r>
      <w:r w:rsidRPr="008A4613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8A4613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separate"/>
      </w:r>
      <w:r w:rsidRPr="008A4613">
        <w:rPr>
          <w:rFonts w:ascii="Times New Roman" w:hAnsi="Times New Roman" w:cs="Times New Roman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613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8A4613" w:rsidRDefault="00B7788F" w:rsidP="00B7788F">
      <w:pPr>
        <w:contextualSpacing/>
        <w:jc w:val="center"/>
        <w:rPr>
          <w:rFonts w:ascii="Times New Roman" w:hAnsi="Times New Roman" w:cs="Times New Roman"/>
        </w:rPr>
      </w:pPr>
    </w:p>
    <w:p w14:paraId="436275F6" w14:textId="2BFD7073" w:rsidR="00701A84" w:rsidRPr="008A4613" w:rsidRDefault="00701A84" w:rsidP="00B7788F">
      <w:pPr>
        <w:contextualSpacing/>
        <w:rPr>
          <w:rFonts w:ascii="Times New Roman" w:eastAsiaTheme="majorEastAsia" w:hAnsi="Times New Roman" w:cs="Times New Roman"/>
        </w:rPr>
      </w:pPr>
    </w:p>
    <w:p w14:paraId="3EF4D256" w14:textId="62EB8E34" w:rsidR="00701A84" w:rsidRPr="008A4613" w:rsidRDefault="00352FD0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_Toc1709846648"/>
      <w:bookmarkStart w:id="10" w:name="_Toc770945630"/>
      <w:bookmarkStart w:id="11" w:name="_Toc102040757"/>
      <w:r w:rsidRPr="008A4613">
        <w:rPr>
          <w:rFonts w:ascii="Times New Roman" w:hAnsi="Times New Roman" w:cs="Times New Roman"/>
          <w:sz w:val="24"/>
          <w:szCs w:val="24"/>
        </w:rPr>
        <w:t>Developer</w:t>
      </w:r>
      <w:bookmarkEnd w:id="9"/>
      <w:bookmarkEnd w:id="10"/>
      <w:bookmarkEnd w:id="11"/>
    </w:p>
    <w:p w14:paraId="1A894830" w14:textId="713ED2A8" w:rsidR="00485402" w:rsidRPr="008A4613" w:rsidRDefault="00045968" w:rsidP="00D47759">
      <w:pPr>
        <w:contextualSpacing/>
        <w:rPr>
          <w:rFonts w:ascii="Times New Roman" w:hAnsi="Times New Roman" w:cs="Times New Roman"/>
        </w:rPr>
      </w:pPr>
      <w:r w:rsidRPr="008A4613">
        <w:rPr>
          <w:rFonts w:ascii="Times New Roman" w:hAnsi="Times New Roman" w:cs="Times New Roman"/>
        </w:rPr>
        <w:t>Alexander DeMarco</w:t>
      </w:r>
    </w:p>
    <w:p w14:paraId="3A4DB0F5" w14:textId="518A6D83" w:rsidR="0058064D" w:rsidRPr="008A4613" w:rsidRDefault="0058064D" w:rsidP="00D47759">
      <w:pPr>
        <w:contextualSpacing/>
        <w:rPr>
          <w:rFonts w:ascii="Times New Roman" w:hAnsi="Times New Roman" w:cs="Times New Roman"/>
        </w:rPr>
      </w:pPr>
    </w:p>
    <w:p w14:paraId="7A425AC3" w14:textId="1BBCD55D" w:rsidR="00010B8A" w:rsidRPr="008A4613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_Toc361528762"/>
      <w:bookmarkStart w:id="13" w:name="_Toc1441383079"/>
      <w:bookmarkStart w:id="14" w:name="_Toc102040758"/>
      <w:r w:rsidRPr="008A4613">
        <w:rPr>
          <w:rFonts w:ascii="Times New Roman" w:hAnsi="Times New Roman" w:cs="Times New Roman"/>
          <w:sz w:val="24"/>
          <w:szCs w:val="24"/>
        </w:rPr>
        <w:t>Algorithm Cipher</w:t>
      </w:r>
      <w:bookmarkEnd w:id="12"/>
      <w:bookmarkEnd w:id="13"/>
      <w:bookmarkEnd w:id="14"/>
    </w:p>
    <w:p w14:paraId="3C3C7792" w14:textId="77777777" w:rsidR="00E4044A" w:rsidRPr="008A4613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5CE6734A" w14:textId="0248D2CB" w:rsidR="00C32F3D" w:rsidRPr="008A4613" w:rsidRDefault="00F66392" w:rsidP="007409E7">
      <w:pPr>
        <w:ind w:left="360" w:firstLine="360"/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>Art</w:t>
      </w:r>
      <w:r w:rsidR="006506F7" w:rsidRPr="008A4613">
        <w:rPr>
          <w:rFonts w:ascii="Times New Roman" w:eastAsia="Times New Roman" w:hAnsi="Times New Roman" w:cs="Times New Roman"/>
        </w:rPr>
        <w:t xml:space="preserve">emis Financial </w:t>
      </w:r>
      <w:r w:rsidR="00B779DC" w:rsidRPr="008A4613">
        <w:rPr>
          <w:rFonts w:ascii="Times New Roman" w:eastAsia="Times New Roman" w:hAnsi="Times New Roman" w:cs="Times New Roman"/>
        </w:rPr>
        <w:t xml:space="preserve">has requested Global Rain to modernize their operations. </w:t>
      </w:r>
      <w:r w:rsidR="00130C9C" w:rsidRPr="008A4613">
        <w:rPr>
          <w:rFonts w:ascii="Times New Roman" w:eastAsia="Times New Roman" w:hAnsi="Times New Roman" w:cs="Times New Roman"/>
        </w:rPr>
        <w:t>They are seeking Global Rain’s expertise in securing their financial information throughout their systems</w:t>
      </w:r>
      <w:r w:rsidR="00F61FCF" w:rsidRPr="008A4613">
        <w:rPr>
          <w:rFonts w:ascii="Times New Roman" w:eastAsia="Times New Roman" w:hAnsi="Times New Roman" w:cs="Times New Roman"/>
        </w:rPr>
        <w:t xml:space="preserve"> by adding a checksum </w:t>
      </w:r>
      <w:r w:rsidR="00A67B13" w:rsidRPr="008A4613">
        <w:rPr>
          <w:rFonts w:ascii="Times New Roman" w:eastAsia="Times New Roman" w:hAnsi="Times New Roman" w:cs="Times New Roman"/>
        </w:rPr>
        <w:t>mechanism to secure their communication and meet software security requirements.</w:t>
      </w:r>
    </w:p>
    <w:p w14:paraId="68750158" w14:textId="48EA3A7B" w:rsidR="00A07FE3" w:rsidRPr="008A4613" w:rsidRDefault="007409E7" w:rsidP="00D86C3A">
      <w:pPr>
        <w:ind w:left="360"/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ab/>
      </w:r>
      <w:r w:rsidR="00A07FE3" w:rsidRPr="008A4613">
        <w:rPr>
          <w:rFonts w:ascii="Times New Roman" w:eastAsia="Times New Roman" w:hAnsi="Times New Roman" w:cs="Times New Roman"/>
        </w:rPr>
        <w:t>The Advanced Encryption Standards is a symmetric encryption and widely adopted for secu</w:t>
      </w:r>
      <w:r w:rsidR="0012156A" w:rsidRPr="008A4613">
        <w:rPr>
          <w:rFonts w:ascii="Times New Roman" w:eastAsia="Times New Roman" w:hAnsi="Times New Roman" w:cs="Times New Roman"/>
        </w:rPr>
        <w:t xml:space="preserve">ring various databases worldwide. National Institute of Standards and Technology (NIST) </w:t>
      </w:r>
      <w:r w:rsidR="00180652" w:rsidRPr="008A4613">
        <w:rPr>
          <w:rFonts w:ascii="Times New Roman" w:eastAsia="Times New Roman" w:hAnsi="Times New Roman" w:cs="Times New Roman"/>
        </w:rPr>
        <w:t xml:space="preserve">developed the AES and has replaced older algorithms such as the Data Encryption Standard (DES) (Daemen &amp; </w:t>
      </w:r>
      <w:proofErr w:type="spellStart"/>
      <w:r w:rsidR="00180652" w:rsidRPr="008A4613">
        <w:rPr>
          <w:rFonts w:ascii="Times New Roman" w:eastAsia="Times New Roman" w:hAnsi="Times New Roman" w:cs="Times New Roman"/>
        </w:rPr>
        <w:t>Rijmen</w:t>
      </w:r>
      <w:proofErr w:type="spellEnd"/>
      <w:r w:rsidR="00180652" w:rsidRPr="008A4613">
        <w:rPr>
          <w:rFonts w:ascii="Times New Roman" w:eastAsia="Times New Roman" w:hAnsi="Times New Roman" w:cs="Times New Roman"/>
        </w:rPr>
        <w:t>, 2002)</w:t>
      </w:r>
    </w:p>
    <w:p w14:paraId="1B62AEF7" w14:textId="0402549F" w:rsidR="007409E7" w:rsidRPr="008A4613" w:rsidRDefault="007409E7" w:rsidP="00A07FE3">
      <w:pPr>
        <w:ind w:left="360" w:firstLine="360"/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Due to Artemis Financial dealings, it is recommended that </w:t>
      </w:r>
      <w:r w:rsidR="00C83E95" w:rsidRPr="008A4613">
        <w:rPr>
          <w:rFonts w:ascii="Times New Roman" w:eastAsia="Times New Roman" w:hAnsi="Times New Roman" w:cs="Times New Roman"/>
        </w:rPr>
        <w:t>Global Rain provides the Advanced Encryption Standar</w:t>
      </w:r>
      <w:r w:rsidR="000E2E8C" w:rsidRPr="008A4613">
        <w:rPr>
          <w:rFonts w:ascii="Times New Roman" w:eastAsia="Times New Roman" w:hAnsi="Times New Roman" w:cs="Times New Roman"/>
        </w:rPr>
        <w:t>ds using the Secure Hash Algorithm (SHA) – 256bit.</w:t>
      </w:r>
      <w:r w:rsidR="00094204" w:rsidRPr="008A4613">
        <w:rPr>
          <w:rFonts w:ascii="Times New Roman" w:eastAsia="Times New Roman" w:hAnsi="Times New Roman" w:cs="Times New Roman"/>
        </w:rPr>
        <w:t xml:space="preserve"> The SHA-256 produces a 256-bit hash value, </w:t>
      </w:r>
      <w:r w:rsidR="00981301" w:rsidRPr="008A4613">
        <w:rPr>
          <w:rFonts w:ascii="Times New Roman" w:eastAsia="Times New Roman" w:hAnsi="Times New Roman" w:cs="Times New Roman"/>
        </w:rPr>
        <w:t>considered the best security for verifying data integrity and authenticity</w:t>
      </w:r>
      <w:r w:rsidR="00CF2735" w:rsidRPr="008A4613">
        <w:rPr>
          <w:rFonts w:ascii="Times New Roman" w:eastAsia="Times New Roman" w:hAnsi="Times New Roman" w:cs="Times New Roman"/>
        </w:rPr>
        <w:t xml:space="preserve"> (Eastlake &amp; Hansen, 2011)</w:t>
      </w:r>
      <w:r w:rsidR="00D86C3A" w:rsidRPr="008A4613">
        <w:rPr>
          <w:rFonts w:ascii="Times New Roman" w:eastAsia="Times New Roman" w:hAnsi="Times New Roman" w:cs="Times New Roman"/>
        </w:rPr>
        <w:t>.</w:t>
      </w:r>
    </w:p>
    <w:p w14:paraId="683C10BF" w14:textId="4564AA92" w:rsidR="00566DBB" w:rsidRPr="008A4613" w:rsidRDefault="00D86C3A" w:rsidP="00D86C3A">
      <w:pPr>
        <w:ind w:left="360"/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ab/>
        <w:t xml:space="preserve">In </w:t>
      </w:r>
      <w:r w:rsidR="00080F57" w:rsidRPr="008A4613">
        <w:rPr>
          <w:rFonts w:ascii="Times New Roman" w:eastAsia="Times New Roman" w:hAnsi="Times New Roman" w:cs="Times New Roman"/>
        </w:rPr>
        <w:t>cryptography</w:t>
      </w:r>
      <w:r w:rsidRPr="008A4613">
        <w:rPr>
          <w:rFonts w:ascii="Times New Roman" w:eastAsia="Times New Roman" w:hAnsi="Times New Roman" w:cs="Times New Roman"/>
        </w:rPr>
        <w:t xml:space="preserve">, generating random numbers is crucial for generating secure keys </w:t>
      </w:r>
      <w:r w:rsidR="00EF1412" w:rsidRPr="008A4613">
        <w:rPr>
          <w:rFonts w:ascii="Times New Roman" w:eastAsia="Times New Roman" w:hAnsi="Times New Roman" w:cs="Times New Roman"/>
        </w:rPr>
        <w:t xml:space="preserve">and </w:t>
      </w:r>
      <w:r w:rsidR="00080F57" w:rsidRPr="008A4613">
        <w:rPr>
          <w:rFonts w:ascii="Times New Roman" w:eastAsia="Times New Roman" w:hAnsi="Times New Roman" w:cs="Times New Roman"/>
        </w:rPr>
        <w:t>enhances</w:t>
      </w:r>
      <w:r w:rsidR="00EF1412" w:rsidRPr="008A4613">
        <w:rPr>
          <w:rFonts w:ascii="Times New Roman" w:eastAsia="Times New Roman" w:hAnsi="Times New Roman" w:cs="Times New Roman"/>
        </w:rPr>
        <w:t xml:space="preserve"> security through </w:t>
      </w:r>
      <w:r w:rsidR="00566DBB" w:rsidRPr="008A4613">
        <w:rPr>
          <w:rFonts w:ascii="Times New Roman" w:eastAsia="Times New Roman" w:hAnsi="Times New Roman" w:cs="Times New Roman"/>
        </w:rPr>
        <w:t>randomization</w:t>
      </w:r>
      <w:r w:rsidR="00EF1412" w:rsidRPr="008A4613">
        <w:rPr>
          <w:rFonts w:ascii="Times New Roman" w:eastAsia="Times New Roman" w:hAnsi="Times New Roman" w:cs="Times New Roman"/>
        </w:rPr>
        <w:t xml:space="preserve">. SHA-256 provides one of the most secure keys available due to the length of </w:t>
      </w:r>
      <w:r w:rsidR="00080F57" w:rsidRPr="008A4613">
        <w:rPr>
          <w:rFonts w:ascii="Times New Roman" w:eastAsia="Times New Roman" w:hAnsi="Times New Roman" w:cs="Times New Roman"/>
        </w:rPr>
        <w:t>key that it can provide, making it ideal for Artemis Financial needs.</w:t>
      </w:r>
      <w:r w:rsidR="003A65AB" w:rsidRPr="008A4613">
        <w:rPr>
          <w:rFonts w:ascii="Times New Roman" w:eastAsia="Times New Roman" w:hAnsi="Times New Roman" w:cs="Times New Roman"/>
        </w:rPr>
        <w:t xml:space="preserve"> </w:t>
      </w:r>
    </w:p>
    <w:p w14:paraId="332536DB" w14:textId="7E4BC1AC" w:rsidR="00D86C3A" w:rsidRPr="008A4613" w:rsidRDefault="003A65AB" w:rsidP="00566DBB">
      <w:pPr>
        <w:ind w:left="360" w:firstLine="360"/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To provide context, symmetric </w:t>
      </w:r>
      <w:r w:rsidR="00566DBB" w:rsidRPr="008A4613">
        <w:rPr>
          <w:rFonts w:ascii="Times New Roman" w:eastAsia="Times New Roman" w:hAnsi="Times New Roman" w:cs="Times New Roman"/>
        </w:rPr>
        <w:t>encryption</w:t>
      </w:r>
      <w:r w:rsidRPr="008A4613">
        <w:rPr>
          <w:rFonts w:ascii="Times New Roman" w:eastAsia="Times New Roman" w:hAnsi="Times New Roman" w:cs="Times New Roman"/>
        </w:rPr>
        <w:t xml:space="preserve"> is generally faster and more efficien</w:t>
      </w:r>
      <w:r w:rsidR="00566DBB" w:rsidRPr="008A4613">
        <w:rPr>
          <w:rFonts w:ascii="Times New Roman" w:eastAsia="Times New Roman" w:hAnsi="Times New Roman" w:cs="Times New Roman"/>
        </w:rPr>
        <w:t xml:space="preserve">t. </w:t>
      </w:r>
      <w:r w:rsidR="00A73D1D" w:rsidRPr="008A4613">
        <w:rPr>
          <w:rFonts w:ascii="Times New Roman" w:eastAsia="Times New Roman" w:hAnsi="Times New Roman" w:cs="Times New Roman"/>
        </w:rPr>
        <w:t>Symmetric encryption is generally ideal for encrypting large datasets.</w:t>
      </w:r>
      <w:r w:rsidR="00E55E1C" w:rsidRPr="008A4613">
        <w:rPr>
          <w:rFonts w:ascii="Times New Roman" w:eastAsia="Times New Roman" w:hAnsi="Times New Roman" w:cs="Times New Roman"/>
        </w:rPr>
        <w:t xml:space="preserve"> It is efficient and generally faster</w:t>
      </w:r>
      <w:r w:rsidR="0051555F" w:rsidRPr="008A4613">
        <w:rPr>
          <w:rFonts w:ascii="Times New Roman" w:eastAsia="Times New Roman" w:hAnsi="Times New Roman" w:cs="Times New Roman"/>
        </w:rPr>
        <w:t xml:space="preserve"> as opposed to asymmetric styles.</w:t>
      </w:r>
      <w:r w:rsidR="00566DBB" w:rsidRPr="008A4613">
        <w:rPr>
          <w:rFonts w:ascii="Times New Roman" w:eastAsia="Times New Roman" w:hAnsi="Times New Roman" w:cs="Times New Roman"/>
        </w:rPr>
        <w:t xml:space="preserve"> </w:t>
      </w:r>
      <w:r w:rsidR="0051555F" w:rsidRPr="008A4613">
        <w:rPr>
          <w:rFonts w:ascii="Times New Roman" w:eastAsia="Times New Roman" w:hAnsi="Times New Roman" w:cs="Times New Roman"/>
        </w:rPr>
        <w:t>As such, s</w:t>
      </w:r>
      <w:r w:rsidR="00715EAB" w:rsidRPr="008A4613">
        <w:rPr>
          <w:rFonts w:ascii="Times New Roman" w:eastAsia="Times New Roman" w:hAnsi="Times New Roman" w:cs="Times New Roman"/>
        </w:rPr>
        <w:t xml:space="preserve">ymmetric provides a pair of keys, a public and private key. </w:t>
      </w:r>
      <w:r w:rsidR="00A85282" w:rsidRPr="008A4613">
        <w:rPr>
          <w:rFonts w:ascii="Times New Roman" w:eastAsia="Times New Roman" w:hAnsi="Times New Roman" w:cs="Times New Roman"/>
        </w:rPr>
        <w:t>Though it is not as efficient as the Symmetric style, it does provide another layer of protection</w:t>
      </w:r>
      <w:r w:rsidR="001A36B4" w:rsidRPr="008A4613">
        <w:rPr>
          <w:rFonts w:ascii="Times New Roman" w:eastAsia="Times New Roman" w:hAnsi="Times New Roman" w:cs="Times New Roman"/>
        </w:rPr>
        <w:t xml:space="preserve"> as the </w:t>
      </w:r>
      <w:r w:rsidR="004A4B08" w:rsidRPr="008A4613">
        <w:rPr>
          <w:rFonts w:ascii="Times New Roman" w:eastAsia="Times New Roman" w:hAnsi="Times New Roman" w:cs="Times New Roman"/>
        </w:rPr>
        <w:t xml:space="preserve">process is a key exchange between </w:t>
      </w:r>
      <w:r w:rsidR="00B0724D" w:rsidRPr="008A4613">
        <w:rPr>
          <w:rFonts w:ascii="Times New Roman" w:eastAsia="Times New Roman" w:hAnsi="Times New Roman" w:cs="Times New Roman"/>
        </w:rPr>
        <w:t>systems</w:t>
      </w:r>
      <w:r w:rsidR="0051555F" w:rsidRPr="008A4613">
        <w:rPr>
          <w:rFonts w:ascii="Times New Roman" w:eastAsia="Times New Roman" w:hAnsi="Times New Roman" w:cs="Times New Roman"/>
        </w:rPr>
        <w:t xml:space="preserve">, such as the </w:t>
      </w:r>
      <w:r w:rsidR="00A14F27" w:rsidRPr="008A4613">
        <w:rPr>
          <w:rFonts w:ascii="Times New Roman" w:eastAsia="Times New Roman" w:hAnsi="Times New Roman" w:cs="Times New Roman"/>
        </w:rPr>
        <w:t>Rivest-Shamir-Adleman (RSA) algorithms</w:t>
      </w:r>
      <w:r w:rsidR="004A4B08" w:rsidRPr="008A4613">
        <w:rPr>
          <w:rFonts w:ascii="Times New Roman" w:eastAsia="Times New Roman" w:hAnsi="Times New Roman" w:cs="Times New Roman"/>
        </w:rPr>
        <w:t xml:space="preserve"> (Rivest, Shamir, &amp; Adleman, 1978). </w:t>
      </w:r>
    </w:p>
    <w:p w14:paraId="1FF6AACC" w14:textId="023283C1" w:rsidR="00A14F27" w:rsidRPr="008A4613" w:rsidRDefault="00B0724D" w:rsidP="00566DBB">
      <w:pPr>
        <w:ind w:left="360" w:firstLine="360"/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lastRenderedPageBreak/>
        <w:t>Encryption</w:t>
      </w:r>
      <w:r w:rsidR="00FB3442" w:rsidRPr="008A4613">
        <w:rPr>
          <w:rFonts w:ascii="Times New Roman" w:eastAsia="Times New Roman" w:hAnsi="Times New Roman" w:cs="Times New Roman"/>
        </w:rPr>
        <w:t xml:space="preserve"> algorithms can be simple to complex constructs and are designed to withstand </w:t>
      </w:r>
      <w:r w:rsidR="00B123B1" w:rsidRPr="008A4613">
        <w:rPr>
          <w:rFonts w:ascii="Times New Roman" w:eastAsia="Times New Roman" w:hAnsi="Times New Roman" w:cs="Times New Roman"/>
        </w:rPr>
        <w:t xml:space="preserve">attacks. As mentioned previously, the DES was one of the first developed </w:t>
      </w:r>
      <w:r w:rsidR="001073A0" w:rsidRPr="008A4613">
        <w:rPr>
          <w:rFonts w:ascii="Times New Roman" w:eastAsia="Times New Roman" w:hAnsi="Times New Roman" w:cs="Times New Roman"/>
        </w:rPr>
        <w:t xml:space="preserve">in the 1970’s </w:t>
      </w:r>
      <w:r w:rsidR="00B123B1" w:rsidRPr="008A4613">
        <w:rPr>
          <w:rFonts w:ascii="Times New Roman" w:eastAsia="Times New Roman" w:hAnsi="Times New Roman" w:cs="Times New Roman"/>
        </w:rPr>
        <w:t xml:space="preserve">and widely used standards for security. However, the DES </w:t>
      </w:r>
      <w:r w:rsidR="001073A0" w:rsidRPr="008A4613">
        <w:rPr>
          <w:rFonts w:ascii="Times New Roman" w:eastAsia="Times New Roman" w:hAnsi="Times New Roman" w:cs="Times New Roman"/>
        </w:rPr>
        <w:t>became</w:t>
      </w:r>
      <w:r w:rsidR="00B123B1" w:rsidRPr="008A4613">
        <w:rPr>
          <w:rFonts w:ascii="Times New Roman" w:eastAsia="Times New Roman" w:hAnsi="Times New Roman" w:cs="Times New Roman"/>
        </w:rPr>
        <w:t xml:space="preserve"> susceptible to </w:t>
      </w:r>
      <w:r w:rsidR="0095213C" w:rsidRPr="008A4613">
        <w:rPr>
          <w:rFonts w:ascii="Times New Roman" w:eastAsia="Times New Roman" w:hAnsi="Times New Roman" w:cs="Times New Roman"/>
        </w:rPr>
        <w:t>brute-force attacks</w:t>
      </w:r>
      <w:r w:rsidR="001073A0" w:rsidRPr="008A4613">
        <w:rPr>
          <w:rFonts w:ascii="Times New Roman" w:eastAsia="Times New Roman" w:hAnsi="Times New Roman" w:cs="Times New Roman"/>
        </w:rPr>
        <w:t xml:space="preserve"> as </w:t>
      </w:r>
      <w:r w:rsidR="00433728" w:rsidRPr="008A4613">
        <w:rPr>
          <w:rFonts w:ascii="Times New Roman" w:eastAsia="Times New Roman" w:hAnsi="Times New Roman" w:cs="Times New Roman"/>
        </w:rPr>
        <w:t>computing power advanced.</w:t>
      </w:r>
      <w:r w:rsidR="0095213C" w:rsidRPr="008A4613">
        <w:rPr>
          <w:rFonts w:ascii="Times New Roman" w:eastAsia="Times New Roman" w:hAnsi="Times New Roman" w:cs="Times New Roman"/>
        </w:rPr>
        <w:t xml:space="preserve"> This became a concern that </w:t>
      </w:r>
      <w:r w:rsidR="00433728" w:rsidRPr="008A4613">
        <w:rPr>
          <w:rFonts w:ascii="Times New Roman" w:eastAsia="Times New Roman" w:hAnsi="Times New Roman" w:cs="Times New Roman"/>
        </w:rPr>
        <w:t>led</w:t>
      </w:r>
      <w:r w:rsidR="0095213C" w:rsidRPr="008A4613">
        <w:rPr>
          <w:rFonts w:ascii="Times New Roman" w:eastAsia="Times New Roman" w:hAnsi="Times New Roman" w:cs="Times New Roman"/>
        </w:rPr>
        <w:t xml:space="preserve"> to the AES algorithm</w:t>
      </w:r>
      <w:r w:rsidR="0097237C" w:rsidRPr="008A4613">
        <w:rPr>
          <w:rFonts w:ascii="Times New Roman" w:eastAsia="Times New Roman" w:hAnsi="Times New Roman" w:cs="Times New Roman"/>
        </w:rPr>
        <w:t xml:space="preserve"> which quickly became the global standards due to its superior </w:t>
      </w:r>
      <w:r w:rsidR="00FF167E" w:rsidRPr="008A4613">
        <w:rPr>
          <w:rFonts w:ascii="Times New Roman" w:eastAsia="Times New Roman" w:hAnsi="Times New Roman" w:cs="Times New Roman"/>
        </w:rPr>
        <w:t xml:space="preserve">security over DES (Coppersmith, 1994). Today, AES remains </w:t>
      </w:r>
      <w:r w:rsidR="009A6818" w:rsidRPr="008A4613">
        <w:rPr>
          <w:rFonts w:ascii="Times New Roman" w:eastAsia="Times New Roman" w:hAnsi="Times New Roman" w:cs="Times New Roman"/>
        </w:rPr>
        <w:t xml:space="preserve">the superior algorithm of encryption technology. AES is not only highly secure and efficient, </w:t>
      </w:r>
      <w:r w:rsidRPr="008A4613">
        <w:rPr>
          <w:rFonts w:ascii="Times New Roman" w:eastAsia="Times New Roman" w:hAnsi="Times New Roman" w:cs="Times New Roman"/>
        </w:rPr>
        <w:t>but it</w:t>
      </w:r>
      <w:r w:rsidR="009A6818" w:rsidRPr="008A4613">
        <w:rPr>
          <w:rFonts w:ascii="Times New Roman" w:eastAsia="Times New Roman" w:hAnsi="Times New Roman" w:cs="Times New Roman"/>
        </w:rPr>
        <w:t xml:space="preserve"> is also scalable </w:t>
      </w:r>
      <w:r w:rsidRPr="008A4613">
        <w:rPr>
          <w:rFonts w:ascii="Times New Roman" w:eastAsia="Times New Roman" w:hAnsi="Times New Roman" w:cs="Times New Roman"/>
        </w:rPr>
        <w:t>to protect sensitive data (Ferguson, Schneier, &amp; Kohno, 2010).</w:t>
      </w:r>
    </w:p>
    <w:p w14:paraId="5CAB2AA8" w14:textId="77777777" w:rsidR="00010B8A" w:rsidRPr="008A4613" w:rsidRDefault="00010B8A" w:rsidP="00D47759">
      <w:pPr>
        <w:contextualSpacing/>
        <w:rPr>
          <w:rFonts w:ascii="Times New Roman" w:hAnsi="Times New Roman" w:cs="Times New Roman"/>
        </w:rPr>
      </w:pPr>
    </w:p>
    <w:p w14:paraId="2375E08D" w14:textId="2E02C919" w:rsidR="0058064D" w:rsidRPr="008A4613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272204322"/>
      <w:bookmarkStart w:id="16" w:name="_Toc290624425"/>
      <w:bookmarkStart w:id="17" w:name="_Toc102040759"/>
      <w:r w:rsidRPr="008A4613">
        <w:rPr>
          <w:rFonts w:ascii="Times New Roman" w:hAnsi="Times New Roman" w:cs="Times New Roman"/>
          <w:sz w:val="24"/>
          <w:szCs w:val="24"/>
        </w:rPr>
        <w:t>Certificate Generation</w:t>
      </w:r>
      <w:bookmarkEnd w:id="15"/>
      <w:bookmarkEnd w:id="16"/>
      <w:bookmarkEnd w:id="17"/>
    </w:p>
    <w:p w14:paraId="7CBD82F1" w14:textId="298175AE" w:rsidR="00E4044A" w:rsidRPr="008A4613" w:rsidRDefault="00120ACD" w:rsidP="00D47759">
      <w:pPr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Insert a screenshot </w:t>
      </w:r>
      <w:r w:rsidR="00177698" w:rsidRPr="008A4613">
        <w:rPr>
          <w:rFonts w:ascii="Times New Roman" w:eastAsia="Times New Roman" w:hAnsi="Times New Roman" w:cs="Times New Roman"/>
        </w:rPr>
        <w:t xml:space="preserve">below </w:t>
      </w:r>
      <w:r w:rsidRPr="008A4613">
        <w:rPr>
          <w:rFonts w:ascii="Times New Roman" w:eastAsia="Times New Roman" w:hAnsi="Times New Roman" w:cs="Times New Roman"/>
        </w:rPr>
        <w:t>of the CER file.</w:t>
      </w:r>
    </w:p>
    <w:p w14:paraId="6BEBCC74" w14:textId="77777777" w:rsidR="003978A0" w:rsidRPr="008A4613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7A5BBC5" w14:textId="7D013807" w:rsidR="00DB5652" w:rsidRDefault="005D6035" w:rsidP="00D4775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CF5323" wp14:editId="413C7203">
            <wp:extent cx="5943600" cy="2408555"/>
            <wp:effectExtent l="0" t="0" r="0" b="0"/>
            <wp:docPr id="1960366690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6690" name="Picture 1" descr="A black screen with white tex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B598" w14:textId="67FB4A63" w:rsidR="000A38FD" w:rsidRDefault="000A38FD" w:rsidP="00D47759">
      <w:pPr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/>
      </w:r>
    </w:p>
    <w:p w14:paraId="22788D11" w14:textId="77777777" w:rsidR="00211111" w:rsidRDefault="00211111" w:rsidP="00D47759">
      <w:pPr>
        <w:contextualSpacing/>
        <w:rPr>
          <w:rFonts w:ascii="Times New Roman" w:eastAsia="Times New Roman" w:hAnsi="Times New Roman" w:cs="Times New Roman"/>
          <w:b/>
          <w:bCs/>
        </w:rPr>
      </w:pPr>
    </w:p>
    <w:p w14:paraId="492137CB" w14:textId="227EB915" w:rsidR="00836C3F" w:rsidRPr="00F32CD6" w:rsidRDefault="00211111" w:rsidP="00D47759">
      <w:pPr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Connected:</w:t>
      </w:r>
      <w:r>
        <w:rPr>
          <w:rFonts w:ascii="Times New Roman" w:eastAsia="Times New Roman" w:hAnsi="Times New Roman" w:cs="Times New Roman"/>
          <w:b/>
          <w:bCs/>
        </w:rPr>
        <w:br/>
      </w:r>
      <w:r w:rsidR="00D72957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3739341" wp14:editId="51FD5435">
            <wp:extent cx="5943600" cy="2995684"/>
            <wp:effectExtent l="0" t="0" r="0" b="0"/>
            <wp:docPr id="459315970" name="Picture 4" descr="A white background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15970" name="Picture 4" descr="A white background with black tex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55" cy="29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19A1" w14:textId="77777777" w:rsidR="00836C3F" w:rsidRDefault="00836C3F" w:rsidP="00D47759">
      <w:pPr>
        <w:contextualSpacing/>
        <w:rPr>
          <w:rFonts w:ascii="Times New Roman" w:hAnsi="Times New Roman" w:cs="Times New Roman"/>
        </w:rPr>
      </w:pPr>
    </w:p>
    <w:p w14:paraId="0756DADB" w14:textId="77777777" w:rsidR="00836C3F" w:rsidRPr="008A4613" w:rsidRDefault="00836C3F" w:rsidP="00D47759">
      <w:pPr>
        <w:contextualSpacing/>
        <w:rPr>
          <w:rFonts w:ascii="Times New Roman" w:hAnsi="Times New Roman" w:cs="Times New Roman"/>
        </w:rPr>
      </w:pPr>
    </w:p>
    <w:p w14:paraId="1E7FBDDF" w14:textId="3B5DB071" w:rsidR="00B03C25" w:rsidRDefault="00E4044A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_Toc102040761"/>
      <w:bookmarkStart w:id="19" w:name="_Toc985755642"/>
      <w:bookmarkStart w:id="20" w:name="_Toc1980769825"/>
      <w:r w:rsidRPr="008A4613">
        <w:rPr>
          <w:rFonts w:ascii="Times New Roman" w:hAnsi="Times New Roman" w:cs="Times New Roman"/>
          <w:sz w:val="24"/>
          <w:szCs w:val="24"/>
        </w:rPr>
        <w:t>Secure Communications</w:t>
      </w:r>
      <w:bookmarkEnd w:id="18"/>
      <w:r w:rsidRPr="008A4613">
        <w:rPr>
          <w:rFonts w:ascii="Times New Roman" w:hAnsi="Times New Roman" w:cs="Times New Roman"/>
          <w:sz w:val="24"/>
          <w:szCs w:val="24"/>
        </w:rPr>
        <w:t xml:space="preserve"> </w:t>
      </w:r>
      <w:bookmarkEnd w:id="19"/>
      <w:bookmarkEnd w:id="20"/>
    </w:p>
    <w:p w14:paraId="431BAA3E" w14:textId="0137912B" w:rsidR="00836C3F" w:rsidRPr="008A4613" w:rsidRDefault="00836C3F" w:rsidP="00836C3F">
      <w:pPr>
        <w:pStyle w:val="Heading2"/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connection with certificate:</w:t>
      </w:r>
    </w:p>
    <w:p w14:paraId="2CB31EF5" w14:textId="77777777" w:rsidR="003978A0" w:rsidRPr="008A4613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6F681708" w14:textId="4A15BF17" w:rsidR="00DB5652" w:rsidRPr="008A4613" w:rsidRDefault="00AF0277" w:rsidP="00D4775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50C23A" wp14:editId="7E9456BB">
            <wp:extent cx="5943600" cy="2758440"/>
            <wp:effectExtent l="0" t="0" r="0" b="3810"/>
            <wp:docPr id="16675411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1118" name="Picture 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Toc1258769504"/>
      <w:bookmarkStart w:id="22" w:name="_Toc1151872792"/>
      <w:bookmarkStart w:id="23" w:name="_Toc102040762"/>
      <w:r w:rsidRPr="008A4613">
        <w:rPr>
          <w:rFonts w:ascii="Times New Roman" w:hAnsi="Times New Roman" w:cs="Times New Roman"/>
          <w:sz w:val="24"/>
          <w:szCs w:val="24"/>
        </w:rPr>
        <w:t>Secondary Testing</w:t>
      </w:r>
      <w:bookmarkEnd w:id="21"/>
      <w:bookmarkEnd w:id="22"/>
      <w:bookmarkEnd w:id="23"/>
    </w:p>
    <w:p w14:paraId="3514E4C1" w14:textId="29D93B48" w:rsidR="00B62466" w:rsidRPr="008A4613" w:rsidRDefault="00B62466" w:rsidP="00B62466">
      <w:pPr>
        <w:pStyle w:val="Heading2"/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Checksum Controller:</w:t>
      </w:r>
    </w:p>
    <w:p w14:paraId="75B70F3E" w14:textId="38316084" w:rsidR="00DB5652" w:rsidRDefault="00B62466" w:rsidP="00D47759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506AF0" wp14:editId="6EAA535F">
            <wp:extent cx="5943600" cy="3168650"/>
            <wp:effectExtent l="0" t="0" r="0" b="0"/>
            <wp:docPr id="1569213638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3638" name="Picture 6" descr="A screen 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FC02" w14:textId="5CADDA6D" w:rsidR="00B62466" w:rsidRDefault="000836A8" w:rsidP="00D47759">
      <w:pPr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HashUtil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4AE9610" w14:textId="12E6A087" w:rsidR="000836A8" w:rsidRDefault="000836A8" w:rsidP="00D47759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A91F74" wp14:editId="2929C547">
            <wp:extent cx="5943600" cy="3147695"/>
            <wp:effectExtent l="0" t="0" r="0" b="0"/>
            <wp:docPr id="302112779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2779" name="Picture 7" descr="A computer screen shot of a pr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FC60" w14:textId="77777777" w:rsidR="000836A8" w:rsidRDefault="000836A8" w:rsidP="00D47759">
      <w:pPr>
        <w:contextualSpacing/>
        <w:rPr>
          <w:rFonts w:ascii="Times New Roman" w:eastAsia="Times New Roman" w:hAnsi="Times New Roman" w:cs="Times New Roman"/>
        </w:rPr>
      </w:pPr>
    </w:p>
    <w:p w14:paraId="3C0F11C7" w14:textId="3D5626A0" w:rsidR="000836A8" w:rsidRDefault="002C3E9C" w:rsidP="00D47759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Dependency-Check without suppression: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149561" wp14:editId="5C00F219">
            <wp:extent cx="5943600" cy="1663065"/>
            <wp:effectExtent l="0" t="0" r="0" b="0"/>
            <wp:docPr id="2097886931" name="Picture 8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86931" name="Picture 8" descr="A close-up of a white backgroun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075C" w14:textId="77777777" w:rsidR="00B62466" w:rsidRDefault="00B62466" w:rsidP="00D47759">
      <w:pPr>
        <w:contextualSpacing/>
        <w:rPr>
          <w:rFonts w:ascii="Times New Roman" w:eastAsia="Times New Roman" w:hAnsi="Times New Roman" w:cs="Times New Roman"/>
        </w:rPr>
      </w:pPr>
    </w:p>
    <w:p w14:paraId="326C5E39" w14:textId="77777777" w:rsidR="00B62466" w:rsidRPr="008A4613" w:rsidRDefault="00B62466" w:rsidP="00D47759">
      <w:pPr>
        <w:contextualSpacing/>
        <w:rPr>
          <w:rFonts w:ascii="Times New Roman" w:hAnsi="Times New Roman" w:cs="Times New Roman"/>
        </w:rPr>
      </w:pPr>
    </w:p>
    <w:p w14:paraId="31762174" w14:textId="546940EE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4" w:name="_Toc1726280430"/>
      <w:bookmarkStart w:id="25" w:name="_Toc190184513"/>
      <w:bookmarkStart w:id="26" w:name="_Toc102040763"/>
      <w:r w:rsidRPr="008A4613">
        <w:rPr>
          <w:rFonts w:ascii="Times New Roman" w:hAnsi="Times New Roman" w:cs="Times New Roman"/>
          <w:sz w:val="24"/>
          <w:szCs w:val="24"/>
        </w:rPr>
        <w:t>Functional Testing</w:t>
      </w:r>
      <w:bookmarkEnd w:id="24"/>
      <w:bookmarkEnd w:id="25"/>
      <w:bookmarkEnd w:id="26"/>
    </w:p>
    <w:p w14:paraId="4DA79889" w14:textId="77777777" w:rsidR="009744D5" w:rsidRDefault="009744D5" w:rsidP="009744D5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0508D7E7" w14:textId="3637387A" w:rsidR="009744D5" w:rsidRPr="008A4613" w:rsidRDefault="009744D5" w:rsidP="009744D5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744D5">
        <w:rPr>
          <w:rFonts w:ascii="Times New Roman" w:hAnsi="Times New Roman" w:cs="Times New Roman"/>
          <w:i/>
          <w:iCs/>
          <w:sz w:val="24"/>
          <w:szCs w:val="24"/>
        </w:rPr>
        <w:t>Note:</w:t>
      </w:r>
      <w:r w:rsidRPr="009744D5">
        <w:rPr>
          <w:rFonts w:ascii="Times New Roman" w:hAnsi="Times New Roman" w:cs="Times New Roman"/>
          <w:sz w:val="24"/>
          <w:szCs w:val="24"/>
        </w:rPr>
        <w:t xml:space="preserve"> Warnings are present due to JRE version discrepancies (code was designed for JRE </w:t>
      </w:r>
      <w:r w:rsidR="000E476A" w:rsidRPr="009744D5">
        <w:rPr>
          <w:rFonts w:ascii="Times New Roman" w:hAnsi="Times New Roman" w:cs="Times New Roman"/>
          <w:sz w:val="24"/>
          <w:szCs w:val="24"/>
        </w:rPr>
        <w:t>1.8 but</w:t>
      </w:r>
      <w:r w:rsidRPr="009744D5">
        <w:rPr>
          <w:rFonts w:ascii="Times New Roman" w:hAnsi="Times New Roman" w:cs="Times New Roman"/>
          <w:sz w:val="24"/>
          <w:szCs w:val="24"/>
        </w:rPr>
        <w:t xml:space="preserve"> running on JDK 22).</w:t>
      </w:r>
    </w:p>
    <w:p w14:paraId="7B9F371C" w14:textId="4FABBF5B" w:rsidR="00E33862" w:rsidRDefault="002C3E9C" w:rsidP="00D4775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D8EA04" wp14:editId="4C6BC623">
            <wp:extent cx="5943600" cy="1385248"/>
            <wp:effectExtent l="0" t="0" r="0" b="5715"/>
            <wp:docPr id="1780322884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22884" name="Picture 10" descr="A screen 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86" cy="13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740E" w14:textId="77777777" w:rsidR="00636DAB" w:rsidRDefault="00636DAB" w:rsidP="00D47759">
      <w:pPr>
        <w:contextualSpacing/>
        <w:rPr>
          <w:rFonts w:ascii="Times New Roman" w:hAnsi="Times New Roman" w:cs="Times New Roman"/>
        </w:rPr>
      </w:pPr>
    </w:p>
    <w:p w14:paraId="6CE0DA2A" w14:textId="77777777" w:rsidR="00636DAB" w:rsidRDefault="00636DAB" w:rsidP="00D47759">
      <w:pPr>
        <w:contextualSpacing/>
        <w:rPr>
          <w:rFonts w:ascii="Times New Roman" w:hAnsi="Times New Roman" w:cs="Times New Roman"/>
        </w:rPr>
      </w:pPr>
    </w:p>
    <w:p w14:paraId="70BB93D0" w14:textId="77777777" w:rsidR="00636DAB" w:rsidRPr="008A4613" w:rsidRDefault="00636DAB" w:rsidP="00D47759">
      <w:pPr>
        <w:contextualSpacing/>
        <w:rPr>
          <w:rFonts w:ascii="Times New Roman" w:hAnsi="Times New Roman" w:cs="Times New Roman"/>
        </w:rPr>
      </w:pPr>
    </w:p>
    <w:p w14:paraId="2731DE97" w14:textId="46FF2EDE" w:rsidR="00E33862" w:rsidRPr="008A4613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Toc1256172566"/>
      <w:bookmarkStart w:id="28" w:name="_Toc1705881728"/>
      <w:bookmarkStart w:id="29" w:name="_Toc102040764"/>
      <w:r w:rsidRPr="008A4613">
        <w:rPr>
          <w:rFonts w:ascii="Times New Roman" w:hAnsi="Times New Roman" w:cs="Times New Roman"/>
          <w:sz w:val="24"/>
          <w:szCs w:val="24"/>
        </w:rPr>
        <w:t>Summary</w:t>
      </w:r>
      <w:bookmarkEnd w:id="27"/>
      <w:bookmarkEnd w:id="28"/>
      <w:bookmarkEnd w:id="29"/>
    </w:p>
    <w:p w14:paraId="09582ED5" w14:textId="77777777" w:rsidR="00E4044A" w:rsidRPr="008A4613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4C02CC3C" w14:textId="671DCBCA" w:rsidR="006E3003" w:rsidRPr="0035049E" w:rsidRDefault="0035049E" w:rsidP="00F82DA4">
      <w:pPr>
        <w:ind w:left="36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summary, </w:t>
      </w:r>
      <w:r w:rsidR="00DC43C4">
        <w:rPr>
          <w:rFonts w:ascii="Times New Roman" w:eastAsia="Times New Roman" w:hAnsi="Times New Roman" w:cs="Times New Roman"/>
        </w:rPr>
        <w:t xml:space="preserve">Artemis </w:t>
      </w:r>
      <w:r w:rsidR="00D37AF5">
        <w:rPr>
          <w:rFonts w:ascii="Times New Roman" w:eastAsia="Times New Roman" w:hAnsi="Times New Roman" w:cs="Times New Roman"/>
        </w:rPr>
        <w:t>Financials’</w:t>
      </w:r>
      <w:r w:rsidR="00DC43C4">
        <w:rPr>
          <w:rFonts w:ascii="Times New Roman" w:eastAsia="Times New Roman" w:hAnsi="Times New Roman" w:cs="Times New Roman"/>
        </w:rPr>
        <w:t xml:space="preserve"> software is beginning to shape up by implementing the AES SH</w:t>
      </w:r>
      <w:r w:rsidR="00D37AF5">
        <w:rPr>
          <w:rFonts w:ascii="Times New Roman" w:eastAsia="Times New Roman" w:hAnsi="Times New Roman" w:cs="Times New Roman"/>
        </w:rPr>
        <w:t xml:space="preserve">A-256 security keys to handle </w:t>
      </w:r>
      <w:r w:rsidR="0005792B">
        <w:rPr>
          <w:rFonts w:ascii="Times New Roman" w:eastAsia="Times New Roman" w:hAnsi="Times New Roman" w:cs="Times New Roman"/>
        </w:rPr>
        <w:t>many</w:t>
      </w:r>
      <w:r w:rsidR="00D37AF5">
        <w:rPr>
          <w:rFonts w:ascii="Times New Roman" w:eastAsia="Times New Roman" w:hAnsi="Times New Roman" w:cs="Times New Roman"/>
        </w:rPr>
        <w:t xml:space="preserve"> clients and their data. </w:t>
      </w:r>
      <w:r w:rsidR="00306DC8">
        <w:rPr>
          <w:rFonts w:ascii="Times New Roman" w:eastAsia="Times New Roman" w:hAnsi="Times New Roman" w:cs="Times New Roman"/>
        </w:rPr>
        <w:t xml:space="preserve">Certificate generation was self-signed and stored in the KeyStore for </w:t>
      </w:r>
      <w:r w:rsidR="00901C0C">
        <w:rPr>
          <w:rFonts w:ascii="Times New Roman" w:eastAsia="Times New Roman" w:hAnsi="Times New Roman" w:cs="Times New Roman"/>
        </w:rPr>
        <w:t>the development. The certificate ensures an encrypted environment between the clients and server.</w:t>
      </w:r>
      <w:r w:rsidR="009E6E69">
        <w:rPr>
          <w:rFonts w:ascii="Times New Roman" w:eastAsia="Times New Roman" w:hAnsi="Times New Roman" w:cs="Times New Roman"/>
        </w:rPr>
        <w:t xml:space="preserve"> SSL was successfully </w:t>
      </w:r>
      <w:r w:rsidR="0005792B">
        <w:rPr>
          <w:rFonts w:ascii="Times New Roman" w:eastAsia="Times New Roman" w:hAnsi="Times New Roman" w:cs="Times New Roman"/>
        </w:rPr>
        <w:t>implemented,</w:t>
      </w:r>
      <w:r w:rsidR="009E6E69">
        <w:rPr>
          <w:rFonts w:ascii="Times New Roman" w:eastAsia="Times New Roman" w:hAnsi="Times New Roman" w:cs="Times New Roman"/>
        </w:rPr>
        <w:t xml:space="preserve"> and connection was established, showing the checksum</w:t>
      </w:r>
      <w:r w:rsidR="0010165F">
        <w:rPr>
          <w:rFonts w:ascii="Times New Roman" w:eastAsia="Times New Roman" w:hAnsi="Times New Roman" w:cs="Times New Roman"/>
        </w:rPr>
        <w:t xml:space="preserve">. The Checksum controller and </w:t>
      </w:r>
      <w:proofErr w:type="spellStart"/>
      <w:r w:rsidR="0010165F">
        <w:rPr>
          <w:rFonts w:ascii="Times New Roman" w:eastAsia="Times New Roman" w:hAnsi="Times New Roman" w:cs="Times New Roman"/>
        </w:rPr>
        <w:t>HashUtil</w:t>
      </w:r>
      <w:proofErr w:type="spellEnd"/>
      <w:r w:rsidR="0010165F">
        <w:rPr>
          <w:rFonts w:ascii="Times New Roman" w:eastAsia="Times New Roman" w:hAnsi="Times New Roman" w:cs="Times New Roman"/>
        </w:rPr>
        <w:t xml:space="preserve"> </w:t>
      </w:r>
      <w:r w:rsidR="0005792B">
        <w:rPr>
          <w:rFonts w:ascii="Times New Roman" w:eastAsia="Times New Roman" w:hAnsi="Times New Roman" w:cs="Times New Roman"/>
        </w:rPr>
        <w:t>were</w:t>
      </w:r>
      <w:r w:rsidR="00E93871">
        <w:rPr>
          <w:rFonts w:ascii="Times New Roman" w:eastAsia="Times New Roman" w:hAnsi="Times New Roman" w:cs="Times New Roman"/>
        </w:rPr>
        <w:t xml:space="preserve"> tested multiple times by connecting with web browser</w:t>
      </w:r>
      <w:r w:rsidR="00F73154">
        <w:rPr>
          <w:rFonts w:ascii="Times New Roman" w:eastAsia="Times New Roman" w:hAnsi="Times New Roman" w:cs="Times New Roman"/>
        </w:rPr>
        <w:t>s (Chrome &amp; Edge), both pulling the same result. A S</w:t>
      </w:r>
      <w:r w:rsidR="003A6A6A">
        <w:rPr>
          <w:rFonts w:ascii="Times New Roman" w:eastAsia="Times New Roman" w:hAnsi="Times New Roman" w:cs="Times New Roman"/>
        </w:rPr>
        <w:t>creenshot</w:t>
      </w:r>
      <w:r w:rsidR="00F73154">
        <w:rPr>
          <w:rFonts w:ascii="Times New Roman" w:eastAsia="Times New Roman" w:hAnsi="Times New Roman" w:cs="Times New Roman"/>
        </w:rPr>
        <w:t xml:space="preserve"> is provided showing the </w:t>
      </w:r>
      <w:r w:rsidR="003A6A6A">
        <w:rPr>
          <w:rFonts w:ascii="Times New Roman" w:eastAsia="Times New Roman" w:hAnsi="Times New Roman" w:cs="Times New Roman"/>
        </w:rPr>
        <w:t xml:space="preserve">connection and the self-signed </w:t>
      </w:r>
      <w:r w:rsidR="00F73154">
        <w:rPr>
          <w:rFonts w:ascii="Times New Roman" w:eastAsia="Times New Roman" w:hAnsi="Times New Roman" w:cs="Times New Roman"/>
        </w:rPr>
        <w:t>certificate</w:t>
      </w:r>
      <w:r w:rsidR="003A6A6A">
        <w:rPr>
          <w:rFonts w:ascii="Times New Roman" w:eastAsia="Times New Roman" w:hAnsi="Times New Roman" w:cs="Times New Roman"/>
        </w:rPr>
        <w:t xml:space="preserve">. </w:t>
      </w:r>
      <w:r w:rsidR="00277042">
        <w:rPr>
          <w:rFonts w:ascii="Times New Roman" w:eastAsia="Times New Roman" w:hAnsi="Times New Roman" w:cs="Times New Roman"/>
        </w:rPr>
        <w:t xml:space="preserve">The refactored code </w:t>
      </w:r>
      <w:r w:rsidR="0005792B">
        <w:rPr>
          <w:rFonts w:ascii="Times New Roman" w:eastAsia="Times New Roman" w:hAnsi="Times New Roman" w:cs="Times New Roman"/>
        </w:rPr>
        <w:t>is executed</w:t>
      </w:r>
      <w:r w:rsidR="00277042">
        <w:rPr>
          <w:rFonts w:ascii="Times New Roman" w:eastAsia="Times New Roman" w:hAnsi="Times New Roman" w:cs="Times New Roman"/>
        </w:rPr>
        <w:t xml:space="preserve"> without errors, ensuring that the keys are successfully integrated. Although some warnings are present, it was </w:t>
      </w:r>
      <w:r w:rsidR="0005130E">
        <w:rPr>
          <w:rFonts w:ascii="Times New Roman" w:eastAsia="Times New Roman" w:hAnsi="Times New Roman" w:cs="Times New Roman"/>
        </w:rPr>
        <w:t xml:space="preserve">related to the JDK version differences and did not impact the overall functionality. </w:t>
      </w:r>
    </w:p>
    <w:p w14:paraId="0B801E8A" w14:textId="77777777" w:rsidR="0035049E" w:rsidRPr="008A4613" w:rsidRDefault="0035049E" w:rsidP="00D47759">
      <w:pPr>
        <w:contextualSpacing/>
        <w:rPr>
          <w:rFonts w:ascii="Times New Roman" w:eastAsia="Times New Roman" w:hAnsi="Times New Roman" w:cs="Times New Roman"/>
        </w:rPr>
      </w:pPr>
    </w:p>
    <w:p w14:paraId="31987E4A" w14:textId="60009066" w:rsidR="620D193F" w:rsidRPr="008A4613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30" w:name="_Toc171130422"/>
      <w:bookmarkStart w:id="31" w:name="_Toc102040765"/>
      <w:r w:rsidRPr="008A4613">
        <w:rPr>
          <w:rFonts w:ascii="Times New Roman" w:hAnsi="Times New Roman" w:cs="Times New Roman"/>
          <w:sz w:val="24"/>
          <w:szCs w:val="24"/>
        </w:rPr>
        <w:t>Industry Standard Best Practices</w:t>
      </w:r>
      <w:bookmarkEnd w:id="30"/>
      <w:bookmarkEnd w:id="31"/>
    </w:p>
    <w:p w14:paraId="266CC060" w14:textId="29545586" w:rsidR="620D193F" w:rsidRPr="008A4613" w:rsidRDefault="620D193F" w:rsidP="00D47759">
      <w:pPr>
        <w:contextualSpacing/>
        <w:rPr>
          <w:rFonts w:ascii="Times New Roman" w:eastAsia="Times New Roman" w:hAnsi="Times New Roman" w:cs="Times New Roman"/>
        </w:rPr>
      </w:pPr>
    </w:p>
    <w:p w14:paraId="052C684F" w14:textId="0BF94AFC" w:rsidR="00974AE3" w:rsidRDefault="00F82DA4" w:rsidP="00F82DA4">
      <w:pPr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Industry Standard Best Practices</w:t>
      </w:r>
      <w:r w:rsidR="00490492">
        <w:rPr>
          <w:rFonts w:ascii="Times New Roman" w:eastAsia="Times New Roman" w:hAnsi="Times New Roman" w:cs="Times New Roman"/>
        </w:rPr>
        <w:t xml:space="preserve"> included:</w:t>
      </w:r>
    </w:p>
    <w:p w14:paraId="247AF50F" w14:textId="46B34A08" w:rsidR="00490492" w:rsidRDefault="00490492" w:rsidP="004904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Implementation of the AES with 256 </w:t>
      </w:r>
      <w:r w:rsidR="0005792B">
        <w:rPr>
          <w:rFonts w:ascii="Times New Roman" w:eastAsia="Times New Roman" w:hAnsi="Times New Roman" w:cs="Times New Roman"/>
        </w:rPr>
        <w:t>bits</w:t>
      </w:r>
    </w:p>
    <w:p w14:paraId="4D985FBC" w14:textId="6BFB86D2" w:rsidR="00490492" w:rsidRDefault="00490492" w:rsidP="004904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SHA-</w:t>
      </w:r>
      <w:r w:rsidR="0005792B">
        <w:rPr>
          <w:rFonts w:ascii="Times New Roman" w:eastAsia="Times New Roman" w:hAnsi="Times New Roman" w:cs="Times New Roman"/>
        </w:rPr>
        <w:t>256-bit</w:t>
      </w:r>
      <w:r>
        <w:rPr>
          <w:rFonts w:ascii="Times New Roman" w:eastAsia="Times New Roman" w:hAnsi="Times New Roman" w:cs="Times New Roman"/>
        </w:rPr>
        <w:t xml:space="preserve"> algorithm implemented for hashing purposes to ensure data integrity.</w:t>
      </w:r>
    </w:p>
    <w:p w14:paraId="55352714" w14:textId="0DEA829E" w:rsidR="0093514B" w:rsidRDefault="00D52615" w:rsidP="004904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Self-signed </w:t>
      </w:r>
      <w:r w:rsidR="004D657C">
        <w:rPr>
          <w:rFonts w:ascii="Times New Roman" w:eastAsia="Times New Roman" w:hAnsi="Times New Roman" w:cs="Times New Roman"/>
        </w:rPr>
        <w:t>certificate</w:t>
      </w:r>
      <w:r>
        <w:rPr>
          <w:rFonts w:ascii="Times New Roman" w:eastAsia="Times New Roman" w:hAnsi="Times New Roman" w:cs="Times New Roman"/>
        </w:rPr>
        <w:t xml:space="preserve"> was generated. It is recommended that</w:t>
      </w:r>
      <w:r w:rsidR="004D657C">
        <w:rPr>
          <w:rFonts w:ascii="Times New Roman" w:eastAsia="Times New Roman" w:hAnsi="Times New Roman" w:cs="Times New Roman"/>
        </w:rPr>
        <w:t xml:space="preserve"> is changed </w:t>
      </w:r>
      <w:r w:rsidR="0093514B">
        <w:rPr>
          <w:rFonts w:ascii="Times New Roman" w:eastAsia="Times New Roman" w:hAnsi="Times New Roman" w:cs="Times New Roman"/>
        </w:rPr>
        <w:t>and issued by a</w:t>
      </w:r>
      <w:r w:rsidR="004D657C">
        <w:rPr>
          <w:rFonts w:ascii="Times New Roman" w:eastAsia="Times New Roman" w:hAnsi="Times New Roman" w:cs="Times New Roman"/>
        </w:rPr>
        <w:t xml:space="preserve"> Certificate Authority (CA) to enhance </w:t>
      </w:r>
      <w:r w:rsidR="0005792B">
        <w:rPr>
          <w:rFonts w:ascii="Times New Roman" w:eastAsia="Times New Roman" w:hAnsi="Times New Roman" w:cs="Times New Roman"/>
        </w:rPr>
        <w:t>overall</w:t>
      </w:r>
      <w:r w:rsidR="004D657C">
        <w:rPr>
          <w:rFonts w:ascii="Times New Roman" w:eastAsia="Times New Roman" w:hAnsi="Times New Roman" w:cs="Times New Roman"/>
        </w:rPr>
        <w:t xml:space="preserve"> security.</w:t>
      </w:r>
    </w:p>
    <w:p w14:paraId="602AD1B9" w14:textId="77777777" w:rsidR="0005792B" w:rsidRDefault="0093514B" w:rsidP="004904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was tested and verified through different web browsers. This will ensure that users/clients can have a secure connection through their pre</w:t>
      </w:r>
      <w:r w:rsidR="0005792B">
        <w:rPr>
          <w:rFonts w:ascii="Times New Roman" w:eastAsia="Times New Roman" w:hAnsi="Times New Roman" w:cs="Times New Roman"/>
        </w:rPr>
        <w:t>ferred web browsing methods.</w:t>
      </w:r>
    </w:p>
    <w:p w14:paraId="05D3082A" w14:textId="79918F13" w:rsidR="00490492" w:rsidRPr="00490492" w:rsidRDefault="004D657C" w:rsidP="0005792B">
      <w:pPr>
        <w:pStyle w:val="ListParagraph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420E57" w14:textId="77777777" w:rsidR="008A4613" w:rsidRPr="008A4613" w:rsidRDefault="008A4613" w:rsidP="00D47759">
      <w:pPr>
        <w:contextualSpacing/>
        <w:rPr>
          <w:rFonts w:ascii="Times New Roman" w:eastAsia="Times New Roman" w:hAnsi="Times New Roman" w:cs="Times New Roman"/>
        </w:rPr>
      </w:pPr>
    </w:p>
    <w:p w14:paraId="3D77E1F7" w14:textId="77777777" w:rsidR="008A4613" w:rsidRPr="008A4613" w:rsidRDefault="008A4613" w:rsidP="00D47759">
      <w:pPr>
        <w:contextualSpacing/>
        <w:rPr>
          <w:rFonts w:ascii="Times New Roman" w:eastAsia="Times New Roman" w:hAnsi="Times New Roman" w:cs="Times New Roman"/>
        </w:rPr>
      </w:pPr>
    </w:p>
    <w:p w14:paraId="05508FF7" w14:textId="77777777" w:rsidR="008A4613" w:rsidRPr="008A4613" w:rsidRDefault="008A4613" w:rsidP="00D47759">
      <w:pPr>
        <w:contextualSpacing/>
        <w:rPr>
          <w:rFonts w:ascii="Times New Roman" w:eastAsia="Times New Roman" w:hAnsi="Times New Roman" w:cs="Times New Roman"/>
        </w:rPr>
      </w:pPr>
    </w:p>
    <w:p w14:paraId="360D0ED0" w14:textId="77777777" w:rsidR="008A4613" w:rsidRPr="008A4613" w:rsidRDefault="008A4613" w:rsidP="00D47759">
      <w:pPr>
        <w:contextualSpacing/>
        <w:rPr>
          <w:rFonts w:ascii="Times New Roman" w:eastAsia="Times New Roman" w:hAnsi="Times New Roman" w:cs="Times New Roman"/>
        </w:rPr>
      </w:pPr>
    </w:p>
    <w:p w14:paraId="301F7570" w14:textId="77777777" w:rsidR="008A4613" w:rsidRPr="008A4613" w:rsidRDefault="008A4613" w:rsidP="008A4613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8A4613">
        <w:rPr>
          <w:rFonts w:ascii="Times New Roman" w:eastAsia="Times New Roman" w:hAnsi="Times New Roman" w:cs="Times New Roman"/>
          <w:b/>
          <w:bCs/>
        </w:rPr>
        <w:t>References</w:t>
      </w:r>
    </w:p>
    <w:p w14:paraId="41E924BA" w14:textId="77777777" w:rsidR="008A4613" w:rsidRPr="008A4613" w:rsidRDefault="008A4613" w:rsidP="008A4613">
      <w:pPr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Coppersmith, D. (1994). The Data Encryption Standard (DES) and its strength against attacks. </w:t>
      </w:r>
      <w:r w:rsidRPr="008A4613">
        <w:rPr>
          <w:rFonts w:ascii="Times New Roman" w:eastAsia="Times New Roman" w:hAnsi="Times New Roman" w:cs="Times New Roman"/>
          <w:i/>
          <w:iCs/>
        </w:rPr>
        <w:t>IBM Journal of Research and Development</w:t>
      </w:r>
      <w:r w:rsidRPr="008A4613">
        <w:rPr>
          <w:rFonts w:ascii="Times New Roman" w:eastAsia="Times New Roman" w:hAnsi="Times New Roman" w:cs="Times New Roman"/>
        </w:rPr>
        <w:t xml:space="preserve">, </w:t>
      </w:r>
      <w:r w:rsidRPr="008A4613">
        <w:rPr>
          <w:rFonts w:ascii="Times New Roman" w:eastAsia="Times New Roman" w:hAnsi="Times New Roman" w:cs="Times New Roman"/>
          <w:i/>
          <w:iCs/>
        </w:rPr>
        <w:t>38</w:t>
      </w:r>
      <w:r w:rsidRPr="008A4613">
        <w:rPr>
          <w:rFonts w:ascii="Times New Roman" w:eastAsia="Times New Roman" w:hAnsi="Times New Roman" w:cs="Times New Roman"/>
        </w:rPr>
        <w:t>(3), 243-250. https://doi.org/10.1147/rd.383.0243</w:t>
      </w:r>
    </w:p>
    <w:p w14:paraId="2832C1A6" w14:textId="77777777" w:rsidR="008A4613" w:rsidRPr="008A4613" w:rsidRDefault="008A4613" w:rsidP="008A4613">
      <w:pPr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Daemen, J., &amp; </w:t>
      </w:r>
      <w:proofErr w:type="spellStart"/>
      <w:r w:rsidRPr="008A4613">
        <w:rPr>
          <w:rFonts w:ascii="Times New Roman" w:eastAsia="Times New Roman" w:hAnsi="Times New Roman" w:cs="Times New Roman"/>
        </w:rPr>
        <w:t>Rijmen</w:t>
      </w:r>
      <w:proofErr w:type="spellEnd"/>
      <w:r w:rsidRPr="008A4613">
        <w:rPr>
          <w:rFonts w:ascii="Times New Roman" w:eastAsia="Times New Roman" w:hAnsi="Times New Roman" w:cs="Times New Roman"/>
        </w:rPr>
        <w:t xml:space="preserve">, V. (2002). </w:t>
      </w:r>
      <w:r w:rsidRPr="008A4613">
        <w:rPr>
          <w:rFonts w:ascii="Times New Roman" w:eastAsia="Times New Roman" w:hAnsi="Times New Roman" w:cs="Times New Roman"/>
          <w:i/>
          <w:iCs/>
        </w:rPr>
        <w:t>The Design of Rijndael: AES - The Advanced Encryption Standard</w:t>
      </w:r>
      <w:r w:rsidRPr="008A4613">
        <w:rPr>
          <w:rFonts w:ascii="Times New Roman" w:eastAsia="Times New Roman" w:hAnsi="Times New Roman" w:cs="Times New Roman"/>
        </w:rPr>
        <w:t>. Springer.</w:t>
      </w:r>
    </w:p>
    <w:p w14:paraId="3E3BBB1F" w14:textId="77777777" w:rsidR="008A4613" w:rsidRPr="008A4613" w:rsidRDefault="008A4613" w:rsidP="008A4613">
      <w:pPr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Eastlake, D., &amp; Hansen, T. (2011). </w:t>
      </w:r>
      <w:r w:rsidRPr="008A4613">
        <w:rPr>
          <w:rFonts w:ascii="Times New Roman" w:eastAsia="Times New Roman" w:hAnsi="Times New Roman" w:cs="Times New Roman"/>
          <w:i/>
          <w:iCs/>
        </w:rPr>
        <w:t>US Secure Hash Algorithms (SHA and SHA-based HMAC and HKDF)</w:t>
      </w:r>
      <w:r w:rsidRPr="008A4613">
        <w:rPr>
          <w:rFonts w:ascii="Times New Roman" w:eastAsia="Times New Roman" w:hAnsi="Times New Roman" w:cs="Times New Roman"/>
        </w:rPr>
        <w:t>. Internet Engineering Task Force (IETF). https://doi.org/10.17487/RFC6234</w:t>
      </w:r>
    </w:p>
    <w:p w14:paraId="1486687C" w14:textId="77777777" w:rsidR="008A4613" w:rsidRPr="008A4613" w:rsidRDefault="008A4613" w:rsidP="008A4613">
      <w:pPr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Ferguson, N., Schneier, B., &amp; Kohno, T. (2010). </w:t>
      </w:r>
      <w:r w:rsidRPr="008A4613">
        <w:rPr>
          <w:rFonts w:ascii="Times New Roman" w:eastAsia="Times New Roman" w:hAnsi="Times New Roman" w:cs="Times New Roman"/>
          <w:i/>
          <w:iCs/>
        </w:rPr>
        <w:t>Cryptography Engineering: Design Principles and Practical Applications</w:t>
      </w:r>
      <w:r w:rsidRPr="008A4613">
        <w:rPr>
          <w:rFonts w:ascii="Times New Roman" w:eastAsia="Times New Roman" w:hAnsi="Times New Roman" w:cs="Times New Roman"/>
        </w:rPr>
        <w:t>. Wiley.</w:t>
      </w:r>
    </w:p>
    <w:p w14:paraId="036316D2" w14:textId="77777777" w:rsidR="008A4613" w:rsidRPr="008A4613" w:rsidRDefault="008A4613" w:rsidP="008A4613">
      <w:pPr>
        <w:contextualSpacing/>
        <w:rPr>
          <w:rFonts w:ascii="Times New Roman" w:eastAsia="Times New Roman" w:hAnsi="Times New Roman" w:cs="Times New Roman"/>
        </w:rPr>
      </w:pPr>
      <w:r w:rsidRPr="008A4613">
        <w:rPr>
          <w:rFonts w:ascii="Times New Roman" w:eastAsia="Times New Roman" w:hAnsi="Times New Roman" w:cs="Times New Roman"/>
        </w:rPr>
        <w:t xml:space="preserve">Rivest, R. L., Shamir, A., &amp; Adleman, L. (1978). A method for obtaining digital signatures and public-key cryptosystems. </w:t>
      </w:r>
      <w:r w:rsidRPr="008A4613">
        <w:rPr>
          <w:rFonts w:ascii="Times New Roman" w:eastAsia="Times New Roman" w:hAnsi="Times New Roman" w:cs="Times New Roman"/>
          <w:i/>
          <w:iCs/>
        </w:rPr>
        <w:t>Communications of the ACM</w:t>
      </w:r>
      <w:r w:rsidRPr="008A4613">
        <w:rPr>
          <w:rFonts w:ascii="Times New Roman" w:eastAsia="Times New Roman" w:hAnsi="Times New Roman" w:cs="Times New Roman"/>
        </w:rPr>
        <w:t xml:space="preserve">, </w:t>
      </w:r>
      <w:r w:rsidRPr="008A4613">
        <w:rPr>
          <w:rFonts w:ascii="Times New Roman" w:eastAsia="Times New Roman" w:hAnsi="Times New Roman" w:cs="Times New Roman"/>
          <w:i/>
          <w:iCs/>
        </w:rPr>
        <w:t>21</w:t>
      </w:r>
      <w:r w:rsidRPr="008A4613">
        <w:rPr>
          <w:rFonts w:ascii="Times New Roman" w:eastAsia="Times New Roman" w:hAnsi="Times New Roman" w:cs="Times New Roman"/>
        </w:rPr>
        <w:t>(2), 120-126. https://doi.org/10.1145/359340.359342</w:t>
      </w:r>
    </w:p>
    <w:p w14:paraId="0640692F" w14:textId="77777777" w:rsidR="008A4613" w:rsidRDefault="008A4613" w:rsidP="00D47759">
      <w:pPr>
        <w:contextualSpacing/>
        <w:rPr>
          <w:rFonts w:ascii="Times New Roman" w:eastAsia="Times New Roman" w:hAnsi="Times New Roman" w:cs="Times New Roman"/>
        </w:rPr>
      </w:pPr>
    </w:p>
    <w:p w14:paraId="729C494F" w14:textId="77777777" w:rsidR="003D0B2C" w:rsidRDefault="003D0B2C" w:rsidP="00D47759">
      <w:pPr>
        <w:contextualSpacing/>
        <w:rPr>
          <w:rFonts w:ascii="Times New Roman" w:eastAsia="Times New Roman" w:hAnsi="Times New Roman" w:cs="Times New Roman"/>
        </w:rPr>
      </w:pPr>
    </w:p>
    <w:p w14:paraId="7D43D6CE" w14:textId="52D23B57" w:rsidR="00694B78" w:rsidRPr="008A4613" w:rsidRDefault="00694B78" w:rsidP="00D47759">
      <w:pPr>
        <w:contextualSpacing/>
        <w:rPr>
          <w:rFonts w:ascii="Times New Roman" w:eastAsia="Times New Roman" w:hAnsi="Times New Roman" w:cs="Times New Roman"/>
        </w:rPr>
      </w:pPr>
    </w:p>
    <w:sectPr w:rsidR="00694B78" w:rsidRPr="008A4613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882A9" w14:textId="77777777" w:rsidR="00B71D24" w:rsidRDefault="00B71D24" w:rsidP="002F3F84">
      <w:r>
        <w:separator/>
      </w:r>
    </w:p>
  </w:endnote>
  <w:endnote w:type="continuationSeparator" w:id="0">
    <w:p w14:paraId="43F50DD0" w14:textId="77777777" w:rsidR="00B71D24" w:rsidRDefault="00B71D24" w:rsidP="002F3F84">
      <w:r>
        <w:continuationSeparator/>
      </w:r>
    </w:p>
  </w:endnote>
  <w:endnote w:type="continuationNotice" w:id="1">
    <w:p w14:paraId="79BEBF45" w14:textId="77777777" w:rsidR="00B71D24" w:rsidRDefault="00B71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D8DBC" w14:textId="77777777" w:rsidR="00B71D24" w:rsidRDefault="00B71D24" w:rsidP="002F3F84">
      <w:r>
        <w:separator/>
      </w:r>
    </w:p>
  </w:footnote>
  <w:footnote w:type="continuationSeparator" w:id="0">
    <w:p w14:paraId="53856877" w14:textId="77777777" w:rsidR="00B71D24" w:rsidRDefault="00B71D24" w:rsidP="002F3F84">
      <w:r>
        <w:continuationSeparator/>
      </w:r>
    </w:p>
  </w:footnote>
  <w:footnote w:type="continuationNotice" w:id="1">
    <w:p w14:paraId="2F92BE3C" w14:textId="77777777" w:rsidR="00B71D24" w:rsidRDefault="00B71D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9295F63"/>
    <w:multiLevelType w:val="hybridMultilevel"/>
    <w:tmpl w:val="3030188A"/>
    <w:lvl w:ilvl="0" w:tplc="FB964CB6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86520">
    <w:abstractNumId w:val="17"/>
  </w:num>
  <w:num w:numId="2" w16cid:durableId="1051228563">
    <w:abstractNumId w:val="21"/>
  </w:num>
  <w:num w:numId="3" w16cid:durableId="205610508">
    <w:abstractNumId w:val="7"/>
  </w:num>
  <w:num w:numId="4" w16cid:durableId="1933278994">
    <w:abstractNumId w:val="9"/>
  </w:num>
  <w:num w:numId="5" w16cid:durableId="881669443">
    <w:abstractNumId w:val="4"/>
  </w:num>
  <w:num w:numId="6" w16cid:durableId="86587010">
    <w:abstractNumId w:val="18"/>
  </w:num>
  <w:num w:numId="7" w16cid:durableId="2070961004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2123183657">
    <w:abstractNumId w:val="5"/>
  </w:num>
  <w:num w:numId="9" w16cid:durableId="169877466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48991868">
    <w:abstractNumId w:val="0"/>
  </w:num>
  <w:num w:numId="11" w16cid:durableId="183330771">
    <w:abstractNumId w:val="3"/>
  </w:num>
  <w:num w:numId="12" w16cid:durableId="707334781">
    <w:abstractNumId w:val="20"/>
  </w:num>
  <w:num w:numId="13" w16cid:durableId="1588690634">
    <w:abstractNumId w:val="16"/>
  </w:num>
  <w:num w:numId="14" w16cid:durableId="1665817227">
    <w:abstractNumId w:val="2"/>
  </w:num>
  <w:num w:numId="15" w16cid:durableId="1573076384">
    <w:abstractNumId w:val="12"/>
  </w:num>
  <w:num w:numId="16" w16cid:durableId="1017536744">
    <w:abstractNumId w:val="10"/>
  </w:num>
  <w:num w:numId="17" w16cid:durableId="1039819378">
    <w:abstractNumId w:val="15"/>
  </w:num>
  <w:num w:numId="18" w16cid:durableId="22023392">
    <w:abstractNumId w:val="19"/>
  </w:num>
  <w:num w:numId="19" w16cid:durableId="1202325993">
    <w:abstractNumId w:val="8"/>
  </w:num>
  <w:num w:numId="20" w16cid:durableId="1196850311">
    <w:abstractNumId w:val="14"/>
  </w:num>
  <w:num w:numId="21" w16cid:durableId="287013592">
    <w:abstractNumId w:val="11"/>
  </w:num>
  <w:num w:numId="22" w16cid:durableId="589504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45968"/>
    <w:rsid w:val="0005130E"/>
    <w:rsid w:val="00052476"/>
    <w:rsid w:val="0005792B"/>
    <w:rsid w:val="00080F57"/>
    <w:rsid w:val="000836A8"/>
    <w:rsid w:val="00094204"/>
    <w:rsid w:val="000A38FD"/>
    <w:rsid w:val="000C7320"/>
    <w:rsid w:val="000D06F0"/>
    <w:rsid w:val="000D241B"/>
    <w:rsid w:val="000E2E8C"/>
    <w:rsid w:val="000E476A"/>
    <w:rsid w:val="0010165F"/>
    <w:rsid w:val="00102660"/>
    <w:rsid w:val="0010436E"/>
    <w:rsid w:val="001073A0"/>
    <w:rsid w:val="00114D54"/>
    <w:rsid w:val="00120ACD"/>
    <w:rsid w:val="0012156A"/>
    <w:rsid w:val="00130C9C"/>
    <w:rsid w:val="00144936"/>
    <w:rsid w:val="00151233"/>
    <w:rsid w:val="00164480"/>
    <w:rsid w:val="00177698"/>
    <w:rsid w:val="00180652"/>
    <w:rsid w:val="00182245"/>
    <w:rsid w:val="00183C9F"/>
    <w:rsid w:val="00187548"/>
    <w:rsid w:val="001933BA"/>
    <w:rsid w:val="001A36B4"/>
    <w:rsid w:val="001A381D"/>
    <w:rsid w:val="001B4F8C"/>
    <w:rsid w:val="001F5F49"/>
    <w:rsid w:val="002001E0"/>
    <w:rsid w:val="00211111"/>
    <w:rsid w:val="00216F50"/>
    <w:rsid w:val="00234FC3"/>
    <w:rsid w:val="00246C90"/>
    <w:rsid w:val="00271E26"/>
    <w:rsid w:val="00277042"/>
    <w:rsid w:val="002778D5"/>
    <w:rsid w:val="00277B38"/>
    <w:rsid w:val="00281DF1"/>
    <w:rsid w:val="00292377"/>
    <w:rsid w:val="002A1A18"/>
    <w:rsid w:val="002B4D43"/>
    <w:rsid w:val="002C3E9C"/>
    <w:rsid w:val="002F3F84"/>
    <w:rsid w:val="00306DC8"/>
    <w:rsid w:val="00321D27"/>
    <w:rsid w:val="00335200"/>
    <w:rsid w:val="003360D3"/>
    <w:rsid w:val="0033644E"/>
    <w:rsid w:val="0035049E"/>
    <w:rsid w:val="00352FD0"/>
    <w:rsid w:val="003726AD"/>
    <w:rsid w:val="003978A0"/>
    <w:rsid w:val="003A1621"/>
    <w:rsid w:val="003A65AB"/>
    <w:rsid w:val="003A6A6A"/>
    <w:rsid w:val="003D0B2C"/>
    <w:rsid w:val="003E2462"/>
    <w:rsid w:val="003E399D"/>
    <w:rsid w:val="00403219"/>
    <w:rsid w:val="00413DE0"/>
    <w:rsid w:val="00433728"/>
    <w:rsid w:val="0045610F"/>
    <w:rsid w:val="0046151B"/>
    <w:rsid w:val="00473815"/>
    <w:rsid w:val="00485402"/>
    <w:rsid w:val="00490492"/>
    <w:rsid w:val="00492400"/>
    <w:rsid w:val="004A4B08"/>
    <w:rsid w:val="004B2BE0"/>
    <w:rsid w:val="004D657C"/>
    <w:rsid w:val="004D78B4"/>
    <w:rsid w:val="00512ADF"/>
    <w:rsid w:val="0051555F"/>
    <w:rsid w:val="00523478"/>
    <w:rsid w:val="00531FBF"/>
    <w:rsid w:val="00566DBB"/>
    <w:rsid w:val="0058064D"/>
    <w:rsid w:val="00583A02"/>
    <w:rsid w:val="00594E07"/>
    <w:rsid w:val="005A1B32"/>
    <w:rsid w:val="005A6070"/>
    <w:rsid w:val="005A7C7F"/>
    <w:rsid w:val="005C593C"/>
    <w:rsid w:val="005D020B"/>
    <w:rsid w:val="005D6035"/>
    <w:rsid w:val="005E6088"/>
    <w:rsid w:val="005F574E"/>
    <w:rsid w:val="006017FD"/>
    <w:rsid w:val="006201FC"/>
    <w:rsid w:val="00632C6F"/>
    <w:rsid w:val="00633225"/>
    <w:rsid w:val="00636DAB"/>
    <w:rsid w:val="006506F7"/>
    <w:rsid w:val="00694B78"/>
    <w:rsid w:val="006A66A8"/>
    <w:rsid w:val="006B66FE"/>
    <w:rsid w:val="006E1A73"/>
    <w:rsid w:val="006E3003"/>
    <w:rsid w:val="00701A84"/>
    <w:rsid w:val="0071273D"/>
    <w:rsid w:val="00715EAB"/>
    <w:rsid w:val="007409E7"/>
    <w:rsid w:val="0076659B"/>
    <w:rsid w:val="00790486"/>
    <w:rsid w:val="00793EE5"/>
    <w:rsid w:val="00797EC8"/>
    <w:rsid w:val="007F09E0"/>
    <w:rsid w:val="00816AE9"/>
    <w:rsid w:val="00824ABB"/>
    <w:rsid w:val="00826665"/>
    <w:rsid w:val="00836C3F"/>
    <w:rsid w:val="00844A5D"/>
    <w:rsid w:val="00861EC1"/>
    <w:rsid w:val="008A4613"/>
    <w:rsid w:val="008A7514"/>
    <w:rsid w:val="008B068E"/>
    <w:rsid w:val="00901C0C"/>
    <w:rsid w:val="009221CA"/>
    <w:rsid w:val="0093514B"/>
    <w:rsid w:val="00940B1A"/>
    <w:rsid w:val="0095213C"/>
    <w:rsid w:val="00957280"/>
    <w:rsid w:val="009714E8"/>
    <w:rsid w:val="0097237C"/>
    <w:rsid w:val="009744D5"/>
    <w:rsid w:val="00974AE3"/>
    <w:rsid w:val="00981301"/>
    <w:rsid w:val="009826D6"/>
    <w:rsid w:val="0099207F"/>
    <w:rsid w:val="00997640"/>
    <w:rsid w:val="009A6818"/>
    <w:rsid w:val="009C6202"/>
    <w:rsid w:val="009C7B99"/>
    <w:rsid w:val="009D3129"/>
    <w:rsid w:val="009E6E69"/>
    <w:rsid w:val="009F285B"/>
    <w:rsid w:val="00A07FE3"/>
    <w:rsid w:val="00A14F27"/>
    <w:rsid w:val="00A2133A"/>
    <w:rsid w:val="00A67B13"/>
    <w:rsid w:val="00A73D1D"/>
    <w:rsid w:val="00A84F28"/>
    <w:rsid w:val="00A85282"/>
    <w:rsid w:val="00A87E0C"/>
    <w:rsid w:val="00AC1A15"/>
    <w:rsid w:val="00AC3626"/>
    <w:rsid w:val="00AD43C0"/>
    <w:rsid w:val="00AE5B33"/>
    <w:rsid w:val="00AF0277"/>
    <w:rsid w:val="00AF4C03"/>
    <w:rsid w:val="00B03C25"/>
    <w:rsid w:val="00B0724D"/>
    <w:rsid w:val="00B123B1"/>
    <w:rsid w:val="00B20F52"/>
    <w:rsid w:val="00B26489"/>
    <w:rsid w:val="00B35185"/>
    <w:rsid w:val="00B406E8"/>
    <w:rsid w:val="00B50C83"/>
    <w:rsid w:val="00B62466"/>
    <w:rsid w:val="00B71D24"/>
    <w:rsid w:val="00B720DC"/>
    <w:rsid w:val="00B7788F"/>
    <w:rsid w:val="00B779DC"/>
    <w:rsid w:val="00BB4DD5"/>
    <w:rsid w:val="00C32F3D"/>
    <w:rsid w:val="00C41B36"/>
    <w:rsid w:val="00C56FC2"/>
    <w:rsid w:val="00C67FA3"/>
    <w:rsid w:val="00C83E95"/>
    <w:rsid w:val="00CE44E9"/>
    <w:rsid w:val="00CF2735"/>
    <w:rsid w:val="00CF445D"/>
    <w:rsid w:val="00CF618A"/>
    <w:rsid w:val="00D0558B"/>
    <w:rsid w:val="00D37AF5"/>
    <w:rsid w:val="00D47759"/>
    <w:rsid w:val="00D52615"/>
    <w:rsid w:val="00D72957"/>
    <w:rsid w:val="00D86C3A"/>
    <w:rsid w:val="00D95148"/>
    <w:rsid w:val="00DB5652"/>
    <w:rsid w:val="00DC43C4"/>
    <w:rsid w:val="00DD6742"/>
    <w:rsid w:val="00E02BD0"/>
    <w:rsid w:val="00E33862"/>
    <w:rsid w:val="00E4044A"/>
    <w:rsid w:val="00E5594E"/>
    <w:rsid w:val="00E55E1C"/>
    <w:rsid w:val="00E66FC0"/>
    <w:rsid w:val="00E93871"/>
    <w:rsid w:val="00E941D0"/>
    <w:rsid w:val="00EB1CEC"/>
    <w:rsid w:val="00EB4E90"/>
    <w:rsid w:val="00EC29F5"/>
    <w:rsid w:val="00ED1CC4"/>
    <w:rsid w:val="00ED3459"/>
    <w:rsid w:val="00EE3EAE"/>
    <w:rsid w:val="00EF1412"/>
    <w:rsid w:val="00EF4D6F"/>
    <w:rsid w:val="00F32CD6"/>
    <w:rsid w:val="00F432FF"/>
    <w:rsid w:val="00F54023"/>
    <w:rsid w:val="00F61FCF"/>
    <w:rsid w:val="00F66392"/>
    <w:rsid w:val="00F72352"/>
    <w:rsid w:val="00F73154"/>
    <w:rsid w:val="00F80B55"/>
    <w:rsid w:val="00F81BBB"/>
    <w:rsid w:val="00F82DA4"/>
    <w:rsid w:val="00FB3442"/>
    <w:rsid w:val="00FC36E8"/>
    <w:rsid w:val="00FC47F0"/>
    <w:rsid w:val="00FD1686"/>
    <w:rsid w:val="00FD7CC8"/>
    <w:rsid w:val="00FF167E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6593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Alexander DeMarco</cp:lastModifiedBy>
  <cp:revision>132</cp:revision>
  <dcterms:created xsi:type="dcterms:W3CDTF">2022-04-20T12:43:00Z</dcterms:created>
  <dcterms:modified xsi:type="dcterms:W3CDTF">2024-08-25T17:26:00Z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