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A26FD" w:rsidRPr="003A26FD" w:rsidRDefault="003A26FD" w:rsidP="003A26FD">
      <w:pPr>
        <w:pStyle w:val="TableofFigures"/>
        <w:tabs>
          <w:tab w:val="right" w:leader="dot" w:pos="9016"/>
        </w:tabs>
        <w:spacing w:line="240" w:lineRule="auto"/>
        <w:jc w:val="both"/>
        <w:rPr>
          <w:b/>
          <w:sz w:val="24"/>
          <w:u w:val="single"/>
          <w:lang w:val="en-US"/>
        </w:rPr>
      </w:pPr>
      <w:r w:rsidRPr="003A26FD">
        <w:rPr>
          <w:b/>
          <w:sz w:val="24"/>
          <w:u w:val="single"/>
          <w:lang w:val="en-US"/>
        </w:rPr>
        <w:t>TABLE OF FIGURES</w:t>
      </w:r>
    </w:p>
    <w:p w:rsidR="003A26FD" w:rsidRDefault="003A26FD" w:rsidP="003A26FD">
      <w:pPr>
        <w:pStyle w:val="TableofFigures"/>
        <w:tabs>
          <w:tab w:val="right" w:leader="dot" w:pos="9016"/>
        </w:tabs>
        <w:spacing w:line="240" w:lineRule="auto"/>
        <w:jc w:val="both"/>
        <w:rPr>
          <w:rStyle w:val="Hyperlink"/>
          <w:noProof/>
        </w:rPr>
      </w:pPr>
      <w:r>
        <w:rPr>
          <w:b/>
          <w:lang w:val="en-US"/>
        </w:rPr>
        <w:fldChar w:fldCharType="begin"/>
      </w:r>
      <w:r>
        <w:rPr>
          <w:b/>
          <w:lang w:val="en-US"/>
        </w:rPr>
        <w:instrText xml:space="preserve"> TOC \h \z \c "Figure" </w:instrText>
      </w:r>
      <w:r>
        <w:rPr>
          <w:b/>
          <w:lang w:val="en-US"/>
        </w:rPr>
        <w:fldChar w:fldCharType="separate"/>
      </w:r>
      <w:hyperlink w:anchor="_Toc127782110" w:history="1">
        <w:r w:rsidRPr="00DE5692">
          <w:rPr>
            <w:rStyle w:val="Hyperlink"/>
            <w:noProof/>
          </w:rPr>
          <w:t>Figure 1: ADULT POPULATION IN NIGERIA (2011 - 2021)</w:t>
        </w:r>
        <w:r>
          <w:rPr>
            <w:noProof/>
            <w:webHidden/>
          </w:rPr>
          <w:tab/>
        </w:r>
        <w:r>
          <w:rPr>
            <w:noProof/>
            <w:webHidden/>
          </w:rPr>
          <w:fldChar w:fldCharType="begin"/>
        </w:r>
        <w:r>
          <w:rPr>
            <w:noProof/>
            <w:webHidden/>
          </w:rPr>
          <w:instrText xml:space="preserve"> PAGEREF _Toc127782110 \h </w:instrText>
        </w:r>
        <w:r>
          <w:rPr>
            <w:noProof/>
            <w:webHidden/>
          </w:rPr>
        </w:r>
        <w:r>
          <w:rPr>
            <w:noProof/>
            <w:webHidden/>
          </w:rPr>
          <w:fldChar w:fldCharType="separate"/>
        </w:r>
        <w:r w:rsidR="00D94C3A">
          <w:rPr>
            <w:noProof/>
            <w:webHidden/>
          </w:rPr>
          <w:t>3</w:t>
        </w:r>
        <w:r>
          <w:rPr>
            <w:noProof/>
            <w:webHidden/>
          </w:rPr>
          <w:fldChar w:fldCharType="end"/>
        </w:r>
      </w:hyperlink>
    </w:p>
    <w:p w:rsidR="003A26FD" w:rsidRPr="003A26FD" w:rsidRDefault="003A26FD" w:rsidP="003A26FD">
      <w:pPr>
        <w:spacing w:line="240" w:lineRule="auto"/>
        <w:rPr>
          <w:noProof/>
        </w:rPr>
      </w:pPr>
    </w:p>
    <w:p w:rsidR="003A26FD" w:rsidRDefault="00D6427C" w:rsidP="003A26FD">
      <w:pPr>
        <w:pStyle w:val="TableofFigures"/>
        <w:tabs>
          <w:tab w:val="right" w:leader="dot" w:pos="9016"/>
        </w:tabs>
        <w:spacing w:line="240" w:lineRule="auto"/>
        <w:jc w:val="both"/>
        <w:rPr>
          <w:noProof/>
        </w:rPr>
      </w:pPr>
      <w:hyperlink w:anchor="_Toc127782111" w:history="1">
        <w:r w:rsidR="003A26FD" w:rsidRPr="00DE5692">
          <w:rPr>
            <w:rStyle w:val="Hyperlink"/>
            <w:noProof/>
          </w:rPr>
          <w:t>Figure 2: PERCENTAGE OF POPULATION 15 YEARS AND ABOVE WITH A BANK ACCOUNT IN NIGERIA (2011 – 2021)</w:t>
        </w:r>
        <w:r w:rsidR="003A26FD">
          <w:rPr>
            <w:noProof/>
            <w:webHidden/>
          </w:rPr>
          <w:tab/>
        </w:r>
        <w:r w:rsidR="003A26FD">
          <w:rPr>
            <w:noProof/>
            <w:webHidden/>
          </w:rPr>
          <w:fldChar w:fldCharType="begin"/>
        </w:r>
        <w:r w:rsidR="003A26FD">
          <w:rPr>
            <w:noProof/>
            <w:webHidden/>
          </w:rPr>
          <w:instrText xml:space="preserve"> PAGEREF _Toc127782111 \h </w:instrText>
        </w:r>
        <w:r w:rsidR="003A26FD">
          <w:rPr>
            <w:noProof/>
            <w:webHidden/>
          </w:rPr>
        </w:r>
        <w:r w:rsidR="003A26FD">
          <w:rPr>
            <w:noProof/>
            <w:webHidden/>
          </w:rPr>
          <w:fldChar w:fldCharType="separate"/>
        </w:r>
        <w:r w:rsidR="00D94C3A">
          <w:rPr>
            <w:noProof/>
            <w:webHidden/>
          </w:rPr>
          <w:t>4</w:t>
        </w:r>
        <w:r w:rsidR="003A26FD">
          <w:rPr>
            <w:noProof/>
            <w:webHidden/>
          </w:rPr>
          <w:fldChar w:fldCharType="end"/>
        </w:r>
      </w:hyperlink>
    </w:p>
    <w:p w:rsidR="003A26FD" w:rsidRDefault="003A26FD" w:rsidP="003A26FD">
      <w:pPr>
        <w:pStyle w:val="TableofFigures"/>
        <w:tabs>
          <w:tab w:val="right" w:leader="dot" w:pos="9016"/>
        </w:tabs>
        <w:spacing w:line="240" w:lineRule="auto"/>
        <w:jc w:val="both"/>
        <w:rPr>
          <w:rStyle w:val="Hyperlink"/>
          <w:noProof/>
        </w:rPr>
      </w:pPr>
    </w:p>
    <w:p w:rsidR="003A26FD" w:rsidRDefault="00D6427C" w:rsidP="003A26FD">
      <w:pPr>
        <w:pStyle w:val="TableofFigures"/>
        <w:tabs>
          <w:tab w:val="right" w:leader="dot" w:pos="9016"/>
        </w:tabs>
        <w:spacing w:line="240" w:lineRule="auto"/>
        <w:jc w:val="both"/>
        <w:rPr>
          <w:noProof/>
        </w:rPr>
      </w:pPr>
      <w:hyperlink w:anchor="_Toc127782112" w:history="1">
        <w:r w:rsidR="003A26FD" w:rsidRPr="00DE5692">
          <w:rPr>
            <w:rStyle w:val="Hyperlink"/>
            <w:noProof/>
          </w:rPr>
          <w:t>Figure 3: PERCENTAGE POPULATION WHO OWNS A CREDIT CARD IN NIGERIA (2011 - 2021)</w:t>
        </w:r>
        <w:r w:rsidR="003A26FD">
          <w:rPr>
            <w:noProof/>
            <w:webHidden/>
          </w:rPr>
          <w:tab/>
        </w:r>
        <w:r w:rsidR="003A26FD">
          <w:rPr>
            <w:noProof/>
            <w:webHidden/>
          </w:rPr>
          <w:fldChar w:fldCharType="begin"/>
        </w:r>
        <w:r w:rsidR="003A26FD">
          <w:rPr>
            <w:noProof/>
            <w:webHidden/>
          </w:rPr>
          <w:instrText xml:space="preserve"> PAGEREF _Toc127782112 \h </w:instrText>
        </w:r>
        <w:r w:rsidR="003A26FD">
          <w:rPr>
            <w:noProof/>
            <w:webHidden/>
          </w:rPr>
        </w:r>
        <w:r w:rsidR="003A26FD">
          <w:rPr>
            <w:noProof/>
            <w:webHidden/>
          </w:rPr>
          <w:fldChar w:fldCharType="separate"/>
        </w:r>
        <w:r w:rsidR="00D94C3A">
          <w:rPr>
            <w:noProof/>
            <w:webHidden/>
          </w:rPr>
          <w:t>4</w:t>
        </w:r>
        <w:r w:rsidR="003A26FD">
          <w:rPr>
            <w:noProof/>
            <w:webHidden/>
          </w:rPr>
          <w:fldChar w:fldCharType="end"/>
        </w:r>
      </w:hyperlink>
    </w:p>
    <w:p w:rsidR="003A26FD" w:rsidRDefault="003A26FD" w:rsidP="003A26FD">
      <w:pPr>
        <w:pStyle w:val="TableofFigures"/>
        <w:tabs>
          <w:tab w:val="right" w:leader="dot" w:pos="9016"/>
        </w:tabs>
        <w:spacing w:line="240" w:lineRule="auto"/>
        <w:jc w:val="both"/>
        <w:rPr>
          <w:rStyle w:val="Hyperlink"/>
          <w:noProof/>
        </w:rPr>
      </w:pPr>
    </w:p>
    <w:p w:rsidR="003A26FD" w:rsidRDefault="00D6427C" w:rsidP="003A26FD">
      <w:pPr>
        <w:pStyle w:val="TableofFigures"/>
        <w:tabs>
          <w:tab w:val="right" w:leader="dot" w:pos="9016"/>
        </w:tabs>
        <w:spacing w:line="240" w:lineRule="auto"/>
        <w:jc w:val="both"/>
        <w:rPr>
          <w:noProof/>
        </w:rPr>
      </w:pPr>
      <w:hyperlink w:anchor="_Toc127782113" w:history="1">
        <w:r w:rsidR="003A26FD" w:rsidRPr="00DE5692">
          <w:rPr>
            <w:rStyle w:val="Hyperlink"/>
            <w:noProof/>
          </w:rPr>
          <w:t>Figure 4: PERCENTAGE WHO OWNS A DEBIT CARD IN NIGERIA (2011 - 2021)</w:t>
        </w:r>
        <w:r w:rsidR="003A26FD">
          <w:rPr>
            <w:noProof/>
            <w:webHidden/>
          </w:rPr>
          <w:tab/>
        </w:r>
        <w:r w:rsidR="003A26FD">
          <w:rPr>
            <w:noProof/>
            <w:webHidden/>
          </w:rPr>
          <w:fldChar w:fldCharType="begin"/>
        </w:r>
        <w:r w:rsidR="003A26FD">
          <w:rPr>
            <w:noProof/>
            <w:webHidden/>
          </w:rPr>
          <w:instrText xml:space="preserve"> PAGEREF _Toc127782113 \h </w:instrText>
        </w:r>
        <w:r w:rsidR="003A26FD">
          <w:rPr>
            <w:noProof/>
            <w:webHidden/>
          </w:rPr>
        </w:r>
        <w:r w:rsidR="003A26FD">
          <w:rPr>
            <w:noProof/>
            <w:webHidden/>
          </w:rPr>
          <w:fldChar w:fldCharType="separate"/>
        </w:r>
        <w:r w:rsidR="00D94C3A">
          <w:rPr>
            <w:noProof/>
            <w:webHidden/>
          </w:rPr>
          <w:t>5</w:t>
        </w:r>
        <w:r w:rsidR="003A26FD">
          <w:rPr>
            <w:noProof/>
            <w:webHidden/>
          </w:rPr>
          <w:fldChar w:fldCharType="end"/>
        </w:r>
      </w:hyperlink>
    </w:p>
    <w:p w:rsidR="003A26FD" w:rsidRDefault="003A26FD" w:rsidP="003A26FD">
      <w:pPr>
        <w:pStyle w:val="TableofFigures"/>
        <w:tabs>
          <w:tab w:val="right" w:leader="dot" w:pos="9016"/>
        </w:tabs>
        <w:spacing w:line="240" w:lineRule="auto"/>
        <w:jc w:val="both"/>
        <w:rPr>
          <w:rStyle w:val="Hyperlink"/>
          <w:noProof/>
        </w:rPr>
      </w:pPr>
    </w:p>
    <w:p w:rsidR="003A26FD" w:rsidRDefault="00D6427C" w:rsidP="003A26FD">
      <w:pPr>
        <w:pStyle w:val="TableofFigures"/>
        <w:tabs>
          <w:tab w:val="right" w:leader="dot" w:pos="9016"/>
        </w:tabs>
        <w:spacing w:line="240" w:lineRule="auto"/>
        <w:jc w:val="both"/>
        <w:rPr>
          <w:noProof/>
        </w:rPr>
      </w:pPr>
      <w:hyperlink w:anchor="_Toc127782114" w:history="1">
        <w:r w:rsidR="003A26FD" w:rsidRPr="00DE5692">
          <w:rPr>
            <w:rStyle w:val="Hyperlink"/>
            <w:noProof/>
          </w:rPr>
          <w:t>Figure 5: PERCENTAGE WHO USED A MOBILE PHONE OR INTERNET TO CHECK ACCOUNT BALANCE IN NIGERIA (2011 - 2021)</w:t>
        </w:r>
        <w:r w:rsidR="003A26FD">
          <w:rPr>
            <w:noProof/>
            <w:webHidden/>
          </w:rPr>
          <w:tab/>
        </w:r>
        <w:r w:rsidR="003A26FD">
          <w:rPr>
            <w:noProof/>
            <w:webHidden/>
          </w:rPr>
          <w:fldChar w:fldCharType="begin"/>
        </w:r>
        <w:r w:rsidR="003A26FD">
          <w:rPr>
            <w:noProof/>
            <w:webHidden/>
          </w:rPr>
          <w:instrText xml:space="preserve"> PAGEREF _Toc127782114 \h </w:instrText>
        </w:r>
        <w:r w:rsidR="003A26FD">
          <w:rPr>
            <w:noProof/>
            <w:webHidden/>
          </w:rPr>
        </w:r>
        <w:r w:rsidR="003A26FD">
          <w:rPr>
            <w:noProof/>
            <w:webHidden/>
          </w:rPr>
          <w:fldChar w:fldCharType="separate"/>
        </w:r>
        <w:r w:rsidR="00D94C3A">
          <w:rPr>
            <w:noProof/>
            <w:webHidden/>
          </w:rPr>
          <w:t>6</w:t>
        </w:r>
        <w:r w:rsidR="003A26FD">
          <w:rPr>
            <w:noProof/>
            <w:webHidden/>
          </w:rPr>
          <w:fldChar w:fldCharType="end"/>
        </w:r>
      </w:hyperlink>
    </w:p>
    <w:p w:rsidR="003A26FD" w:rsidRDefault="003A26FD" w:rsidP="003A26FD">
      <w:pPr>
        <w:pStyle w:val="TableofFigures"/>
        <w:tabs>
          <w:tab w:val="right" w:leader="dot" w:pos="9016"/>
        </w:tabs>
        <w:spacing w:line="240" w:lineRule="auto"/>
        <w:jc w:val="both"/>
        <w:rPr>
          <w:rStyle w:val="Hyperlink"/>
          <w:noProof/>
        </w:rPr>
      </w:pPr>
    </w:p>
    <w:p w:rsidR="003A26FD" w:rsidRDefault="00D6427C" w:rsidP="003A26FD">
      <w:pPr>
        <w:pStyle w:val="TableofFigures"/>
        <w:tabs>
          <w:tab w:val="right" w:leader="dot" w:pos="9016"/>
        </w:tabs>
        <w:spacing w:line="240" w:lineRule="auto"/>
        <w:jc w:val="both"/>
        <w:rPr>
          <w:noProof/>
        </w:rPr>
      </w:pPr>
      <w:hyperlink w:anchor="_Toc127782115" w:history="1">
        <w:r w:rsidR="003A26FD" w:rsidRPr="00DE5692">
          <w:rPr>
            <w:rStyle w:val="Hyperlink"/>
            <w:noProof/>
          </w:rPr>
          <w:t>Figure 6: PERCENTAGE WHO HAVE BORROWED ANY MONEY IN NIGERIA (2011 - 2021)</w:t>
        </w:r>
        <w:r w:rsidR="003A26FD">
          <w:rPr>
            <w:noProof/>
            <w:webHidden/>
          </w:rPr>
          <w:tab/>
        </w:r>
        <w:r w:rsidR="003A26FD">
          <w:rPr>
            <w:noProof/>
            <w:webHidden/>
          </w:rPr>
          <w:fldChar w:fldCharType="begin"/>
        </w:r>
        <w:r w:rsidR="003A26FD">
          <w:rPr>
            <w:noProof/>
            <w:webHidden/>
          </w:rPr>
          <w:instrText xml:space="preserve"> PAGEREF _Toc127782115 \h </w:instrText>
        </w:r>
        <w:r w:rsidR="003A26FD">
          <w:rPr>
            <w:noProof/>
            <w:webHidden/>
          </w:rPr>
        </w:r>
        <w:r w:rsidR="003A26FD">
          <w:rPr>
            <w:noProof/>
            <w:webHidden/>
          </w:rPr>
          <w:fldChar w:fldCharType="separate"/>
        </w:r>
        <w:r w:rsidR="00D94C3A">
          <w:rPr>
            <w:noProof/>
            <w:webHidden/>
          </w:rPr>
          <w:t>6</w:t>
        </w:r>
        <w:r w:rsidR="003A26FD">
          <w:rPr>
            <w:noProof/>
            <w:webHidden/>
          </w:rPr>
          <w:fldChar w:fldCharType="end"/>
        </w:r>
      </w:hyperlink>
    </w:p>
    <w:p w:rsidR="003A26FD" w:rsidRDefault="003A26FD" w:rsidP="003A26FD">
      <w:pPr>
        <w:pStyle w:val="TableofFigures"/>
        <w:tabs>
          <w:tab w:val="right" w:leader="dot" w:pos="9016"/>
        </w:tabs>
        <w:spacing w:line="240" w:lineRule="auto"/>
        <w:jc w:val="both"/>
        <w:rPr>
          <w:rStyle w:val="Hyperlink"/>
          <w:noProof/>
        </w:rPr>
      </w:pPr>
    </w:p>
    <w:p w:rsidR="003A26FD" w:rsidRDefault="00D6427C" w:rsidP="003A26FD">
      <w:pPr>
        <w:pStyle w:val="TableofFigures"/>
        <w:tabs>
          <w:tab w:val="right" w:leader="dot" w:pos="9016"/>
        </w:tabs>
        <w:spacing w:line="240" w:lineRule="auto"/>
        <w:jc w:val="both"/>
        <w:rPr>
          <w:noProof/>
        </w:rPr>
      </w:pPr>
      <w:hyperlink w:anchor="_Toc127782116" w:history="1">
        <w:r w:rsidR="003A26FD" w:rsidRPr="00DE5692">
          <w:rPr>
            <w:rStyle w:val="Hyperlink"/>
            <w:noProof/>
          </w:rPr>
          <w:t>Figure 7: PERCENTAGE WHO USED MOBILE PHONE OR INTERNET FOR ONLINE PURCHASE IN NIGERIA (2011 - 2021)</w:t>
        </w:r>
        <w:r w:rsidR="003A26FD">
          <w:rPr>
            <w:noProof/>
            <w:webHidden/>
          </w:rPr>
          <w:tab/>
        </w:r>
        <w:r w:rsidR="003A26FD">
          <w:rPr>
            <w:noProof/>
            <w:webHidden/>
          </w:rPr>
          <w:fldChar w:fldCharType="begin"/>
        </w:r>
        <w:r w:rsidR="003A26FD">
          <w:rPr>
            <w:noProof/>
            <w:webHidden/>
          </w:rPr>
          <w:instrText xml:space="preserve"> PAGEREF _Toc127782116 \h </w:instrText>
        </w:r>
        <w:r w:rsidR="003A26FD">
          <w:rPr>
            <w:noProof/>
            <w:webHidden/>
          </w:rPr>
        </w:r>
        <w:r w:rsidR="003A26FD">
          <w:rPr>
            <w:noProof/>
            <w:webHidden/>
          </w:rPr>
          <w:fldChar w:fldCharType="separate"/>
        </w:r>
        <w:r w:rsidR="00D94C3A">
          <w:rPr>
            <w:noProof/>
            <w:webHidden/>
          </w:rPr>
          <w:t>7</w:t>
        </w:r>
        <w:r w:rsidR="003A26FD">
          <w:rPr>
            <w:noProof/>
            <w:webHidden/>
          </w:rPr>
          <w:fldChar w:fldCharType="end"/>
        </w:r>
      </w:hyperlink>
    </w:p>
    <w:p w:rsidR="003A26FD" w:rsidRDefault="003A26FD" w:rsidP="003A26FD">
      <w:pPr>
        <w:pStyle w:val="TableofFigures"/>
        <w:tabs>
          <w:tab w:val="right" w:leader="dot" w:pos="9016"/>
        </w:tabs>
        <w:spacing w:line="240" w:lineRule="auto"/>
        <w:jc w:val="both"/>
        <w:rPr>
          <w:rStyle w:val="Hyperlink"/>
          <w:noProof/>
        </w:rPr>
      </w:pPr>
    </w:p>
    <w:p w:rsidR="003A26FD" w:rsidRDefault="00D6427C" w:rsidP="003A26FD">
      <w:pPr>
        <w:pStyle w:val="TableofFigures"/>
        <w:tabs>
          <w:tab w:val="right" w:leader="dot" w:pos="9016"/>
        </w:tabs>
        <w:spacing w:line="240" w:lineRule="auto"/>
        <w:jc w:val="both"/>
        <w:rPr>
          <w:noProof/>
        </w:rPr>
      </w:pPr>
      <w:hyperlink w:anchor="_Toc127782117" w:history="1">
        <w:r w:rsidR="003A26FD" w:rsidRPr="00DE5692">
          <w:rPr>
            <w:rStyle w:val="Hyperlink"/>
            <w:noProof/>
          </w:rPr>
          <w:t>Figure 8: PERCENTAGE WHO RECEIVED WAGES THROUGH A MOBILE PHONE IN NIGERIA (2011 - 2011)</w:t>
        </w:r>
        <w:r w:rsidR="003A26FD">
          <w:rPr>
            <w:noProof/>
            <w:webHidden/>
          </w:rPr>
          <w:tab/>
        </w:r>
        <w:r w:rsidR="003A26FD">
          <w:rPr>
            <w:noProof/>
            <w:webHidden/>
          </w:rPr>
          <w:fldChar w:fldCharType="begin"/>
        </w:r>
        <w:r w:rsidR="003A26FD">
          <w:rPr>
            <w:noProof/>
            <w:webHidden/>
          </w:rPr>
          <w:instrText xml:space="preserve"> PAGEREF _Toc127782117 \h </w:instrText>
        </w:r>
        <w:r w:rsidR="003A26FD">
          <w:rPr>
            <w:noProof/>
            <w:webHidden/>
          </w:rPr>
        </w:r>
        <w:r w:rsidR="003A26FD">
          <w:rPr>
            <w:noProof/>
            <w:webHidden/>
          </w:rPr>
          <w:fldChar w:fldCharType="separate"/>
        </w:r>
        <w:r w:rsidR="00D94C3A">
          <w:rPr>
            <w:noProof/>
            <w:webHidden/>
          </w:rPr>
          <w:t>7</w:t>
        </w:r>
        <w:r w:rsidR="003A26FD">
          <w:rPr>
            <w:noProof/>
            <w:webHidden/>
          </w:rPr>
          <w:fldChar w:fldCharType="end"/>
        </w:r>
      </w:hyperlink>
    </w:p>
    <w:p w:rsidR="003A26FD" w:rsidRDefault="003A26FD" w:rsidP="003A26FD">
      <w:pPr>
        <w:pStyle w:val="TableofFigures"/>
        <w:tabs>
          <w:tab w:val="right" w:leader="dot" w:pos="9016"/>
        </w:tabs>
        <w:spacing w:line="240" w:lineRule="auto"/>
        <w:jc w:val="both"/>
        <w:rPr>
          <w:rStyle w:val="Hyperlink"/>
          <w:noProof/>
        </w:rPr>
      </w:pPr>
    </w:p>
    <w:p w:rsidR="003A26FD" w:rsidRDefault="00D6427C" w:rsidP="003A26FD">
      <w:pPr>
        <w:pStyle w:val="TableofFigures"/>
        <w:tabs>
          <w:tab w:val="right" w:leader="dot" w:pos="9016"/>
        </w:tabs>
        <w:spacing w:line="240" w:lineRule="auto"/>
        <w:jc w:val="both"/>
        <w:rPr>
          <w:noProof/>
        </w:rPr>
      </w:pPr>
      <w:hyperlink w:anchor="_Toc127782118" w:history="1">
        <w:r w:rsidR="003A26FD" w:rsidRPr="00DE5692">
          <w:rPr>
            <w:rStyle w:val="Hyperlink"/>
            <w:noProof/>
          </w:rPr>
          <w:t>Figure 9: COMPARATIVE ADULT POPULATION (2011 - 2021)</w:t>
        </w:r>
        <w:r w:rsidR="003A26FD">
          <w:rPr>
            <w:noProof/>
            <w:webHidden/>
          </w:rPr>
          <w:tab/>
        </w:r>
        <w:r w:rsidR="003A26FD">
          <w:rPr>
            <w:noProof/>
            <w:webHidden/>
          </w:rPr>
          <w:fldChar w:fldCharType="begin"/>
        </w:r>
        <w:r w:rsidR="003A26FD">
          <w:rPr>
            <w:noProof/>
            <w:webHidden/>
          </w:rPr>
          <w:instrText xml:space="preserve"> PAGEREF _Toc127782118 \h </w:instrText>
        </w:r>
        <w:r w:rsidR="003A26FD">
          <w:rPr>
            <w:noProof/>
            <w:webHidden/>
          </w:rPr>
        </w:r>
        <w:r w:rsidR="003A26FD">
          <w:rPr>
            <w:noProof/>
            <w:webHidden/>
          </w:rPr>
          <w:fldChar w:fldCharType="separate"/>
        </w:r>
        <w:r w:rsidR="00D94C3A">
          <w:rPr>
            <w:noProof/>
            <w:webHidden/>
          </w:rPr>
          <w:t>8</w:t>
        </w:r>
        <w:r w:rsidR="003A26FD">
          <w:rPr>
            <w:noProof/>
            <w:webHidden/>
          </w:rPr>
          <w:fldChar w:fldCharType="end"/>
        </w:r>
      </w:hyperlink>
    </w:p>
    <w:p w:rsidR="003A26FD" w:rsidRDefault="003A26FD" w:rsidP="003A26FD">
      <w:pPr>
        <w:pStyle w:val="TableofFigures"/>
        <w:tabs>
          <w:tab w:val="right" w:leader="dot" w:pos="9016"/>
        </w:tabs>
        <w:spacing w:line="240" w:lineRule="auto"/>
        <w:jc w:val="both"/>
        <w:rPr>
          <w:rStyle w:val="Hyperlink"/>
          <w:noProof/>
        </w:rPr>
      </w:pPr>
    </w:p>
    <w:p w:rsidR="003A26FD" w:rsidRDefault="00D6427C" w:rsidP="003A26FD">
      <w:pPr>
        <w:pStyle w:val="TableofFigures"/>
        <w:tabs>
          <w:tab w:val="right" w:leader="dot" w:pos="9016"/>
        </w:tabs>
        <w:spacing w:line="240" w:lineRule="auto"/>
        <w:jc w:val="both"/>
        <w:rPr>
          <w:noProof/>
        </w:rPr>
      </w:pPr>
      <w:hyperlink w:anchor="_Toc127782119" w:history="1">
        <w:r w:rsidR="003A26FD" w:rsidRPr="00DE5692">
          <w:rPr>
            <w:rStyle w:val="Hyperlink"/>
            <w:noProof/>
          </w:rPr>
          <w:t>Figure 10: COMPARATIVE PERCENTAGE OF POPULATION (15 YEARS AND ABOVE) WHO OWNS A BANK ACCOUNT (2011 - 2021)</w:t>
        </w:r>
        <w:r w:rsidR="003A26FD">
          <w:rPr>
            <w:noProof/>
            <w:webHidden/>
          </w:rPr>
          <w:tab/>
        </w:r>
        <w:r w:rsidR="003A26FD">
          <w:rPr>
            <w:noProof/>
            <w:webHidden/>
          </w:rPr>
          <w:fldChar w:fldCharType="begin"/>
        </w:r>
        <w:r w:rsidR="003A26FD">
          <w:rPr>
            <w:noProof/>
            <w:webHidden/>
          </w:rPr>
          <w:instrText xml:space="preserve"> PAGEREF _Toc127782119 \h </w:instrText>
        </w:r>
        <w:r w:rsidR="003A26FD">
          <w:rPr>
            <w:noProof/>
            <w:webHidden/>
          </w:rPr>
        </w:r>
        <w:r w:rsidR="003A26FD">
          <w:rPr>
            <w:noProof/>
            <w:webHidden/>
          </w:rPr>
          <w:fldChar w:fldCharType="separate"/>
        </w:r>
        <w:r w:rsidR="00D94C3A">
          <w:rPr>
            <w:noProof/>
            <w:webHidden/>
          </w:rPr>
          <w:t>9</w:t>
        </w:r>
        <w:r w:rsidR="003A26FD">
          <w:rPr>
            <w:noProof/>
            <w:webHidden/>
          </w:rPr>
          <w:fldChar w:fldCharType="end"/>
        </w:r>
      </w:hyperlink>
    </w:p>
    <w:p w:rsidR="003A26FD" w:rsidRDefault="003A26FD" w:rsidP="003A26FD">
      <w:pPr>
        <w:pStyle w:val="TableofFigures"/>
        <w:tabs>
          <w:tab w:val="right" w:leader="dot" w:pos="9016"/>
        </w:tabs>
        <w:spacing w:line="240" w:lineRule="auto"/>
        <w:jc w:val="both"/>
        <w:rPr>
          <w:rStyle w:val="Hyperlink"/>
          <w:noProof/>
        </w:rPr>
      </w:pPr>
    </w:p>
    <w:p w:rsidR="003A26FD" w:rsidRDefault="00D6427C" w:rsidP="003A26FD">
      <w:pPr>
        <w:pStyle w:val="TableofFigures"/>
        <w:tabs>
          <w:tab w:val="right" w:leader="dot" w:pos="9016"/>
        </w:tabs>
        <w:spacing w:line="240" w:lineRule="auto"/>
        <w:jc w:val="both"/>
        <w:rPr>
          <w:noProof/>
        </w:rPr>
      </w:pPr>
      <w:hyperlink w:anchor="_Toc127782120" w:history="1">
        <w:r w:rsidR="003A26FD" w:rsidRPr="00DE5692">
          <w:rPr>
            <w:rStyle w:val="Hyperlink"/>
            <w:noProof/>
          </w:rPr>
          <w:t>Figure 11: COMPARATIVE PERCENTAGE OF POPULATION WHO OWN CREDIT CARD (2022 - 2021)</w:t>
        </w:r>
        <w:r w:rsidR="003A26FD">
          <w:rPr>
            <w:noProof/>
            <w:webHidden/>
          </w:rPr>
          <w:tab/>
        </w:r>
        <w:r w:rsidR="003A26FD">
          <w:rPr>
            <w:noProof/>
            <w:webHidden/>
          </w:rPr>
          <w:fldChar w:fldCharType="begin"/>
        </w:r>
        <w:r w:rsidR="003A26FD">
          <w:rPr>
            <w:noProof/>
            <w:webHidden/>
          </w:rPr>
          <w:instrText xml:space="preserve"> PAGEREF _Toc127782120 \h </w:instrText>
        </w:r>
        <w:r w:rsidR="003A26FD">
          <w:rPr>
            <w:noProof/>
            <w:webHidden/>
          </w:rPr>
        </w:r>
        <w:r w:rsidR="003A26FD">
          <w:rPr>
            <w:noProof/>
            <w:webHidden/>
          </w:rPr>
          <w:fldChar w:fldCharType="separate"/>
        </w:r>
        <w:r w:rsidR="00D94C3A">
          <w:rPr>
            <w:noProof/>
            <w:webHidden/>
          </w:rPr>
          <w:t>9</w:t>
        </w:r>
        <w:r w:rsidR="003A26FD">
          <w:rPr>
            <w:noProof/>
            <w:webHidden/>
          </w:rPr>
          <w:fldChar w:fldCharType="end"/>
        </w:r>
      </w:hyperlink>
    </w:p>
    <w:p w:rsidR="003A26FD" w:rsidRDefault="003A26FD" w:rsidP="003A26FD">
      <w:pPr>
        <w:pStyle w:val="TableofFigures"/>
        <w:tabs>
          <w:tab w:val="right" w:leader="dot" w:pos="9016"/>
        </w:tabs>
        <w:spacing w:line="240" w:lineRule="auto"/>
        <w:jc w:val="both"/>
        <w:rPr>
          <w:rStyle w:val="Hyperlink"/>
          <w:noProof/>
        </w:rPr>
      </w:pPr>
    </w:p>
    <w:p w:rsidR="003A26FD" w:rsidRDefault="00D6427C" w:rsidP="003A26FD">
      <w:pPr>
        <w:pStyle w:val="TableofFigures"/>
        <w:tabs>
          <w:tab w:val="right" w:leader="dot" w:pos="9016"/>
        </w:tabs>
        <w:spacing w:line="240" w:lineRule="auto"/>
        <w:jc w:val="both"/>
        <w:rPr>
          <w:noProof/>
        </w:rPr>
      </w:pPr>
      <w:hyperlink w:anchor="_Toc127782121" w:history="1">
        <w:r w:rsidR="003A26FD" w:rsidRPr="00DE5692">
          <w:rPr>
            <w:rStyle w:val="Hyperlink"/>
            <w:noProof/>
          </w:rPr>
          <w:t>Figure 12: COMPARATIVE PERCENTAGE OF POPULATION WHO OWN DEBIT CARD (2011 - 2021)</w:t>
        </w:r>
        <w:r w:rsidR="003A26FD">
          <w:rPr>
            <w:noProof/>
            <w:webHidden/>
          </w:rPr>
          <w:tab/>
        </w:r>
        <w:r w:rsidR="003A26FD">
          <w:rPr>
            <w:noProof/>
            <w:webHidden/>
          </w:rPr>
          <w:fldChar w:fldCharType="begin"/>
        </w:r>
        <w:r w:rsidR="003A26FD">
          <w:rPr>
            <w:noProof/>
            <w:webHidden/>
          </w:rPr>
          <w:instrText xml:space="preserve"> PAGEREF _Toc127782121 \h </w:instrText>
        </w:r>
        <w:r w:rsidR="003A26FD">
          <w:rPr>
            <w:noProof/>
            <w:webHidden/>
          </w:rPr>
        </w:r>
        <w:r w:rsidR="003A26FD">
          <w:rPr>
            <w:noProof/>
            <w:webHidden/>
          </w:rPr>
          <w:fldChar w:fldCharType="separate"/>
        </w:r>
        <w:r w:rsidR="00D94C3A">
          <w:rPr>
            <w:noProof/>
            <w:webHidden/>
          </w:rPr>
          <w:t>9</w:t>
        </w:r>
        <w:r w:rsidR="003A26FD">
          <w:rPr>
            <w:noProof/>
            <w:webHidden/>
          </w:rPr>
          <w:fldChar w:fldCharType="end"/>
        </w:r>
      </w:hyperlink>
    </w:p>
    <w:p w:rsidR="003A26FD" w:rsidRDefault="003A26FD" w:rsidP="003A26FD">
      <w:pPr>
        <w:pStyle w:val="TableofFigures"/>
        <w:tabs>
          <w:tab w:val="right" w:leader="dot" w:pos="9016"/>
        </w:tabs>
        <w:spacing w:line="240" w:lineRule="auto"/>
        <w:jc w:val="both"/>
        <w:rPr>
          <w:rStyle w:val="Hyperlink"/>
          <w:noProof/>
        </w:rPr>
      </w:pPr>
    </w:p>
    <w:p w:rsidR="003A26FD" w:rsidRDefault="00D6427C" w:rsidP="003A26FD">
      <w:pPr>
        <w:pStyle w:val="TableofFigures"/>
        <w:tabs>
          <w:tab w:val="right" w:leader="dot" w:pos="9016"/>
        </w:tabs>
        <w:spacing w:line="240" w:lineRule="auto"/>
        <w:jc w:val="both"/>
        <w:rPr>
          <w:noProof/>
        </w:rPr>
      </w:pPr>
      <w:hyperlink w:anchor="_Toc127782122" w:history="1">
        <w:r w:rsidR="003A26FD" w:rsidRPr="00DE5692">
          <w:rPr>
            <w:rStyle w:val="Hyperlink"/>
            <w:noProof/>
          </w:rPr>
          <w:t>Figure 13: COMPARATIVE PERCENTAGE OF POPULATION WHO BORROWED MONEY (2011 - 2021)</w:t>
        </w:r>
        <w:r w:rsidR="003A26FD">
          <w:rPr>
            <w:noProof/>
            <w:webHidden/>
          </w:rPr>
          <w:tab/>
        </w:r>
        <w:r w:rsidR="003A26FD">
          <w:rPr>
            <w:noProof/>
            <w:webHidden/>
          </w:rPr>
          <w:fldChar w:fldCharType="begin"/>
        </w:r>
        <w:r w:rsidR="003A26FD">
          <w:rPr>
            <w:noProof/>
            <w:webHidden/>
          </w:rPr>
          <w:instrText xml:space="preserve"> PAGEREF _Toc127782122 \h </w:instrText>
        </w:r>
        <w:r w:rsidR="003A26FD">
          <w:rPr>
            <w:noProof/>
            <w:webHidden/>
          </w:rPr>
        </w:r>
        <w:r w:rsidR="003A26FD">
          <w:rPr>
            <w:noProof/>
            <w:webHidden/>
          </w:rPr>
          <w:fldChar w:fldCharType="separate"/>
        </w:r>
        <w:r w:rsidR="00D94C3A">
          <w:rPr>
            <w:noProof/>
            <w:webHidden/>
          </w:rPr>
          <w:t>10</w:t>
        </w:r>
        <w:r w:rsidR="003A26FD">
          <w:rPr>
            <w:noProof/>
            <w:webHidden/>
          </w:rPr>
          <w:fldChar w:fldCharType="end"/>
        </w:r>
      </w:hyperlink>
    </w:p>
    <w:p w:rsidR="003A26FD" w:rsidRDefault="003A26FD" w:rsidP="003A26FD">
      <w:pPr>
        <w:pStyle w:val="TableofFigures"/>
        <w:tabs>
          <w:tab w:val="right" w:leader="dot" w:pos="9016"/>
        </w:tabs>
        <w:spacing w:line="240" w:lineRule="auto"/>
        <w:jc w:val="both"/>
        <w:rPr>
          <w:rStyle w:val="Hyperlink"/>
          <w:noProof/>
        </w:rPr>
      </w:pPr>
    </w:p>
    <w:p w:rsidR="003A26FD" w:rsidRDefault="00D6427C" w:rsidP="003A26FD">
      <w:pPr>
        <w:pStyle w:val="TableofFigures"/>
        <w:tabs>
          <w:tab w:val="right" w:leader="dot" w:pos="9016"/>
        </w:tabs>
        <w:spacing w:line="240" w:lineRule="auto"/>
        <w:jc w:val="both"/>
        <w:rPr>
          <w:noProof/>
        </w:rPr>
      </w:pPr>
      <w:hyperlink w:anchor="_Toc127782123" w:history="1">
        <w:r w:rsidR="003A26FD" w:rsidRPr="00DE5692">
          <w:rPr>
            <w:rStyle w:val="Hyperlink"/>
            <w:noProof/>
          </w:rPr>
          <w:t>Figure 14: COMPARATIVE PERCENTAGE OF POPULATION WHO MADE OR RECEIVED A DIGITAL PAYMENT (2011 - 2021)</w:t>
        </w:r>
        <w:r w:rsidR="003A26FD">
          <w:rPr>
            <w:noProof/>
            <w:webHidden/>
          </w:rPr>
          <w:tab/>
        </w:r>
        <w:r w:rsidR="003A26FD">
          <w:rPr>
            <w:noProof/>
            <w:webHidden/>
          </w:rPr>
          <w:fldChar w:fldCharType="begin"/>
        </w:r>
        <w:r w:rsidR="003A26FD">
          <w:rPr>
            <w:noProof/>
            <w:webHidden/>
          </w:rPr>
          <w:instrText xml:space="preserve"> PAGEREF _Toc127782123 \h </w:instrText>
        </w:r>
        <w:r w:rsidR="003A26FD">
          <w:rPr>
            <w:noProof/>
            <w:webHidden/>
          </w:rPr>
        </w:r>
        <w:r w:rsidR="003A26FD">
          <w:rPr>
            <w:noProof/>
            <w:webHidden/>
          </w:rPr>
          <w:fldChar w:fldCharType="separate"/>
        </w:r>
        <w:r w:rsidR="00D94C3A">
          <w:rPr>
            <w:noProof/>
            <w:webHidden/>
          </w:rPr>
          <w:t>10</w:t>
        </w:r>
        <w:r w:rsidR="003A26FD">
          <w:rPr>
            <w:noProof/>
            <w:webHidden/>
          </w:rPr>
          <w:fldChar w:fldCharType="end"/>
        </w:r>
      </w:hyperlink>
    </w:p>
    <w:p w:rsidR="003A26FD" w:rsidRDefault="003A26FD" w:rsidP="003A26FD">
      <w:pPr>
        <w:pStyle w:val="TableofFigures"/>
        <w:tabs>
          <w:tab w:val="right" w:leader="dot" w:pos="9016"/>
        </w:tabs>
        <w:spacing w:line="240" w:lineRule="auto"/>
        <w:jc w:val="both"/>
        <w:rPr>
          <w:rStyle w:val="Hyperlink"/>
          <w:noProof/>
        </w:rPr>
      </w:pPr>
    </w:p>
    <w:p w:rsidR="003A26FD" w:rsidRDefault="00D6427C" w:rsidP="003A26FD">
      <w:pPr>
        <w:pStyle w:val="TableofFigures"/>
        <w:tabs>
          <w:tab w:val="right" w:leader="dot" w:pos="9016"/>
        </w:tabs>
        <w:spacing w:line="240" w:lineRule="auto"/>
        <w:jc w:val="both"/>
        <w:rPr>
          <w:noProof/>
        </w:rPr>
      </w:pPr>
      <w:hyperlink w:anchor="_Toc127782124" w:history="1">
        <w:r w:rsidR="003A26FD" w:rsidRPr="00DE5692">
          <w:rPr>
            <w:rStyle w:val="Hyperlink"/>
            <w:noProof/>
          </w:rPr>
          <w:t>Figure 15: COMPARATIVE PERCENTAGE OF POPULATION WHO HAVE MADE AN ONLINE PURCHASE WITH A MOBILE PHONE OR THE INTERNET (2011 - 2021)</w:t>
        </w:r>
        <w:r w:rsidR="003A26FD">
          <w:rPr>
            <w:noProof/>
            <w:webHidden/>
          </w:rPr>
          <w:tab/>
        </w:r>
        <w:r w:rsidR="003A26FD">
          <w:rPr>
            <w:noProof/>
            <w:webHidden/>
          </w:rPr>
          <w:fldChar w:fldCharType="begin"/>
        </w:r>
        <w:r w:rsidR="003A26FD">
          <w:rPr>
            <w:noProof/>
            <w:webHidden/>
          </w:rPr>
          <w:instrText xml:space="preserve"> PAGEREF _Toc127782124 \h </w:instrText>
        </w:r>
        <w:r w:rsidR="003A26FD">
          <w:rPr>
            <w:noProof/>
            <w:webHidden/>
          </w:rPr>
        </w:r>
        <w:r w:rsidR="003A26FD">
          <w:rPr>
            <w:noProof/>
            <w:webHidden/>
          </w:rPr>
          <w:fldChar w:fldCharType="separate"/>
        </w:r>
        <w:r w:rsidR="00D94C3A">
          <w:rPr>
            <w:noProof/>
            <w:webHidden/>
          </w:rPr>
          <w:t>11</w:t>
        </w:r>
        <w:r w:rsidR="003A26FD">
          <w:rPr>
            <w:noProof/>
            <w:webHidden/>
          </w:rPr>
          <w:fldChar w:fldCharType="end"/>
        </w:r>
      </w:hyperlink>
    </w:p>
    <w:p w:rsidR="003A26FD" w:rsidRDefault="003A26FD" w:rsidP="003A26FD">
      <w:pPr>
        <w:pStyle w:val="TableofFigures"/>
        <w:tabs>
          <w:tab w:val="right" w:leader="dot" w:pos="9016"/>
        </w:tabs>
        <w:spacing w:line="240" w:lineRule="auto"/>
        <w:jc w:val="both"/>
        <w:rPr>
          <w:rStyle w:val="Hyperlink"/>
          <w:noProof/>
        </w:rPr>
      </w:pPr>
    </w:p>
    <w:p w:rsidR="003A26FD" w:rsidRDefault="00D6427C" w:rsidP="003A26FD">
      <w:pPr>
        <w:pStyle w:val="TableofFigures"/>
        <w:tabs>
          <w:tab w:val="right" w:leader="dot" w:pos="9016"/>
        </w:tabs>
        <w:spacing w:line="240" w:lineRule="auto"/>
        <w:jc w:val="both"/>
        <w:rPr>
          <w:noProof/>
        </w:rPr>
      </w:pPr>
      <w:hyperlink w:anchor="_Toc127782125" w:history="1">
        <w:r w:rsidR="003A26FD" w:rsidRPr="00DE5692">
          <w:rPr>
            <w:rStyle w:val="Hyperlink"/>
            <w:noProof/>
          </w:rPr>
          <w:t>Figure 16: COMPARATIVE PERCENTAGE OF POPULATION WHO USE MOBILE PHONE OR INTERNET TO CHECK THEIR BALANCE (2011 - 2021)</w:t>
        </w:r>
        <w:r w:rsidR="003A26FD">
          <w:rPr>
            <w:noProof/>
            <w:webHidden/>
          </w:rPr>
          <w:tab/>
        </w:r>
        <w:r w:rsidR="003A26FD">
          <w:rPr>
            <w:noProof/>
            <w:webHidden/>
          </w:rPr>
          <w:fldChar w:fldCharType="begin"/>
        </w:r>
        <w:r w:rsidR="003A26FD">
          <w:rPr>
            <w:noProof/>
            <w:webHidden/>
          </w:rPr>
          <w:instrText xml:space="preserve"> PAGEREF _Toc127782125 \h </w:instrText>
        </w:r>
        <w:r w:rsidR="003A26FD">
          <w:rPr>
            <w:noProof/>
            <w:webHidden/>
          </w:rPr>
        </w:r>
        <w:r w:rsidR="003A26FD">
          <w:rPr>
            <w:noProof/>
            <w:webHidden/>
          </w:rPr>
          <w:fldChar w:fldCharType="separate"/>
        </w:r>
        <w:r w:rsidR="00D94C3A">
          <w:rPr>
            <w:noProof/>
            <w:webHidden/>
          </w:rPr>
          <w:t>11</w:t>
        </w:r>
        <w:r w:rsidR="003A26FD">
          <w:rPr>
            <w:noProof/>
            <w:webHidden/>
          </w:rPr>
          <w:fldChar w:fldCharType="end"/>
        </w:r>
      </w:hyperlink>
    </w:p>
    <w:p w:rsidR="003A26FD" w:rsidRDefault="003A26FD" w:rsidP="003A26FD">
      <w:pPr>
        <w:pStyle w:val="TableofFigures"/>
        <w:tabs>
          <w:tab w:val="right" w:leader="dot" w:pos="9016"/>
        </w:tabs>
        <w:spacing w:line="240" w:lineRule="auto"/>
        <w:jc w:val="both"/>
        <w:rPr>
          <w:rStyle w:val="Hyperlink"/>
          <w:noProof/>
        </w:rPr>
      </w:pPr>
    </w:p>
    <w:p w:rsidR="003A26FD" w:rsidRDefault="00D6427C" w:rsidP="003A26FD">
      <w:pPr>
        <w:pStyle w:val="TableofFigures"/>
        <w:tabs>
          <w:tab w:val="right" w:leader="dot" w:pos="9016"/>
        </w:tabs>
        <w:spacing w:line="240" w:lineRule="auto"/>
        <w:jc w:val="both"/>
        <w:rPr>
          <w:noProof/>
        </w:rPr>
      </w:pPr>
      <w:hyperlink w:anchor="_Toc127782126" w:history="1">
        <w:r w:rsidR="003A26FD" w:rsidRPr="00DE5692">
          <w:rPr>
            <w:rStyle w:val="Hyperlink"/>
            <w:noProof/>
          </w:rPr>
          <w:t>Figure 17: COMPARATIVE PERCENTAGE OF PEOPLE WHO USE THEIR PHONES OR INTERNET TO MAKE ONLINE TRANSACTIONS (2021)</w:t>
        </w:r>
        <w:r w:rsidR="003A26FD">
          <w:rPr>
            <w:noProof/>
            <w:webHidden/>
          </w:rPr>
          <w:tab/>
        </w:r>
        <w:r w:rsidR="003A26FD">
          <w:rPr>
            <w:noProof/>
            <w:webHidden/>
          </w:rPr>
          <w:fldChar w:fldCharType="begin"/>
        </w:r>
        <w:r w:rsidR="003A26FD">
          <w:rPr>
            <w:noProof/>
            <w:webHidden/>
          </w:rPr>
          <w:instrText xml:space="preserve"> PAGEREF _Toc127782126 \h </w:instrText>
        </w:r>
        <w:r w:rsidR="003A26FD">
          <w:rPr>
            <w:noProof/>
            <w:webHidden/>
          </w:rPr>
        </w:r>
        <w:r w:rsidR="003A26FD">
          <w:rPr>
            <w:noProof/>
            <w:webHidden/>
          </w:rPr>
          <w:fldChar w:fldCharType="separate"/>
        </w:r>
        <w:r w:rsidR="00D94C3A">
          <w:rPr>
            <w:noProof/>
            <w:webHidden/>
          </w:rPr>
          <w:t>12</w:t>
        </w:r>
        <w:r w:rsidR="003A26FD">
          <w:rPr>
            <w:noProof/>
            <w:webHidden/>
          </w:rPr>
          <w:fldChar w:fldCharType="end"/>
        </w:r>
      </w:hyperlink>
    </w:p>
    <w:p w:rsidR="003A26FD" w:rsidRDefault="003A26FD" w:rsidP="003A26FD">
      <w:pPr>
        <w:pStyle w:val="TableofFigures"/>
        <w:tabs>
          <w:tab w:val="right" w:leader="dot" w:pos="9016"/>
        </w:tabs>
        <w:spacing w:line="240" w:lineRule="auto"/>
        <w:jc w:val="both"/>
        <w:rPr>
          <w:rStyle w:val="Hyperlink"/>
          <w:noProof/>
        </w:rPr>
      </w:pPr>
    </w:p>
    <w:p w:rsidR="003A26FD" w:rsidRDefault="00D6427C" w:rsidP="003A26FD">
      <w:pPr>
        <w:pStyle w:val="TableofFigures"/>
        <w:tabs>
          <w:tab w:val="right" w:leader="dot" w:pos="9016"/>
        </w:tabs>
        <w:spacing w:line="240" w:lineRule="auto"/>
        <w:jc w:val="both"/>
        <w:rPr>
          <w:noProof/>
        </w:rPr>
      </w:pPr>
      <w:hyperlink w:anchor="_Toc127782127" w:history="1">
        <w:r w:rsidR="003A26FD" w:rsidRPr="00DE5692">
          <w:rPr>
            <w:rStyle w:val="Hyperlink"/>
            <w:noProof/>
          </w:rPr>
          <w:t>Figure 18: COMPARATIVE PERCENTAGE OF PEOPLE WHO HAVE NO ACCOUNT DUE TO FINANCIAL INSITUTIONS BEING TOO FAR AWAY (2021)</w:t>
        </w:r>
        <w:r w:rsidR="003A26FD">
          <w:rPr>
            <w:noProof/>
            <w:webHidden/>
          </w:rPr>
          <w:tab/>
        </w:r>
        <w:r w:rsidR="003A26FD">
          <w:rPr>
            <w:noProof/>
            <w:webHidden/>
          </w:rPr>
          <w:fldChar w:fldCharType="begin"/>
        </w:r>
        <w:r w:rsidR="003A26FD">
          <w:rPr>
            <w:noProof/>
            <w:webHidden/>
          </w:rPr>
          <w:instrText xml:space="preserve"> PAGEREF _Toc127782127 \h </w:instrText>
        </w:r>
        <w:r w:rsidR="003A26FD">
          <w:rPr>
            <w:noProof/>
            <w:webHidden/>
          </w:rPr>
        </w:r>
        <w:r w:rsidR="003A26FD">
          <w:rPr>
            <w:noProof/>
            <w:webHidden/>
          </w:rPr>
          <w:fldChar w:fldCharType="separate"/>
        </w:r>
        <w:r w:rsidR="00D94C3A">
          <w:rPr>
            <w:noProof/>
            <w:webHidden/>
          </w:rPr>
          <w:t>12</w:t>
        </w:r>
        <w:r w:rsidR="003A26FD">
          <w:rPr>
            <w:noProof/>
            <w:webHidden/>
          </w:rPr>
          <w:fldChar w:fldCharType="end"/>
        </w:r>
      </w:hyperlink>
    </w:p>
    <w:p w:rsidR="003A26FD" w:rsidRDefault="003A26FD" w:rsidP="003A26FD">
      <w:pPr>
        <w:pStyle w:val="TableofFigures"/>
        <w:tabs>
          <w:tab w:val="right" w:leader="dot" w:pos="9016"/>
        </w:tabs>
        <w:spacing w:line="240" w:lineRule="auto"/>
        <w:jc w:val="both"/>
        <w:rPr>
          <w:rStyle w:val="Hyperlink"/>
          <w:noProof/>
        </w:rPr>
      </w:pPr>
    </w:p>
    <w:p w:rsidR="003A26FD" w:rsidRDefault="00D6427C" w:rsidP="003A26FD">
      <w:pPr>
        <w:pStyle w:val="TableofFigures"/>
        <w:tabs>
          <w:tab w:val="right" w:leader="dot" w:pos="9016"/>
        </w:tabs>
        <w:spacing w:line="240" w:lineRule="auto"/>
        <w:jc w:val="both"/>
        <w:rPr>
          <w:noProof/>
        </w:rPr>
      </w:pPr>
      <w:hyperlink w:anchor="_Toc127782128" w:history="1">
        <w:r w:rsidR="003A26FD" w:rsidRPr="00DE5692">
          <w:rPr>
            <w:rStyle w:val="Hyperlink"/>
            <w:noProof/>
          </w:rPr>
          <w:t>Figure 19: COMPARATIVE PERCENTAGE OF PEOPLE WHO HAVE NO ACCOUNT DUE TO FINANCIAL SERVICES BEING TOO EXPENSIVE (2021)</w:t>
        </w:r>
        <w:r w:rsidR="003A26FD">
          <w:rPr>
            <w:noProof/>
            <w:webHidden/>
          </w:rPr>
          <w:tab/>
        </w:r>
        <w:r w:rsidR="003A26FD">
          <w:rPr>
            <w:noProof/>
            <w:webHidden/>
          </w:rPr>
          <w:fldChar w:fldCharType="begin"/>
        </w:r>
        <w:r w:rsidR="003A26FD">
          <w:rPr>
            <w:noProof/>
            <w:webHidden/>
          </w:rPr>
          <w:instrText xml:space="preserve"> PAGEREF _Toc127782128 \h </w:instrText>
        </w:r>
        <w:r w:rsidR="003A26FD">
          <w:rPr>
            <w:noProof/>
            <w:webHidden/>
          </w:rPr>
        </w:r>
        <w:r w:rsidR="003A26FD">
          <w:rPr>
            <w:noProof/>
            <w:webHidden/>
          </w:rPr>
          <w:fldChar w:fldCharType="separate"/>
        </w:r>
        <w:r w:rsidR="00D94C3A">
          <w:rPr>
            <w:noProof/>
            <w:webHidden/>
          </w:rPr>
          <w:t>13</w:t>
        </w:r>
        <w:r w:rsidR="003A26FD">
          <w:rPr>
            <w:noProof/>
            <w:webHidden/>
          </w:rPr>
          <w:fldChar w:fldCharType="end"/>
        </w:r>
      </w:hyperlink>
    </w:p>
    <w:p w:rsidR="003A26FD" w:rsidRDefault="003A26FD" w:rsidP="003A26FD">
      <w:pPr>
        <w:pStyle w:val="TableofFigures"/>
        <w:tabs>
          <w:tab w:val="right" w:leader="dot" w:pos="9016"/>
        </w:tabs>
        <w:spacing w:line="240" w:lineRule="auto"/>
        <w:jc w:val="both"/>
        <w:rPr>
          <w:rStyle w:val="Hyperlink"/>
          <w:noProof/>
        </w:rPr>
      </w:pPr>
    </w:p>
    <w:p w:rsidR="003A26FD" w:rsidRDefault="00D6427C" w:rsidP="003A26FD">
      <w:pPr>
        <w:pStyle w:val="TableofFigures"/>
        <w:tabs>
          <w:tab w:val="right" w:leader="dot" w:pos="9016"/>
        </w:tabs>
        <w:spacing w:line="240" w:lineRule="auto"/>
        <w:jc w:val="both"/>
        <w:rPr>
          <w:noProof/>
        </w:rPr>
      </w:pPr>
      <w:hyperlink w:anchor="_Toc127782129" w:history="1">
        <w:r w:rsidR="003A26FD" w:rsidRPr="00DE5692">
          <w:rPr>
            <w:rStyle w:val="Hyperlink"/>
            <w:noProof/>
          </w:rPr>
          <w:t>Figure 20: COMPARATIVE PERCENTAGE OF PEOPLE WHO HAVE NO ACCOUNT DUE TO LACK OF TRUST (2021)</w:t>
        </w:r>
        <w:r w:rsidR="003A26FD">
          <w:rPr>
            <w:noProof/>
            <w:webHidden/>
          </w:rPr>
          <w:tab/>
        </w:r>
        <w:r w:rsidR="003A26FD">
          <w:rPr>
            <w:noProof/>
            <w:webHidden/>
          </w:rPr>
          <w:fldChar w:fldCharType="begin"/>
        </w:r>
        <w:r w:rsidR="003A26FD">
          <w:rPr>
            <w:noProof/>
            <w:webHidden/>
          </w:rPr>
          <w:instrText xml:space="preserve"> PAGEREF _Toc127782129 \h </w:instrText>
        </w:r>
        <w:r w:rsidR="003A26FD">
          <w:rPr>
            <w:noProof/>
            <w:webHidden/>
          </w:rPr>
        </w:r>
        <w:r w:rsidR="003A26FD">
          <w:rPr>
            <w:noProof/>
            <w:webHidden/>
          </w:rPr>
          <w:fldChar w:fldCharType="separate"/>
        </w:r>
        <w:r w:rsidR="00D94C3A">
          <w:rPr>
            <w:noProof/>
            <w:webHidden/>
          </w:rPr>
          <w:t>13</w:t>
        </w:r>
        <w:r w:rsidR="003A26FD">
          <w:rPr>
            <w:noProof/>
            <w:webHidden/>
          </w:rPr>
          <w:fldChar w:fldCharType="end"/>
        </w:r>
      </w:hyperlink>
    </w:p>
    <w:p w:rsidR="003A26FD" w:rsidRDefault="003A26FD" w:rsidP="003A26FD">
      <w:pPr>
        <w:pStyle w:val="TableofFigures"/>
        <w:tabs>
          <w:tab w:val="right" w:leader="dot" w:pos="9016"/>
        </w:tabs>
        <w:spacing w:line="240" w:lineRule="auto"/>
        <w:jc w:val="both"/>
        <w:rPr>
          <w:rStyle w:val="Hyperlink"/>
          <w:noProof/>
        </w:rPr>
      </w:pPr>
    </w:p>
    <w:p w:rsidR="003A26FD" w:rsidRDefault="00D6427C" w:rsidP="003A26FD">
      <w:pPr>
        <w:pStyle w:val="TableofFigures"/>
        <w:tabs>
          <w:tab w:val="right" w:leader="dot" w:pos="9016"/>
        </w:tabs>
        <w:spacing w:line="240" w:lineRule="auto"/>
        <w:jc w:val="both"/>
        <w:rPr>
          <w:noProof/>
        </w:rPr>
      </w:pPr>
      <w:hyperlink w:anchor="_Toc127782130" w:history="1">
        <w:r w:rsidR="003A26FD" w:rsidRPr="00DE5692">
          <w:rPr>
            <w:rStyle w:val="Hyperlink"/>
            <w:noProof/>
          </w:rPr>
          <w:t>Figure 21: COMPARATIVE PERCENTAGE OF PEOPLE WITH ACCESS TO THE INTERNET (2021)</w:t>
        </w:r>
        <w:r w:rsidR="003A26FD">
          <w:rPr>
            <w:noProof/>
            <w:webHidden/>
          </w:rPr>
          <w:tab/>
        </w:r>
        <w:r w:rsidR="003A26FD">
          <w:rPr>
            <w:noProof/>
            <w:webHidden/>
          </w:rPr>
          <w:fldChar w:fldCharType="begin"/>
        </w:r>
        <w:r w:rsidR="003A26FD">
          <w:rPr>
            <w:noProof/>
            <w:webHidden/>
          </w:rPr>
          <w:instrText xml:space="preserve"> PAGEREF _Toc127782130 \h </w:instrText>
        </w:r>
        <w:r w:rsidR="003A26FD">
          <w:rPr>
            <w:noProof/>
            <w:webHidden/>
          </w:rPr>
        </w:r>
        <w:r w:rsidR="003A26FD">
          <w:rPr>
            <w:noProof/>
            <w:webHidden/>
          </w:rPr>
          <w:fldChar w:fldCharType="separate"/>
        </w:r>
        <w:r w:rsidR="00D94C3A">
          <w:rPr>
            <w:noProof/>
            <w:webHidden/>
          </w:rPr>
          <w:t>14</w:t>
        </w:r>
        <w:r w:rsidR="003A26FD">
          <w:rPr>
            <w:noProof/>
            <w:webHidden/>
          </w:rPr>
          <w:fldChar w:fldCharType="end"/>
        </w:r>
      </w:hyperlink>
    </w:p>
    <w:p w:rsidR="003A26FD" w:rsidRDefault="003A26FD" w:rsidP="003A26FD">
      <w:pPr>
        <w:pStyle w:val="TableofFigures"/>
        <w:tabs>
          <w:tab w:val="right" w:leader="dot" w:pos="9016"/>
        </w:tabs>
        <w:spacing w:line="240" w:lineRule="auto"/>
        <w:jc w:val="both"/>
        <w:rPr>
          <w:rStyle w:val="Hyperlink"/>
          <w:noProof/>
        </w:rPr>
      </w:pPr>
    </w:p>
    <w:p w:rsidR="003A26FD" w:rsidRDefault="00D6427C" w:rsidP="003A26FD">
      <w:pPr>
        <w:pStyle w:val="TableofFigures"/>
        <w:tabs>
          <w:tab w:val="right" w:leader="dot" w:pos="9016"/>
        </w:tabs>
        <w:spacing w:line="240" w:lineRule="auto"/>
        <w:jc w:val="both"/>
        <w:rPr>
          <w:noProof/>
        </w:rPr>
      </w:pPr>
      <w:hyperlink w:anchor="_Toc127782131" w:history="1">
        <w:r w:rsidR="003A26FD" w:rsidRPr="00DE5692">
          <w:rPr>
            <w:rStyle w:val="Hyperlink"/>
            <w:noProof/>
          </w:rPr>
          <w:t>Figure 22: COMPARATIVE PERCENTAGE OF PEOPLE WHO OWN A MOBILE PHONE (2021)</w:t>
        </w:r>
        <w:r w:rsidR="003A26FD">
          <w:rPr>
            <w:noProof/>
            <w:webHidden/>
          </w:rPr>
          <w:tab/>
        </w:r>
        <w:r w:rsidR="003A26FD">
          <w:rPr>
            <w:noProof/>
            <w:webHidden/>
          </w:rPr>
          <w:fldChar w:fldCharType="begin"/>
        </w:r>
        <w:r w:rsidR="003A26FD">
          <w:rPr>
            <w:noProof/>
            <w:webHidden/>
          </w:rPr>
          <w:instrText xml:space="preserve"> PAGEREF _Toc127782131 \h </w:instrText>
        </w:r>
        <w:r w:rsidR="003A26FD">
          <w:rPr>
            <w:noProof/>
            <w:webHidden/>
          </w:rPr>
        </w:r>
        <w:r w:rsidR="003A26FD">
          <w:rPr>
            <w:noProof/>
            <w:webHidden/>
          </w:rPr>
          <w:fldChar w:fldCharType="separate"/>
        </w:r>
        <w:r w:rsidR="00D94C3A">
          <w:rPr>
            <w:noProof/>
            <w:webHidden/>
          </w:rPr>
          <w:t>14</w:t>
        </w:r>
        <w:r w:rsidR="003A26FD">
          <w:rPr>
            <w:noProof/>
            <w:webHidden/>
          </w:rPr>
          <w:fldChar w:fldCharType="end"/>
        </w:r>
      </w:hyperlink>
    </w:p>
    <w:p w:rsidR="003A26FD" w:rsidRDefault="003A26FD" w:rsidP="003A26FD">
      <w:pPr>
        <w:tabs>
          <w:tab w:val="left" w:pos="7590"/>
        </w:tabs>
        <w:spacing w:line="240" w:lineRule="auto"/>
        <w:jc w:val="both"/>
        <w:rPr>
          <w:b/>
          <w:lang w:val="en-US"/>
        </w:rPr>
      </w:pPr>
      <w:r>
        <w:rPr>
          <w:b/>
          <w:lang w:val="en-US"/>
        </w:rPr>
        <w:fldChar w:fldCharType="end"/>
      </w:r>
      <w:r>
        <w:rPr>
          <w:b/>
          <w:lang w:val="en-US"/>
        </w:rPr>
        <w:br w:type="page"/>
      </w:r>
      <w:r>
        <w:rPr>
          <w:b/>
          <w:lang w:val="en-US"/>
        </w:rPr>
        <w:tab/>
      </w:r>
    </w:p>
    <w:p w:rsidR="00EC631D" w:rsidRDefault="00EC631D" w:rsidP="003A26FD">
      <w:pPr>
        <w:jc w:val="both"/>
        <w:rPr>
          <w:b/>
          <w:lang w:val="en-US"/>
        </w:rPr>
      </w:pPr>
      <w:r>
        <w:rPr>
          <w:b/>
          <w:lang w:val="en-US"/>
        </w:rPr>
        <w:t>IMPACT OF FINANCIAL TECHNOLOGY ON FINANCIAL INCLUSION</w:t>
      </w:r>
    </w:p>
    <w:p w:rsidR="00EC631D" w:rsidRPr="00321344" w:rsidRDefault="00321344" w:rsidP="003A26FD">
      <w:pPr>
        <w:jc w:val="both"/>
        <w:rPr>
          <w:lang w:val="en-US"/>
        </w:rPr>
      </w:pPr>
      <w:r>
        <w:rPr>
          <w:lang w:val="en-US"/>
        </w:rPr>
        <w:t xml:space="preserve">Financial technology, also called ‘fintech’, is simply the use of technological devices and media for </w:t>
      </w:r>
      <w:r w:rsidR="00AE47B9">
        <w:rPr>
          <w:lang w:val="en-US"/>
        </w:rPr>
        <w:t xml:space="preserve">financial services </w:t>
      </w:r>
      <w:r w:rsidR="00AE47B9" w:rsidRPr="00AE47B9">
        <w:rPr>
          <w:lang w:val="en-US"/>
        </w:rPr>
        <w:t>(Allen et al., 2016).</w:t>
      </w:r>
    </w:p>
    <w:p w:rsidR="00321344" w:rsidRDefault="00321344" w:rsidP="003A26FD">
      <w:pPr>
        <w:jc w:val="both"/>
        <w:rPr>
          <w:lang w:val="en-US"/>
        </w:rPr>
      </w:pPr>
      <w:r w:rsidRPr="00321344">
        <w:rPr>
          <w:lang w:val="en-US"/>
        </w:rPr>
        <w:t xml:space="preserve">According to the World Bank, </w:t>
      </w:r>
      <w:r>
        <w:rPr>
          <w:lang w:val="en-US"/>
        </w:rPr>
        <w:t xml:space="preserve">financial inclusion is trifaceted: access, usuage, and quality. With lower cost of access, speed of usage, and ease of access, financial technology provides an overall upgrade in quality of service. </w:t>
      </w:r>
    </w:p>
    <w:p w:rsidR="00321344" w:rsidRDefault="00321344" w:rsidP="003A26FD">
      <w:pPr>
        <w:jc w:val="both"/>
        <w:rPr>
          <w:lang w:val="en-US"/>
        </w:rPr>
      </w:pPr>
      <w:r>
        <w:rPr>
          <w:lang w:val="en-US"/>
        </w:rPr>
        <w:t>Over the last decade, there has been a 35% decrease in the number of unbanked people in the world, accounting for 1.2 billion individuals, this is primarily due to financial technology’s mobile banking. As much as this is progress, there remain 1.7 billion individuals who are still unbanked, showing a need yet to be satisfied (World Bank, 2021)</w:t>
      </w:r>
    </w:p>
    <w:p w:rsidR="00321344" w:rsidRDefault="00AE47B9" w:rsidP="003A26FD">
      <w:pPr>
        <w:jc w:val="both"/>
        <w:rPr>
          <w:lang w:val="en-US"/>
        </w:rPr>
      </w:pPr>
      <w:r>
        <w:rPr>
          <w:lang w:val="en-US"/>
        </w:rPr>
        <w:t>In Nigeria however, the Central Bank of Nigeria has tagged the percentage of unbanked adults at 43% as at 2010 with the goal to reduce that figure to 20% in 10 years. (Temitayo, 2023)</w:t>
      </w:r>
    </w:p>
    <w:p w:rsidR="00321344" w:rsidRDefault="00321344" w:rsidP="003A26FD">
      <w:pPr>
        <w:jc w:val="both"/>
        <w:rPr>
          <w:lang w:val="en-US"/>
        </w:rPr>
      </w:pPr>
    </w:p>
    <w:p w:rsidR="00AE47B9" w:rsidRDefault="00AE47B9" w:rsidP="003A26FD">
      <w:pPr>
        <w:jc w:val="both"/>
        <w:rPr>
          <w:lang w:val="en-US"/>
        </w:rPr>
      </w:pPr>
    </w:p>
    <w:p w:rsidR="002E55C6" w:rsidRDefault="002E55C6" w:rsidP="003A26FD">
      <w:pPr>
        <w:jc w:val="both"/>
        <w:rPr>
          <w:lang w:val="en-US"/>
        </w:rPr>
      </w:pPr>
      <w:r>
        <w:rPr>
          <w:noProof/>
          <w:lang w:eastAsia="en-GB"/>
        </w:rPr>
        <w:drawing>
          <wp:inline distT="0" distB="0" distL="0" distR="0">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E55C6" w:rsidRDefault="00405524" w:rsidP="003A26FD">
      <w:pPr>
        <w:pStyle w:val="Caption"/>
        <w:jc w:val="both"/>
        <w:rPr>
          <w:lang w:val="en-US"/>
        </w:rPr>
      </w:pPr>
      <w:bookmarkStart w:id="0" w:name="_Toc127782110"/>
      <w:r>
        <w:t xml:space="preserve">Figure </w:t>
      </w:r>
      <w:r w:rsidR="00D6427C">
        <w:fldChar w:fldCharType="begin"/>
      </w:r>
      <w:r w:rsidR="00D6427C">
        <w:instrText xml:space="preserve"> SEQ Figure \* ARABIC </w:instrText>
      </w:r>
      <w:r w:rsidR="00D6427C">
        <w:fldChar w:fldCharType="separate"/>
      </w:r>
      <w:r w:rsidR="00FF045A">
        <w:rPr>
          <w:noProof/>
        </w:rPr>
        <w:t>1</w:t>
      </w:r>
      <w:r w:rsidR="00D6427C">
        <w:rPr>
          <w:noProof/>
        </w:rPr>
        <w:fldChar w:fldCharType="end"/>
      </w:r>
      <w:r>
        <w:t>: ADULT POPULATION IN NIGERIA (2011 - 2021)</w:t>
      </w:r>
      <w:bookmarkEnd w:id="0"/>
    </w:p>
    <w:p w:rsidR="00286A65" w:rsidRDefault="003A26FD" w:rsidP="003A26FD">
      <w:pPr>
        <w:jc w:val="both"/>
        <w:rPr>
          <w:lang w:val="en-US"/>
        </w:rPr>
      </w:pPr>
      <w:r>
        <w:rPr>
          <w:lang w:val="en-US"/>
        </w:rPr>
        <w:t>Being the most populous black nation, Nigeria has an annual population growth rate of 2.41</w:t>
      </w:r>
      <w:r w:rsidR="00B24565">
        <w:rPr>
          <w:lang w:val="en-US"/>
        </w:rPr>
        <w:t>% as at 2021 (World Bank, 2022). This would imply an increase in number of individuals who wants to access finance since there is a constant increase in population overtime.</w:t>
      </w:r>
    </w:p>
    <w:p w:rsidR="00286A65" w:rsidRDefault="00286A65" w:rsidP="003A26FD">
      <w:pPr>
        <w:jc w:val="both"/>
        <w:rPr>
          <w:lang w:val="en-US"/>
        </w:rPr>
      </w:pPr>
    </w:p>
    <w:p w:rsidR="002E55C6" w:rsidRDefault="00286A65" w:rsidP="003A26FD">
      <w:pPr>
        <w:jc w:val="both"/>
        <w:rPr>
          <w:lang w:val="en-US"/>
        </w:rPr>
      </w:pPr>
      <w:r>
        <w:rPr>
          <w:noProof/>
          <w:lang w:eastAsia="en-GB"/>
        </w:rPr>
        <w:drawing>
          <wp:inline distT="0" distB="0" distL="0" distR="0" wp14:anchorId="56D20889" wp14:editId="529E4B7B">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86A65" w:rsidRDefault="00405524" w:rsidP="003A26FD">
      <w:pPr>
        <w:pStyle w:val="Caption"/>
        <w:jc w:val="both"/>
        <w:rPr>
          <w:lang w:val="en-US"/>
        </w:rPr>
      </w:pPr>
      <w:bookmarkStart w:id="1" w:name="_Toc127782111"/>
      <w:r>
        <w:t xml:space="preserve">Figure </w:t>
      </w:r>
      <w:r w:rsidR="00D6427C">
        <w:fldChar w:fldCharType="begin"/>
      </w:r>
      <w:r w:rsidR="00D6427C">
        <w:instrText xml:space="preserve"> SEQ Figure \* ARABIC </w:instrText>
      </w:r>
      <w:r w:rsidR="00D6427C">
        <w:fldChar w:fldCharType="separate"/>
      </w:r>
      <w:r w:rsidR="00FF045A">
        <w:rPr>
          <w:noProof/>
        </w:rPr>
        <w:t>2</w:t>
      </w:r>
      <w:r w:rsidR="00D6427C">
        <w:rPr>
          <w:noProof/>
        </w:rPr>
        <w:fldChar w:fldCharType="end"/>
      </w:r>
      <w:r>
        <w:t xml:space="preserve">: </w:t>
      </w:r>
      <w:r w:rsidRPr="00140798">
        <w:t>PERCENTAGE OF POPULATION 15 YEARS AND ABOVE WITH A BANK ACCOUNT</w:t>
      </w:r>
      <w:r>
        <w:t xml:space="preserve"> IN NIGERIA (2011 – 2021)</w:t>
      </w:r>
      <w:bookmarkEnd w:id="1"/>
    </w:p>
    <w:p w:rsidR="00286A65" w:rsidRDefault="00B24565" w:rsidP="003A26FD">
      <w:pPr>
        <w:jc w:val="both"/>
        <w:rPr>
          <w:lang w:val="en-US"/>
        </w:rPr>
      </w:pPr>
      <w:r>
        <w:rPr>
          <w:lang w:val="en-US"/>
        </w:rPr>
        <w:t>From Figure 2 above</w:t>
      </w:r>
      <w:r w:rsidR="00A469C9">
        <w:rPr>
          <w:lang w:val="en-US"/>
        </w:rPr>
        <w:t xml:space="preserve"> which shows the percentage of population in Nigeria with a bank account points out</w:t>
      </w:r>
      <w:r>
        <w:rPr>
          <w:lang w:val="en-US"/>
        </w:rPr>
        <w:t xml:space="preserve"> an increase from 30% in 2011 to 44% in 2014 is observed, a decrease is then observed in 2017 (40%) an</w:t>
      </w:r>
      <w:r w:rsidR="00A469C9">
        <w:rPr>
          <w:lang w:val="en-US"/>
        </w:rPr>
        <w:t>d then an</w:t>
      </w:r>
      <w:r>
        <w:rPr>
          <w:lang w:val="en-US"/>
        </w:rPr>
        <w:t xml:space="preserve"> increase to its highest percentage yet (45%) in 2021.</w:t>
      </w:r>
      <w:r w:rsidR="00A469C9">
        <w:rPr>
          <w:lang w:val="en-US"/>
        </w:rPr>
        <w:t xml:space="preserve"> Some factors which could be attributed to the increase to 45% is the increase in population.</w:t>
      </w:r>
    </w:p>
    <w:p w:rsidR="00286A65" w:rsidRDefault="00286A65" w:rsidP="003A26FD">
      <w:pPr>
        <w:jc w:val="both"/>
        <w:rPr>
          <w:lang w:val="en-US"/>
        </w:rPr>
      </w:pPr>
    </w:p>
    <w:p w:rsidR="00286A65" w:rsidRDefault="00286A65" w:rsidP="003A26FD">
      <w:pPr>
        <w:jc w:val="both"/>
        <w:rPr>
          <w:lang w:val="en-US"/>
        </w:rPr>
      </w:pPr>
    </w:p>
    <w:p w:rsidR="006201CB" w:rsidRDefault="001B4A49" w:rsidP="003A26FD">
      <w:pPr>
        <w:jc w:val="both"/>
        <w:rPr>
          <w:lang w:val="en-US"/>
        </w:rPr>
      </w:pPr>
      <w:r>
        <w:rPr>
          <w:noProof/>
          <w:lang w:eastAsia="en-GB"/>
        </w:rPr>
        <w:drawing>
          <wp:inline distT="0" distB="0" distL="0" distR="0">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B4A49" w:rsidRDefault="00405524" w:rsidP="003A26FD">
      <w:pPr>
        <w:pStyle w:val="Caption"/>
        <w:jc w:val="both"/>
        <w:rPr>
          <w:lang w:val="en-US"/>
        </w:rPr>
      </w:pPr>
      <w:bookmarkStart w:id="2" w:name="_Toc127782112"/>
      <w:r>
        <w:t xml:space="preserve">Figure </w:t>
      </w:r>
      <w:r w:rsidR="00D6427C">
        <w:fldChar w:fldCharType="begin"/>
      </w:r>
      <w:r w:rsidR="00D6427C">
        <w:instrText xml:space="preserve"> SEQ Figure \* ARABIC </w:instrText>
      </w:r>
      <w:r w:rsidR="00D6427C">
        <w:fldChar w:fldCharType="separate"/>
      </w:r>
      <w:r w:rsidR="00FF045A">
        <w:rPr>
          <w:noProof/>
        </w:rPr>
        <w:t>3</w:t>
      </w:r>
      <w:r w:rsidR="00D6427C">
        <w:rPr>
          <w:noProof/>
        </w:rPr>
        <w:fldChar w:fldCharType="end"/>
      </w:r>
      <w:r>
        <w:t xml:space="preserve">: </w:t>
      </w:r>
      <w:r w:rsidRPr="004C7402">
        <w:t>PERCENTAGE POPULATION WHO OWNS A CREDIT CARD</w:t>
      </w:r>
      <w:r>
        <w:t xml:space="preserve"> IN NIGERIA (2011 - 2021)</w:t>
      </w:r>
      <w:bookmarkEnd w:id="2"/>
    </w:p>
    <w:p w:rsidR="001B4A49" w:rsidRDefault="00A469C9" w:rsidP="003A26FD">
      <w:pPr>
        <w:jc w:val="both"/>
        <w:rPr>
          <w:lang w:val="en-US"/>
        </w:rPr>
      </w:pPr>
      <w:r>
        <w:rPr>
          <w:lang w:val="en-US"/>
        </w:rPr>
        <w:t>From Figure 3 above it can be noticed that there is a general low amount of individuals in Nigeria without a credit card,</w:t>
      </w:r>
      <w:r w:rsidR="004F3A1B">
        <w:rPr>
          <w:lang w:val="en-US"/>
        </w:rPr>
        <w:t xml:space="preserve"> peaking at a measly 3%.</w:t>
      </w:r>
      <w:r>
        <w:rPr>
          <w:lang w:val="en-US"/>
        </w:rPr>
        <w:t xml:space="preserve"> </w:t>
      </w:r>
      <w:r w:rsidR="004F3A1B">
        <w:rPr>
          <w:lang w:val="en-US"/>
        </w:rPr>
        <w:t>This can be attributed</w:t>
      </w:r>
      <w:r>
        <w:rPr>
          <w:lang w:val="en-US"/>
        </w:rPr>
        <w:t xml:space="preserve"> to the little to no credit services on offer by financial institutions in the country.</w:t>
      </w:r>
    </w:p>
    <w:p w:rsidR="001B4A49" w:rsidRDefault="001B4A49" w:rsidP="003A26FD">
      <w:pPr>
        <w:jc w:val="both"/>
        <w:rPr>
          <w:lang w:val="en-US"/>
        </w:rPr>
      </w:pPr>
    </w:p>
    <w:p w:rsidR="001B4A49" w:rsidRDefault="001B4A49" w:rsidP="003A26FD">
      <w:pPr>
        <w:jc w:val="both"/>
        <w:rPr>
          <w:lang w:val="en-US"/>
        </w:rPr>
      </w:pPr>
    </w:p>
    <w:p w:rsidR="001B4A49" w:rsidRDefault="001B4A49" w:rsidP="003A26FD">
      <w:pPr>
        <w:jc w:val="both"/>
        <w:rPr>
          <w:lang w:val="en-US"/>
        </w:rPr>
      </w:pPr>
    </w:p>
    <w:p w:rsidR="001B4A49" w:rsidRDefault="001B4A49" w:rsidP="003A26FD">
      <w:pPr>
        <w:jc w:val="both"/>
        <w:rPr>
          <w:lang w:val="en-US"/>
        </w:rPr>
      </w:pPr>
      <w:r>
        <w:rPr>
          <w:noProof/>
          <w:lang w:eastAsia="en-GB"/>
        </w:rPr>
        <w:drawing>
          <wp:inline distT="0" distB="0" distL="0" distR="0" wp14:anchorId="3A209149" wp14:editId="0E7263E1">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B77F2" w:rsidRDefault="00405524" w:rsidP="003A26FD">
      <w:pPr>
        <w:pStyle w:val="Caption"/>
        <w:jc w:val="both"/>
        <w:rPr>
          <w:lang w:val="en-US"/>
        </w:rPr>
      </w:pPr>
      <w:bookmarkStart w:id="3" w:name="_Toc127782113"/>
      <w:r>
        <w:t xml:space="preserve">Figure </w:t>
      </w:r>
      <w:r w:rsidR="00D6427C">
        <w:fldChar w:fldCharType="begin"/>
      </w:r>
      <w:r w:rsidR="00D6427C">
        <w:instrText xml:space="preserve"> SEQ Figure \* ARABIC </w:instrText>
      </w:r>
      <w:r w:rsidR="00D6427C">
        <w:fldChar w:fldCharType="separate"/>
      </w:r>
      <w:r w:rsidR="00FF045A">
        <w:rPr>
          <w:noProof/>
        </w:rPr>
        <w:t>4</w:t>
      </w:r>
      <w:r w:rsidR="00D6427C">
        <w:rPr>
          <w:noProof/>
        </w:rPr>
        <w:fldChar w:fldCharType="end"/>
      </w:r>
      <w:r>
        <w:t xml:space="preserve">: </w:t>
      </w:r>
      <w:r w:rsidRPr="0025227B">
        <w:t>PERCENTAGE WHO OWNS A DEBIT CARD</w:t>
      </w:r>
      <w:r>
        <w:t xml:space="preserve"> IN NIGERIA (2011 - 2021)</w:t>
      </w:r>
      <w:bookmarkEnd w:id="3"/>
    </w:p>
    <w:p w:rsidR="00405524" w:rsidRDefault="004F3A1B" w:rsidP="003A26FD">
      <w:pPr>
        <w:jc w:val="both"/>
        <w:rPr>
          <w:lang w:val="en-US"/>
        </w:rPr>
      </w:pPr>
      <w:r>
        <w:rPr>
          <w:lang w:val="en-US"/>
        </w:rPr>
        <w:t xml:space="preserve">Unlike in Figure 3, the percentage of individuals with </w:t>
      </w:r>
      <w:r w:rsidR="00D25D50">
        <w:rPr>
          <w:lang w:val="en-US"/>
        </w:rPr>
        <w:t xml:space="preserve">debit cards </w:t>
      </w:r>
      <w:r w:rsidR="00F064C7">
        <w:rPr>
          <w:lang w:val="en-US"/>
        </w:rPr>
        <w:t>in Nigeria is at a respectable 36%, debit cards are the primary medium for accessing services outside the banking halls.</w:t>
      </w:r>
    </w:p>
    <w:p w:rsidR="00405524" w:rsidRDefault="00405524" w:rsidP="003A26FD">
      <w:pPr>
        <w:jc w:val="both"/>
        <w:rPr>
          <w:lang w:val="en-US"/>
        </w:rPr>
      </w:pPr>
    </w:p>
    <w:p w:rsidR="00405524" w:rsidRDefault="00405524" w:rsidP="003A26FD">
      <w:pPr>
        <w:jc w:val="both"/>
        <w:rPr>
          <w:lang w:val="en-US"/>
        </w:rPr>
      </w:pPr>
    </w:p>
    <w:p w:rsidR="00FB77F2" w:rsidRDefault="00FB77F2" w:rsidP="003A26FD">
      <w:pPr>
        <w:jc w:val="both"/>
        <w:rPr>
          <w:lang w:val="en-US"/>
        </w:rPr>
      </w:pPr>
    </w:p>
    <w:p w:rsidR="00FB77F2" w:rsidRDefault="00FB77F2" w:rsidP="003A26FD">
      <w:pPr>
        <w:jc w:val="both"/>
        <w:rPr>
          <w:lang w:val="en-US"/>
        </w:rPr>
      </w:pPr>
    </w:p>
    <w:p w:rsidR="00FB77F2" w:rsidRDefault="00FB77F2" w:rsidP="003A26FD">
      <w:pPr>
        <w:jc w:val="both"/>
        <w:rPr>
          <w:lang w:val="en-US"/>
        </w:rPr>
      </w:pPr>
      <w:r>
        <w:rPr>
          <w:noProof/>
          <w:lang w:eastAsia="en-GB"/>
        </w:rPr>
        <w:drawing>
          <wp:inline distT="0" distB="0" distL="0" distR="0" wp14:anchorId="0A437BB1" wp14:editId="59ECE5A1">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B4A49" w:rsidRDefault="00405524" w:rsidP="003A26FD">
      <w:pPr>
        <w:pStyle w:val="Caption"/>
        <w:jc w:val="both"/>
        <w:rPr>
          <w:lang w:val="en-US"/>
        </w:rPr>
      </w:pPr>
      <w:bookmarkStart w:id="4" w:name="_Toc127782114"/>
      <w:r>
        <w:t xml:space="preserve">Figure </w:t>
      </w:r>
      <w:r w:rsidR="00D6427C">
        <w:fldChar w:fldCharType="begin"/>
      </w:r>
      <w:r w:rsidR="00D6427C">
        <w:instrText xml:space="preserve"> SEQ Figure \* ARABIC </w:instrText>
      </w:r>
      <w:r w:rsidR="00D6427C">
        <w:fldChar w:fldCharType="separate"/>
      </w:r>
      <w:r w:rsidR="00FF045A">
        <w:rPr>
          <w:noProof/>
        </w:rPr>
        <w:t>5</w:t>
      </w:r>
      <w:r w:rsidR="00D6427C">
        <w:rPr>
          <w:noProof/>
        </w:rPr>
        <w:fldChar w:fldCharType="end"/>
      </w:r>
      <w:r>
        <w:t xml:space="preserve">: </w:t>
      </w:r>
      <w:r w:rsidRPr="003D60F1">
        <w:t>PERCENTAGE WHO USED A MOBILE PHONE OR INTERNET TO CHECK ACCOUNT BALANCE</w:t>
      </w:r>
      <w:r>
        <w:t xml:space="preserve"> IN NIGERIA (2011 - 2021)</w:t>
      </w:r>
      <w:bookmarkEnd w:id="4"/>
    </w:p>
    <w:p w:rsidR="001B4A49" w:rsidRDefault="00F064C7" w:rsidP="003A26FD">
      <w:pPr>
        <w:jc w:val="both"/>
        <w:rPr>
          <w:lang w:val="en-US"/>
        </w:rPr>
      </w:pPr>
      <w:r>
        <w:rPr>
          <w:lang w:val="en-US"/>
        </w:rPr>
        <w:t>From Figure 5 above, the percentage of individuals who use mobile phones or the internet to check their account balance has been on the increase. Asides the increase in population, the CBN cashless policy has also played an important role.</w:t>
      </w:r>
    </w:p>
    <w:p w:rsidR="001B4A49" w:rsidRDefault="001B4A49" w:rsidP="003A26FD">
      <w:pPr>
        <w:jc w:val="both"/>
        <w:rPr>
          <w:lang w:val="en-US"/>
        </w:rPr>
      </w:pPr>
    </w:p>
    <w:p w:rsidR="00FB77F2" w:rsidRDefault="00286A65" w:rsidP="003A26FD">
      <w:pPr>
        <w:jc w:val="both"/>
        <w:rPr>
          <w:lang w:val="en-US"/>
        </w:rPr>
      </w:pPr>
      <w:r>
        <w:rPr>
          <w:noProof/>
          <w:lang w:eastAsia="en-GB"/>
        </w:rPr>
        <w:drawing>
          <wp:inline distT="0" distB="0" distL="0" distR="0" wp14:anchorId="4EC32754" wp14:editId="2FC8A0FA">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B77F2" w:rsidRDefault="00405524" w:rsidP="003A26FD">
      <w:pPr>
        <w:pStyle w:val="Caption"/>
        <w:jc w:val="both"/>
        <w:rPr>
          <w:lang w:val="en-US"/>
        </w:rPr>
      </w:pPr>
      <w:bookmarkStart w:id="5" w:name="_Toc127782115"/>
      <w:r>
        <w:t xml:space="preserve">Figure </w:t>
      </w:r>
      <w:r w:rsidR="00D6427C">
        <w:fldChar w:fldCharType="begin"/>
      </w:r>
      <w:r w:rsidR="00D6427C">
        <w:instrText xml:space="preserve"> SEQ Figure \* ARABIC </w:instrText>
      </w:r>
      <w:r w:rsidR="00D6427C">
        <w:fldChar w:fldCharType="separate"/>
      </w:r>
      <w:r w:rsidR="00FF045A">
        <w:rPr>
          <w:noProof/>
        </w:rPr>
        <w:t>6</w:t>
      </w:r>
      <w:r w:rsidR="00D6427C">
        <w:rPr>
          <w:noProof/>
        </w:rPr>
        <w:fldChar w:fldCharType="end"/>
      </w:r>
      <w:r>
        <w:t xml:space="preserve">: </w:t>
      </w:r>
      <w:r w:rsidRPr="003579EE">
        <w:t>PERCENTAGE WHO HAVE BORROWED ANY MONEY</w:t>
      </w:r>
      <w:r>
        <w:t xml:space="preserve"> IN NIGERIA (2011 - 2021)</w:t>
      </w:r>
      <w:bookmarkEnd w:id="5"/>
    </w:p>
    <w:p w:rsidR="00FB77F2" w:rsidRDefault="00F064C7" w:rsidP="003A26FD">
      <w:pPr>
        <w:jc w:val="both"/>
        <w:rPr>
          <w:lang w:val="en-US"/>
        </w:rPr>
      </w:pPr>
      <w:r>
        <w:rPr>
          <w:lang w:val="en-US"/>
        </w:rPr>
        <w:t>Figure 6 above shows a significant increase of people who have borrowed money from 40% in 2017 to 54% in 2021. This can be attributed to the various Covid-19 incentives which sprung up in 2020 amongst other factors like the increase in lending institutions such as lending apps which from 2020 till 2023 have increased to about 90. (FCCPC, 2022)</w:t>
      </w:r>
    </w:p>
    <w:p w:rsidR="00286A65" w:rsidRDefault="00286A65" w:rsidP="003A26FD">
      <w:pPr>
        <w:jc w:val="both"/>
        <w:rPr>
          <w:lang w:val="en-US"/>
        </w:rPr>
      </w:pPr>
    </w:p>
    <w:p w:rsidR="00286A65" w:rsidRDefault="00286A65" w:rsidP="003A26FD">
      <w:pPr>
        <w:jc w:val="both"/>
        <w:rPr>
          <w:lang w:val="en-US"/>
        </w:rPr>
      </w:pPr>
      <w:r>
        <w:rPr>
          <w:noProof/>
          <w:lang w:eastAsia="en-GB"/>
        </w:rPr>
        <w:drawing>
          <wp:inline distT="0" distB="0" distL="0" distR="0" wp14:anchorId="1C4ABD9B" wp14:editId="7A58AADD">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B77F2" w:rsidRDefault="00405524" w:rsidP="003A26FD">
      <w:pPr>
        <w:pStyle w:val="Caption"/>
        <w:jc w:val="both"/>
        <w:rPr>
          <w:lang w:val="en-US"/>
        </w:rPr>
      </w:pPr>
      <w:bookmarkStart w:id="6" w:name="_Toc127782116"/>
      <w:r>
        <w:t xml:space="preserve">Figure </w:t>
      </w:r>
      <w:r w:rsidR="00D6427C">
        <w:fldChar w:fldCharType="begin"/>
      </w:r>
      <w:r w:rsidR="00D6427C">
        <w:instrText xml:space="preserve"> SEQ Figure \* ARABIC </w:instrText>
      </w:r>
      <w:r w:rsidR="00D6427C">
        <w:fldChar w:fldCharType="separate"/>
      </w:r>
      <w:r w:rsidR="00FF045A">
        <w:rPr>
          <w:noProof/>
        </w:rPr>
        <w:t>7</w:t>
      </w:r>
      <w:r w:rsidR="00D6427C">
        <w:rPr>
          <w:noProof/>
        </w:rPr>
        <w:fldChar w:fldCharType="end"/>
      </w:r>
      <w:r>
        <w:t xml:space="preserve">: </w:t>
      </w:r>
      <w:r w:rsidRPr="003B15BD">
        <w:t>PERCENTAGE WHO USED MOBILE PHONE OR INTERNET FOR ONLINE PURCHASE</w:t>
      </w:r>
      <w:r>
        <w:t xml:space="preserve"> IN NIGERIA (2011 - 2021)</w:t>
      </w:r>
      <w:bookmarkEnd w:id="6"/>
    </w:p>
    <w:p w:rsidR="00FB77F2" w:rsidRDefault="0070488C" w:rsidP="003A26FD">
      <w:pPr>
        <w:jc w:val="both"/>
        <w:rPr>
          <w:lang w:val="en-US"/>
        </w:rPr>
      </w:pPr>
      <w:r>
        <w:rPr>
          <w:lang w:val="en-US"/>
        </w:rPr>
        <w:t>Figure 7 above shows a slight decrease from 4% in 2017 to 3&amp; in 2021 in the number of individuals who use mobile phones or internet for online purchase. This can be attributed to the general distrust in online purchases due to its infancy in Nigeria and online fraudulent activities which have dissuaded the populace.</w:t>
      </w:r>
    </w:p>
    <w:p w:rsidR="00286A65" w:rsidRDefault="00286A65" w:rsidP="003A26FD">
      <w:pPr>
        <w:jc w:val="both"/>
        <w:rPr>
          <w:lang w:val="en-US"/>
        </w:rPr>
      </w:pPr>
    </w:p>
    <w:p w:rsidR="00286A65" w:rsidRDefault="00286A65" w:rsidP="003A26FD">
      <w:pPr>
        <w:jc w:val="both"/>
        <w:rPr>
          <w:lang w:val="en-US"/>
        </w:rPr>
      </w:pPr>
      <w:r>
        <w:rPr>
          <w:noProof/>
          <w:lang w:eastAsia="en-GB"/>
        </w:rPr>
        <w:drawing>
          <wp:inline distT="0" distB="0" distL="0" distR="0" wp14:anchorId="075FD46C" wp14:editId="0264EA03">
            <wp:extent cx="54864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B77F2" w:rsidRDefault="00405524" w:rsidP="003A26FD">
      <w:pPr>
        <w:pStyle w:val="Caption"/>
        <w:jc w:val="both"/>
        <w:rPr>
          <w:lang w:val="en-US"/>
        </w:rPr>
      </w:pPr>
      <w:bookmarkStart w:id="7" w:name="_Toc127782117"/>
      <w:r>
        <w:t xml:space="preserve">Figure </w:t>
      </w:r>
      <w:r w:rsidR="00D6427C">
        <w:fldChar w:fldCharType="begin"/>
      </w:r>
      <w:r w:rsidR="00D6427C">
        <w:instrText xml:space="preserve"> SEQ Figure \* ARABIC </w:instrText>
      </w:r>
      <w:r w:rsidR="00D6427C">
        <w:fldChar w:fldCharType="separate"/>
      </w:r>
      <w:r w:rsidR="00FF045A">
        <w:rPr>
          <w:noProof/>
        </w:rPr>
        <w:t>8</w:t>
      </w:r>
      <w:r w:rsidR="00D6427C">
        <w:rPr>
          <w:noProof/>
        </w:rPr>
        <w:fldChar w:fldCharType="end"/>
      </w:r>
      <w:r>
        <w:t xml:space="preserve">: </w:t>
      </w:r>
      <w:r w:rsidRPr="002279C2">
        <w:t>PERCENTAGE WHO RECEIVED WAGES THROUGH A MOBILE PHONE</w:t>
      </w:r>
      <w:r>
        <w:t xml:space="preserve"> IN NIGERIA (2011 - 2011)</w:t>
      </w:r>
      <w:bookmarkEnd w:id="7"/>
    </w:p>
    <w:p w:rsidR="00FB77F2" w:rsidRDefault="0070488C" w:rsidP="003A26FD">
      <w:pPr>
        <w:jc w:val="both"/>
        <w:rPr>
          <w:lang w:val="en-US"/>
        </w:rPr>
      </w:pPr>
      <w:r>
        <w:rPr>
          <w:lang w:val="en-US"/>
        </w:rPr>
        <w:t>Figure 8 shows there is an increase in the number of individuals who received wages through mobile phones. With the CBN’s cashless policy enforcement, cash has become less accessible, making employers pay wages online as a means of necessity.</w:t>
      </w:r>
    </w:p>
    <w:p w:rsidR="00FB77F2" w:rsidRDefault="00FB77F2" w:rsidP="003A26FD">
      <w:pPr>
        <w:jc w:val="both"/>
        <w:rPr>
          <w:lang w:val="en-US"/>
        </w:rPr>
      </w:pPr>
    </w:p>
    <w:p w:rsidR="00297B40" w:rsidRDefault="00297B40" w:rsidP="00297B40">
      <w:pPr>
        <w:jc w:val="center"/>
        <w:rPr>
          <w:b/>
          <w:lang w:val="en-US"/>
        </w:rPr>
      </w:pPr>
      <w:r>
        <w:rPr>
          <w:b/>
          <w:lang w:val="en-US"/>
        </w:rPr>
        <w:t>COMPARATIVE ANALYSIS</w:t>
      </w:r>
    </w:p>
    <w:p w:rsidR="00297B40" w:rsidRDefault="00297B40" w:rsidP="00297B40">
      <w:pPr>
        <w:rPr>
          <w:lang w:val="en-US"/>
        </w:rPr>
      </w:pPr>
      <w:r>
        <w:rPr>
          <w:lang w:val="en-US"/>
        </w:rPr>
        <w:t>Three other countries were selected to compare with Nigeria, the justification for the selection are as follows:</w:t>
      </w:r>
    </w:p>
    <w:p w:rsidR="00297B40" w:rsidRDefault="00297B40" w:rsidP="00297B40">
      <w:pPr>
        <w:pStyle w:val="ListParagraph"/>
        <w:numPr>
          <w:ilvl w:val="0"/>
          <w:numId w:val="2"/>
        </w:numPr>
        <w:rPr>
          <w:lang w:val="en-US"/>
        </w:rPr>
      </w:pPr>
      <w:r>
        <w:rPr>
          <w:lang w:val="en-US"/>
        </w:rPr>
        <w:t>Togo: geographical semblance (both Togo and Nigeria are in Sub-Saharan Africa)</w:t>
      </w:r>
    </w:p>
    <w:p w:rsidR="00297B40" w:rsidRDefault="00297B40" w:rsidP="00297B40">
      <w:pPr>
        <w:pStyle w:val="ListParagraph"/>
        <w:numPr>
          <w:ilvl w:val="0"/>
          <w:numId w:val="2"/>
        </w:numPr>
        <w:rPr>
          <w:lang w:val="en-US"/>
        </w:rPr>
      </w:pPr>
      <w:r>
        <w:rPr>
          <w:lang w:val="en-US"/>
        </w:rPr>
        <w:t>Egypt: economic semblance (both Egypt and Nigeria are low middle income countries)</w:t>
      </w:r>
    </w:p>
    <w:p w:rsidR="00297B40" w:rsidRPr="00297B40" w:rsidRDefault="00297B40" w:rsidP="00297B40">
      <w:pPr>
        <w:pStyle w:val="ListParagraph"/>
        <w:numPr>
          <w:ilvl w:val="0"/>
          <w:numId w:val="2"/>
        </w:numPr>
        <w:rPr>
          <w:lang w:val="en-US"/>
        </w:rPr>
      </w:pPr>
      <w:r>
        <w:rPr>
          <w:lang w:val="en-US"/>
        </w:rPr>
        <w:t>United Kingdom: benchmarking standard (being a superpower, the United Kingdom is used to benchmark what is attainable in developed countries).</w:t>
      </w:r>
    </w:p>
    <w:p w:rsidR="00297B40" w:rsidRDefault="00297B40" w:rsidP="003A26FD">
      <w:pPr>
        <w:jc w:val="both"/>
        <w:rPr>
          <w:lang w:val="en-US"/>
        </w:rPr>
      </w:pPr>
    </w:p>
    <w:p w:rsidR="00297B40" w:rsidRDefault="00297B40" w:rsidP="003A26FD">
      <w:pPr>
        <w:jc w:val="both"/>
        <w:rPr>
          <w:lang w:val="en-US"/>
        </w:rPr>
      </w:pPr>
    </w:p>
    <w:p w:rsidR="00297B40" w:rsidRDefault="00297B40" w:rsidP="003A26FD">
      <w:pPr>
        <w:jc w:val="both"/>
        <w:rPr>
          <w:lang w:val="en-US"/>
        </w:rPr>
      </w:pPr>
    </w:p>
    <w:p w:rsidR="005F63EA" w:rsidRDefault="005F63EA" w:rsidP="003A26FD">
      <w:pPr>
        <w:jc w:val="both"/>
        <w:rPr>
          <w:lang w:val="en-US"/>
        </w:rPr>
      </w:pPr>
      <w:r>
        <w:rPr>
          <w:noProof/>
          <w:lang w:eastAsia="en-GB"/>
        </w:rPr>
        <w:drawing>
          <wp:inline distT="0" distB="0" distL="0" distR="0">
            <wp:extent cx="5486400" cy="32004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B77F2" w:rsidRDefault="00405524" w:rsidP="003A26FD">
      <w:pPr>
        <w:pStyle w:val="Caption"/>
        <w:jc w:val="both"/>
        <w:rPr>
          <w:lang w:val="en-US"/>
        </w:rPr>
      </w:pPr>
      <w:bookmarkStart w:id="8" w:name="_Toc127782118"/>
      <w:r>
        <w:t xml:space="preserve">Figure </w:t>
      </w:r>
      <w:r w:rsidR="00D6427C">
        <w:fldChar w:fldCharType="begin"/>
      </w:r>
      <w:r w:rsidR="00D6427C">
        <w:instrText xml:space="preserve"> SEQ Figure \* ARABIC </w:instrText>
      </w:r>
      <w:r w:rsidR="00D6427C">
        <w:fldChar w:fldCharType="separate"/>
      </w:r>
      <w:r w:rsidR="00FF045A">
        <w:rPr>
          <w:noProof/>
        </w:rPr>
        <w:t>9</w:t>
      </w:r>
      <w:r w:rsidR="00D6427C">
        <w:rPr>
          <w:noProof/>
        </w:rPr>
        <w:fldChar w:fldCharType="end"/>
      </w:r>
      <w:r>
        <w:t>: COMPARATIVE ADULT POPULATION (2011 - 2021)</w:t>
      </w:r>
      <w:bookmarkEnd w:id="8"/>
    </w:p>
    <w:p w:rsidR="00FB77F2" w:rsidRDefault="00FB77F2" w:rsidP="003A26FD">
      <w:pPr>
        <w:jc w:val="both"/>
        <w:rPr>
          <w:lang w:val="en-US"/>
        </w:rPr>
      </w:pPr>
    </w:p>
    <w:p w:rsidR="00405524" w:rsidRDefault="00405524" w:rsidP="003A26FD">
      <w:pPr>
        <w:jc w:val="both"/>
        <w:rPr>
          <w:lang w:val="en-US"/>
        </w:rPr>
      </w:pPr>
    </w:p>
    <w:p w:rsidR="00FB77F2" w:rsidRDefault="00FB77F2" w:rsidP="003A26FD">
      <w:pPr>
        <w:jc w:val="both"/>
        <w:rPr>
          <w:lang w:val="en-US"/>
        </w:rPr>
      </w:pPr>
    </w:p>
    <w:p w:rsidR="005F63EA" w:rsidRDefault="005F63EA" w:rsidP="003A26FD">
      <w:pPr>
        <w:jc w:val="both"/>
        <w:rPr>
          <w:lang w:val="en-US"/>
        </w:rPr>
      </w:pPr>
      <w:r>
        <w:rPr>
          <w:noProof/>
          <w:lang w:eastAsia="en-GB"/>
        </w:rPr>
        <w:drawing>
          <wp:inline distT="0" distB="0" distL="0" distR="0" wp14:anchorId="668A1703" wp14:editId="5AA1C8AC">
            <wp:extent cx="5486400" cy="32004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1B4A49" w:rsidRDefault="00405524" w:rsidP="003A26FD">
      <w:pPr>
        <w:pStyle w:val="Caption"/>
        <w:jc w:val="both"/>
        <w:rPr>
          <w:lang w:val="en-US"/>
        </w:rPr>
      </w:pPr>
      <w:bookmarkStart w:id="9" w:name="_Toc127782119"/>
      <w:r>
        <w:t xml:space="preserve">Figure </w:t>
      </w:r>
      <w:r w:rsidR="00D6427C">
        <w:fldChar w:fldCharType="begin"/>
      </w:r>
      <w:r w:rsidR="00D6427C">
        <w:instrText xml:space="preserve"> SEQ Figure \* ARABIC </w:instrText>
      </w:r>
      <w:r w:rsidR="00D6427C">
        <w:fldChar w:fldCharType="separate"/>
      </w:r>
      <w:r w:rsidR="00FF045A">
        <w:rPr>
          <w:noProof/>
        </w:rPr>
        <w:t>10</w:t>
      </w:r>
      <w:r w:rsidR="00D6427C">
        <w:rPr>
          <w:noProof/>
        </w:rPr>
        <w:fldChar w:fldCharType="end"/>
      </w:r>
      <w:r>
        <w:t xml:space="preserve">: COMPARATIVE </w:t>
      </w:r>
      <w:r w:rsidRPr="002E7847">
        <w:t xml:space="preserve">PERCENTAGE OF POPULATION (15 YEARS AND ABOVE) WHO OWNS A BANK ACCOUNT </w:t>
      </w:r>
      <w:r>
        <w:t>(2011 - 2021)</w:t>
      </w:r>
      <w:bookmarkEnd w:id="9"/>
    </w:p>
    <w:p w:rsidR="001B4A49" w:rsidRDefault="001B4A49" w:rsidP="003A26FD">
      <w:pPr>
        <w:jc w:val="both"/>
        <w:rPr>
          <w:lang w:val="en-US"/>
        </w:rPr>
      </w:pPr>
    </w:p>
    <w:p w:rsidR="00405524" w:rsidRDefault="00405524" w:rsidP="003A26FD">
      <w:pPr>
        <w:jc w:val="both"/>
        <w:rPr>
          <w:lang w:val="en-US"/>
        </w:rPr>
      </w:pPr>
    </w:p>
    <w:p w:rsidR="001B4A49" w:rsidRDefault="001B4A49" w:rsidP="003A26FD">
      <w:pPr>
        <w:jc w:val="both"/>
        <w:rPr>
          <w:lang w:val="en-US"/>
        </w:rPr>
      </w:pPr>
    </w:p>
    <w:p w:rsidR="005F63EA" w:rsidRDefault="005F63EA" w:rsidP="003A26FD">
      <w:pPr>
        <w:jc w:val="both"/>
        <w:rPr>
          <w:lang w:val="en-US"/>
        </w:rPr>
      </w:pPr>
      <w:r>
        <w:rPr>
          <w:noProof/>
          <w:lang w:eastAsia="en-GB"/>
        </w:rPr>
        <w:drawing>
          <wp:inline distT="0" distB="0" distL="0" distR="0" wp14:anchorId="24AB6A75" wp14:editId="5F1FD1FC">
            <wp:extent cx="5486400" cy="32004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201CB" w:rsidRDefault="00405524" w:rsidP="003A26FD">
      <w:pPr>
        <w:pStyle w:val="Caption"/>
        <w:jc w:val="both"/>
        <w:rPr>
          <w:lang w:val="en-US"/>
        </w:rPr>
      </w:pPr>
      <w:bookmarkStart w:id="10" w:name="_Toc127782120"/>
      <w:r>
        <w:t xml:space="preserve">Figure </w:t>
      </w:r>
      <w:r w:rsidR="00D6427C">
        <w:fldChar w:fldCharType="begin"/>
      </w:r>
      <w:r w:rsidR="00D6427C">
        <w:instrText xml:space="preserve"> SEQ Figure \* ARABIC </w:instrText>
      </w:r>
      <w:r w:rsidR="00D6427C">
        <w:fldChar w:fldCharType="separate"/>
      </w:r>
      <w:r w:rsidR="00FF045A">
        <w:rPr>
          <w:noProof/>
        </w:rPr>
        <w:t>11</w:t>
      </w:r>
      <w:r w:rsidR="00D6427C">
        <w:rPr>
          <w:noProof/>
        </w:rPr>
        <w:fldChar w:fldCharType="end"/>
      </w:r>
      <w:r>
        <w:t xml:space="preserve">: COMPARATIVE </w:t>
      </w:r>
      <w:r w:rsidRPr="00FD2CDC">
        <w:t>PERCENTAGE OF POPULATION WHO OWN CREDIT CARD</w:t>
      </w:r>
      <w:r>
        <w:rPr>
          <w:noProof/>
        </w:rPr>
        <w:t xml:space="preserve"> (2022 - 2021)</w:t>
      </w:r>
      <w:bookmarkEnd w:id="10"/>
    </w:p>
    <w:p w:rsidR="004E1B84" w:rsidRDefault="004E1B84" w:rsidP="003A26FD">
      <w:pPr>
        <w:jc w:val="both"/>
        <w:rPr>
          <w:lang w:val="en-US"/>
        </w:rPr>
      </w:pPr>
    </w:p>
    <w:p w:rsidR="00BB0E22" w:rsidRDefault="004E1B84" w:rsidP="003A26FD">
      <w:pPr>
        <w:jc w:val="both"/>
        <w:rPr>
          <w:lang w:val="en-US"/>
        </w:rPr>
      </w:pPr>
      <w:r>
        <w:rPr>
          <w:noProof/>
          <w:lang w:eastAsia="en-GB"/>
        </w:rPr>
        <w:drawing>
          <wp:inline distT="0" distB="0" distL="0" distR="0" wp14:anchorId="6D049276" wp14:editId="6373B34C">
            <wp:extent cx="5486400" cy="32004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940D1" w:rsidRDefault="00FF045A" w:rsidP="0016356A">
      <w:pPr>
        <w:pStyle w:val="Caption"/>
        <w:jc w:val="both"/>
        <w:rPr>
          <w:lang w:val="en-US"/>
        </w:rPr>
      </w:pPr>
      <w:bookmarkStart w:id="11" w:name="_Toc127782121"/>
      <w:r>
        <w:t xml:space="preserve">Figure </w:t>
      </w:r>
      <w:r w:rsidR="00D6427C">
        <w:fldChar w:fldCharType="begin"/>
      </w:r>
      <w:r w:rsidR="00D6427C">
        <w:instrText xml:space="preserve"> SEQ Figure \* ARABIC </w:instrText>
      </w:r>
      <w:r w:rsidR="00D6427C">
        <w:fldChar w:fldCharType="separate"/>
      </w:r>
      <w:r>
        <w:rPr>
          <w:noProof/>
        </w:rPr>
        <w:t>12</w:t>
      </w:r>
      <w:r w:rsidR="00D6427C">
        <w:rPr>
          <w:noProof/>
        </w:rPr>
        <w:fldChar w:fldCharType="end"/>
      </w:r>
      <w:r>
        <w:t xml:space="preserve">: COMPARATIVE </w:t>
      </w:r>
      <w:r w:rsidRPr="002916EB">
        <w:t>PERCENTAGE OF POPULATION WHO OWN DEBIT CARD</w:t>
      </w:r>
      <w:r>
        <w:t xml:space="preserve"> (2011 - 2021)</w:t>
      </w:r>
      <w:bookmarkEnd w:id="11"/>
    </w:p>
    <w:p w:rsidR="005940D1" w:rsidRDefault="005940D1" w:rsidP="003A26FD">
      <w:pPr>
        <w:jc w:val="both"/>
        <w:rPr>
          <w:lang w:val="en-US"/>
        </w:rPr>
      </w:pPr>
    </w:p>
    <w:p w:rsidR="005940D1" w:rsidRDefault="005940D1" w:rsidP="003A26FD">
      <w:pPr>
        <w:jc w:val="both"/>
        <w:rPr>
          <w:lang w:val="en-US"/>
        </w:rPr>
      </w:pPr>
      <w:r>
        <w:rPr>
          <w:noProof/>
          <w:lang w:eastAsia="en-GB"/>
        </w:rPr>
        <w:drawing>
          <wp:inline distT="0" distB="0" distL="0" distR="0" wp14:anchorId="2DF9FC02" wp14:editId="6A459318">
            <wp:extent cx="5486400" cy="3200400"/>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940D1" w:rsidRDefault="00FF045A" w:rsidP="003A26FD">
      <w:pPr>
        <w:pStyle w:val="Caption"/>
        <w:jc w:val="both"/>
        <w:rPr>
          <w:lang w:val="en-US"/>
        </w:rPr>
      </w:pPr>
      <w:bookmarkStart w:id="12" w:name="_Toc127782122"/>
      <w:r>
        <w:t xml:space="preserve">Figure </w:t>
      </w:r>
      <w:r w:rsidR="00D6427C">
        <w:fldChar w:fldCharType="begin"/>
      </w:r>
      <w:r w:rsidR="00D6427C">
        <w:instrText xml:space="preserve"> SEQ Figure \* ARABIC </w:instrText>
      </w:r>
      <w:r w:rsidR="00D6427C">
        <w:fldChar w:fldCharType="separate"/>
      </w:r>
      <w:r>
        <w:rPr>
          <w:noProof/>
        </w:rPr>
        <w:t>13</w:t>
      </w:r>
      <w:r w:rsidR="00D6427C">
        <w:rPr>
          <w:noProof/>
        </w:rPr>
        <w:fldChar w:fldCharType="end"/>
      </w:r>
      <w:r>
        <w:t xml:space="preserve">: COMPARATIVE </w:t>
      </w:r>
      <w:r w:rsidRPr="009C5C55">
        <w:t>PERCENTAGE OF POPULATION WHO BORROWED MONEY</w:t>
      </w:r>
      <w:r>
        <w:t xml:space="preserve"> (2011 - 2021)</w:t>
      </w:r>
      <w:bookmarkEnd w:id="12"/>
    </w:p>
    <w:p w:rsidR="00FF045A" w:rsidRDefault="00FF045A" w:rsidP="003A26FD">
      <w:pPr>
        <w:jc w:val="both"/>
        <w:rPr>
          <w:lang w:val="en-US"/>
        </w:rPr>
      </w:pPr>
    </w:p>
    <w:p w:rsidR="00FF045A" w:rsidRDefault="00FF045A" w:rsidP="003A26FD">
      <w:pPr>
        <w:jc w:val="both"/>
        <w:rPr>
          <w:lang w:val="en-US"/>
        </w:rPr>
      </w:pPr>
    </w:p>
    <w:p w:rsidR="00FF045A" w:rsidRDefault="00FF045A" w:rsidP="003A26FD">
      <w:pPr>
        <w:jc w:val="both"/>
        <w:rPr>
          <w:lang w:val="en-US"/>
        </w:rPr>
      </w:pPr>
    </w:p>
    <w:p w:rsidR="005940D1" w:rsidRDefault="005940D1" w:rsidP="003A26FD">
      <w:pPr>
        <w:jc w:val="both"/>
        <w:rPr>
          <w:lang w:val="en-US"/>
        </w:rPr>
      </w:pPr>
    </w:p>
    <w:p w:rsidR="005940D1" w:rsidRDefault="005940D1" w:rsidP="003A26FD">
      <w:pPr>
        <w:jc w:val="both"/>
        <w:rPr>
          <w:lang w:val="en-US"/>
        </w:rPr>
      </w:pPr>
    </w:p>
    <w:p w:rsidR="00BB0E22" w:rsidRDefault="005940D1" w:rsidP="003A26FD">
      <w:pPr>
        <w:jc w:val="both"/>
        <w:rPr>
          <w:lang w:val="en-US"/>
        </w:rPr>
      </w:pPr>
      <w:r>
        <w:rPr>
          <w:noProof/>
          <w:lang w:eastAsia="en-GB"/>
        </w:rPr>
        <w:drawing>
          <wp:inline distT="0" distB="0" distL="0" distR="0" wp14:anchorId="36EFA14A" wp14:editId="220B584B">
            <wp:extent cx="5486400" cy="3200400"/>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940D1" w:rsidRDefault="00FF045A" w:rsidP="0016356A">
      <w:pPr>
        <w:pStyle w:val="Caption"/>
        <w:jc w:val="both"/>
        <w:rPr>
          <w:lang w:val="en-US"/>
        </w:rPr>
      </w:pPr>
      <w:bookmarkStart w:id="13" w:name="_Toc127782123"/>
      <w:r>
        <w:t xml:space="preserve">Figure </w:t>
      </w:r>
      <w:r w:rsidR="00D6427C">
        <w:fldChar w:fldCharType="begin"/>
      </w:r>
      <w:r w:rsidR="00D6427C">
        <w:instrText xml:space="preserve"> SEQ Figure \* ARABIC </w:instrText>
      </w:r>
      <w:r w:rsidR="00D6427C">
        <w:fldChar w:fldCharType="separate"/>
      </w:r>
      <w:r>
        <w:rPr>
          <w:noProof/>
        </w:rPr>
        <w:t>14</w:t>
      </w:r>
      <w:r w:rsidR="00D6427C">
        <w:rPr>
          <w:noProof/>
        </w:rPr>
        <w:fldChar w:fldCharType="end"/>
      </w:r>
      <w:r>
        <w:t xml:space="preserve">: COMPARATIVE </w:t>
      </w:r>
      <w:r w:rsidRPr="001A48DA">
        <w:t>PERCENTAGE OF POPULATION WHO MADE OR RECEIVED A DIGITAL PAYMENT</w:t>
      </w:r>
      <w:r>
        <w:t xml:space="preserve"> (2011 - 2021)</w:t>
      </w:r>
      <w:bookmarkEnd w:id="13"/>
    </w:p>
    <w:p w:rsidR="005940D1" w:rsidRDefault="005940D1" w:rsidP="003A26FD">
      <w:pPr>
        <w:jc w:val="both"/>
        <w:rPr>
          <w:lang w:val="en-US"/>
        </w:rPr>
      </w:pPr>
    </w:p>
    <w:p w:rsidR="005940D1" w:rsidRDefault="005940D1" w:rsidP="003A26FD">
      <w:pPr>
        <w:jc w:val="both"/>
        <w:rPr>
          <w:lang w:val="en-US"/>
        </w:rPr>
      </w:pPr>
      <w:r>
        <w:rPr>
          <w:noProof/>
          <w:lang w:eastAsia="en-GB"/>
        </w:rPr>
        <w:drawing>
          <wp:inline distT="0" distB="0" distL="0" distR="0" wp14:anchorId="7103A608" wp14:editId="34056323">
            <wp:extent cx="5486400" cy="3200400"/>
            <wp:effectExtent l="0" t="0" r="0" b="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940D1" w:rsidRDefault="00FF045A" w:rsidP="0016356A">
      <w:pPr>
        <w:pStyle w:val="Caption"/>
        <w:jc w:val="both"/>
        <w:rPr>
          <w:lang w:val="en-US"/>
        </w:rPr>
      </w:pPr>
      <w:bookmarkStart w:id="14" w:name="_Toc127782124"/>
      <w:r>
        <w:t xml:space="preserve">Figure </w:t>
      </w:r>
      <w:r w:rsidR="00D6427C">
        <w:fldChar w:fldCharType="begin"/>
      </w:r>
      <w:r w:rsidR="00D6427C">
        <w:instrText xml:space="preserve"> SEQ Figure \* ARABIC </w:instrText>
      </w:r>
      <w:r w:rsidR="00D6427C">
        <w:fldChar w:fldCharType="separate"/>
      </w:r>
      <w:r>
        <w:rPr>
          <w:noProof/>
        </w:rPr>
        <w:t>15</w:t>
      </w:r>
      <w:r w:rsidR="00D6427C">
        <w:rPr>
          <w:noProof/>
        </w:rPr>
        <w:fldChar w:fldCharType="end"/>
      </w:r>
      <w:r>
        <w:t xml:space="preserve">: COMPARATIVE </w:t>
      </w:r>
      <w:r w:rsidRPr="00072BDA">
        <w:t>PERCENTAGE OF POPULATION WHO HAVE MADE AN ONLINE PURCHASE WITH A MOBILE PHONE OR THE INTERNET</w:t>
      </w:r>
      <w:r>
        <w:t xml:space="preserve"> (2011 - 2021)</w:t>
      </w:r>
      <w:bookmarkEnd w:id="14"/>
    </w:p>
    <w:p w:rsidR="005940D1" w:rsidRDefault="005940D1" w:rsidP="003A26FD">
      <w:pPr>
        <w:jc w:val="both"/>
        <w:rPr>
          <w:lang w:val="en-US"/>
        </w:rPr>
      </w:pPr>
    </w:p>
    <w:p w:rsidR="00382638" w:rsidRDefault="00BB0E22" w:rsidP="003A26FD">
      <w:pPr>
        <w:jc w:val="both"/>
        <w:rPr>
          <w:lang w:val="en-US"/>
        </w:rPr>
      </w:pPr>
      <w:r>
        <w:rPr>
          <w:noProof/>
          <w:lang w:eastAsia="en-GB"/>
        </w:rPr>
        <w:drawing>
          <wp:inline distT="0" distB="0" distL="0" distR="0" wp14:anchorId="05FD671E" wp14:editId="6569943B">
            <wp:extent cx="5486400" cy="32004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FF045A" w:rsidRDefault="00FF045A" w:rsidP="0016356A">
      <w:pPr>
        <w:pStyle w:val="Caption"/>
        <w:jc w:val="both"/>
        <w:rPr>
          <w:lang w:val="en-US"/>
        </w:rPr>
      </w:pPr>
      <w:bookmarkStart w:id="15" w:name="_Toc127782125"/>
      <w:r>
        <w:t xml:space="preserve">Figure </w:t>
      </w:r>
      <w:r w:rsidR="00D6427C">
        <w:fldChar w:fldCharType="begin"/>
      </w:r>
      <w:r w:rsidR="00D6427C">
        <w:instrText xml:space="preserve"> SEQ Figure \* ARABIC </w:instrText>
      </w:r>
      <w:r w:rsidR="00D6427C">
        <w:fldChar w:fldCharType="separate"/>
      </w:r>
      <w:r>
        <w:rPr>
          <w:noProof/>
        </w:rPr>
        <w:t>16</w:t>
      </w:r>
      <w:r w:rsidR="00D6427C">
        <w:rPr>
          <w:noProof/>
        </w:rPr>
        <w:fldChar w:fldCharType="end"/>
      </w:r>
      <w:r>
        <w:t xml:space="preserve">: COMPARATIVE </w:t>
      </w:r>
      <w:r w:rsidRPr="009F6B7F">
        <w:t>PERCENTAGE OF POPULATION WHO USE MOBILE PHONE OR INTERNET TO CHECK THEIR BALANCE</w:t>
      </w:r>
      <w:r>
        <w:t xml:space="preserve"> (2011 - 2021)</w:t>
      </w:r>
      <w:bookmarkEnd w:id="15"/>
    </w:p>
    <w:p w:rsidR="00382638" w:rsidRDefault="00382638" w:rsidP="003A26FD">
      <w:pPr>
        <w:jc w:val="both"/>
        <w:rPr>
          <w:lang w:val="en-US"/>
        </w:rPr>
      </w:pPr>
    </w:p>
    <w:p w:rsidR="00382638" w:rsidRDefault="00382638" w:rsidP="003A26FD">
      <w:pPr>
        <w:jc w:val="both"/>
        <w:rPr>
          <w:lang w:val="en-US"/>
        </w:rPr>
      </w:pPr>
    </w:p>
    <w:p w:rsidR="00382638" w:rsidRDefault="00382638" w:rsidP="003A26FD">
      <w:pPr>
        <w:jc w:val="both"/>
        <w:rPr>
          <w:lang w:val="en-US"/>
        </w:rPr>
      </w:pPr>
      <w:r>
        <w:rPr>
          <w:noProof/>
          <w:lang w:eastAsia="en-GB"/>
        </w:rPr>
        <w:drawing>
          <wp:inline distT="0" distB="0" distL="0" distR="0">
            <wp:extent cx="5486400" cy="32004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382638" w:rsidRDefault="00FF045A" w:rsidP="003A26FD">
      <w:pPr>
        <w:pStyle w:val="Caption"/>
        <w:jc w:val="both"/>
        <w:rPr>
          <w:lang w:val="en-US"/>
        </w:rPr>
      </w:pPr>
      <w:bookmarkStart w:id="16" w:name="_Toc127782126"/>
      <w:r>
        <w:t xml:space="preserve">Figure </w:t>
      </w:r>
      <w:r w:rsidR="00D6427C">
        <w:fldChar w:fldCharType="begin"/>
      </w:r>
      <w:r w:rsidR="00D6427C">
        <w:instrText xml:space="preserve"> SEQ Figure \* ARABIC </w:instrText>
      </w:r>
      <w:r w:rsidR="00D6427C">
        <w:fldChar w:fldCharType="separate"/>
      </w:r>
      <w:r>
        <w:rPr>
          <w:noProof/>
        </w:rPr>
        <w:t>17</w:t>
      </w:r>
      <w:r w:rsidR="00D6427C">
        <w:rPr>
          <w:noProof/>
        </w:rPr>
        <w:fldChar w:fldCharType="end"/>
      </w:r>
      <w:r>
        <w:t xml:space="preserve">: COMPARATIVE </w:t>
      </w:r>
      <w:r w:rsidRPr="00650D4F">
        <w:t>PERCENTAGE OF PEOPLE WHO USE THEIR PHONES OR INTERNET TO MAKE ONLINE TRANSACTIONS (2021)</w:t>
      </w:r>
      <w:bookmarkEnd w:id="16"/>
    </w:p>
    <w:p w:rsidR="00382638" w:rsidRDefault="00382638" w:rsidP="003A26FD">
      <w:pPr>
        <w:jc w:val="both"/>
        <w:rPr>
          <w:lang w:val="en-US"/>
        </w:rPr>
      </w:pPr>
    </w:p>
    <w:p w:rsidR="00382638" w:rsidRDefault="00382638" w:rsidP="003A26FD">
      <w:pPr>
        <w:jc w:val="both"/>
        <w:rPr>
          <w:lang w:val="en-US"/>
        </w:rPr>
      </w:pPr>
    </w:p>
    <w:p w:rsidR="00382638" w:rsidRDefault="00382638" w:rsidP="003A26FD">
      <w:pPr>
        <w:jc w:val="both"/>
        <w:rPr>
          <w:lang w:val="en-US"/>
        </w:rPr>
      </w:pPr>
      <w:r>
        <w:rPr>
          <w:noProof/>
          <w:lang w:eastAsia="en-GB"/>
        </w:rPr>
        <w:drawing>
          <wp:inline distT="0" distB="0" distL="0" distR="0" wp14:anchorId="7BF8B78D" wp14:editId="0FA68ABF">
            <wp:extent cx="5486400" cy="32004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382638" w:rsidRDefault="00FF045A" w:rsidP="003A26FD">
      <w:pPr>
        <w:pStyle w:val="Caption"/>
        <w:jc w:val="both"/>
        <w:rPr>
          <w:lang w:val="en-US"/>
        </w:rPr>
      </w:pPr>
      <w:bookmarkStart w:id="17" w:name="_Toc127782127"/>
      <w:r>
        <w:t xml:space="preserve">Figure </w:t>
      </w:r>
      <w:r w:rsidR="00D6427C">
        <w:fldChar w:fldCharType="begin"/>
      </w:r>
      <w:r w:rsidR="00D6427C">
        <w:instrText xml:space="preserve"> SEQ Figure \* ARABIC </w:instrText>
      </w:r>
      <w:r w:rsidR="00D6427C">
        <w:fldChar w:fldCharType="separate"/>
      </w:r>
      <w:r>
        <w:rPr>
          <w:noProof/>
        </w:rPr>
        <w:t>18</w:t>
      </w:r>
      <w:r w:rsidR="00D6427C">
        <w:rPr>
          <w:noProof/>
        </w:rPr>
        <w:fldChar w:fldCharType="end"/>
      </w:r>
      <w:r>
        <w:t xml:space="preserve">: COMPARATIVE </w:t>
      </w:r>
      <w:r w:rsidRPr="008B592F">
        <w:t>PERCENTAGE OF PEOPLE WHO HAVE NO ACCOUNT DUE TO FINANCIAL INSITUTIONS BEING TOO FAR AWAY</w:t>
      </w:r>
      <w:r>
        <w:t xml:space="preserve"> </w:t>
      </w:r>
      <w:r w:rsidRPr="008B592F">
        <w:t>(2021)</w:t>
      </w:r>
      <w:bookmarkEnd w:id="17"/>
    </w:p>
    <w:p w:rsidR="00382638" w:rsidRDefault="00382638" w:rsidP="003A26FD">
      <w:pPr>
        <w:jc w:val="both"/>
        <w:rPr>
          <w:lang w:val="en-US"/>
        </w:rPr>
      </w:pPr>
    </w:p>
    <w:p w:rsidR="00382638" w:rsidRDefault="00382638" w:rsidP="003A26FD">
      <w:pPr>
        <w:jc w:val="both"/>
        <w:rPr>
          <w:lang w:val="en-US"/>
        </w:rPr>
      </w:pPr>
    </w:p>
    <w:p w:rsidR="00382638" w:rsidRDefault="00382638" w:rsidP="003A26FD">
      <w:pPr>
        <w:jc w:val="both"/>
        <w:rPr>
          <w:lang w:val="en-US"/>
        </w:rPr>
      </w:pPr>
    </w:p>
    <w:p w:rsidR="00382638" w:rsidRDefault="00382638" w:rsidP="003A26FD">
      <w:pPr>
        <w:jc w:val="both"/>
        <w:rPr>
          <w:lang w:val="en-US"/>
        </w:rPr>
      </w:pPr>
    </w:p>
    <w:p w:rsidR="00382638" w:rsidRDefault="00382638" w:rsidP="003A26FD">
      <w:pPr>
        <w:jc w:val="both"/>
        <w:rPr>
          <w:lang w:val="en-US"/>
        </w:rPr>
      </w:pPr>
      <w:r>
        <w:rPr>
          <w:noProof/>
          <w:lang w:eastAsia="en-GB"/>
        </w:rPr>
        <w:drawing>
          <wp:inline distT="0" distB="0" distL="0" distR="0" wp14:anchorId="005E73AA" wp14:editId="4287F9C7">
            <wp:extent cx="5486400" cy="32004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382638" w:rsidRDefault="00FF045A" w:rsidP="003A26FD">
      <w:pPr>
        <w:pStyle w:val="Caption"/>
        <w:jc w:val="both"/>
        <w:rPr>
          <w:lang w:val="en-US"/>
        </w:rPr>
      </w:pPr>
      <w:bookmarkStart w:id="18" w:name="_Toc127782128"/>
      <w:r>
        <w:t xml:space="preserve">Figure </w:t>
      </w:r>
      <w:r w:rsidR="00D6427C">
        <w:fldChar w:fldCharType="begin"/>
      </w:r>
      <w:r w:rsidR="00D6427C">
        <w:instrText xml:space="preserve"> SEQ Figure \* ARABIC </w:instrText>
      </w:r>
      <w:r w:rsidR="00D6427C">
        <w:fldChar w:fldCharType="separate"/>
      </w:r>
      <w:r>
        <w:rPr>
          <w:noProof/>
        </w:rPr>
        <w:t>19</w:t>
      </w:r>
      <w:r w:rsidR="00D6427C">
        <w:rPr>
          <w:noProof/>
        </w:rPr>
        <w:fldChar w:fldCharType="end"/>
      </w:r>
      <w:r>
        <w:t xml:space="preserve">: COMPARATIVE </w:t>
      </w:r>
      <w:r w:rsidRPr="002C776C">
        <w:t>PERCENTAGE OF PEOPLE WHO HAVE NO ACCOUNT DUE TO FINANCIAL SERVICES BEING TOO EXPENSIVE (2021)</w:t>
      </w:r>
      <w:bookmarkEnd w:id="18"/>
    </w:p>
    <w:p w:rsidR="00382638" w:rsidRDefault="00382638" w:rsidP="003A26FD">
      <w:pPr>
        <w:jc w:val="both"/>
        <w:rPr>
          <w:lang w:val="en-US"/>
        </w:rPr>
      </w:pPr>
    </w:p>
    <w:p w:rsidR="00382638" w:rsidRDefault="00382638" w:rsidP="003A26FD">
      <w:pPr>
        <w:jc w:val="both"/>
        <w:rPr>
          <w:lang w:val="en-US"/>
        </w:rPr>
      </w:pPr>
    </w:p>
    <w:p w:rsidR="00382638" w:rsidRDefault="00382638" w:rsidP="003A26FD">
      <w:pPr>
        <w:jc w:val="both"/>
        <w:rPr>
          <w:lang w:val="en-US"/>
        </w:rPr>
      </w:pPr>
      <w:r>
        <w:rPr>
          <w:noProof/>
          <w:lang w:eastAsia="en-GB"/>
        </w:rPr>
        <w:drawing>
          <wp:inline distT="0" distB="0" distL="0" distR="0" wp14:anchorId="5E6F0899" wp14:editId="64A9C453">
            <wp:extent cx="5486400" cy="32004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382638" w:rsidRDefault="00FF045A" w:rsidP="003A26FD">
      <w:pPr>
        <w:pStyle w:val="Caption"/>
        <w:jc w:val="both"/>
        <w:rPr>
          <w:lang w:val="en-US"/>
        </w:rPr>
      </w:pPr>
      <w:bookmarkStart w:id="19" w:name="_Toc127782129"/>
      <w:r>
        <w:t xml:space="preserve">Figure </w:t>
      </w:r>
      <w:r w:rsidR="00D6427C">
        <w:fldChar w:fldCharType="begin"/>
      </w:r>
      <w:r w:rsidR="00D6427C">
        <w:instrText xml:space="preserve"> SEQ Figure \* ARABIC </w:instrText>
      </w:r>
      <w:r w:rsidR="00D6427C">
        <w:fldChar w:fldCharType="separate"/>
      </w:r>
      <w:r>
        <w:rPr>
          <w:noProof/>
        </w:rPr>
        <w:t>20</w:t>
      </w:r>
      <w:r w:rsidR="00D6427C">
        <w:rPr>
          <w:noProof/>
        </w:rPr>
        <w:fldChar w:fldCharType="end"/>
      </w:r>
      <w:r>
        <w:t xml:space="preserve">: COMPARATIVE </w:t>
      </w:r>
      <w:r w:rsidRPr="009568BD">
        <w:t>PERCENTAGE OF PEOPLE WHO HAVE NO ACCOUNT DUE TO LACK OF TRUST (2021)</w:t>
      </w:r>
      <w:bookmarkEnd w:id="19"/>
    </w:p>
    <w:p w:rsidR="00382638" w:rsidRDefault="00382638" w:rsidP="003A26FD">
      <w:pPr>
        <w:jc w:val="both"/>
        <w:rPr>
          <w:lang w:val="en-US"/>
        </w:rPr>
      </w:pPr>
    </w:p>
    <w:p w:rsidR="00382638" w:rsidRDefault="00382638" w:rsidP="003A26FD">
      <w:pPr>
        <w:jc w:val="both"/>
        <w:rPr>
          <w:lang w:val="en-US"/>
        </w:rPr>
      </w:pPr>
    </w:p>
    <w:p w:rsidR="00382638" w:rsidRDefault="00382638" w:rsidP="003A26FD">
      <w:pPr>
        <w:jc w:val="both"/>
        <w:rPr>
          <w:lang w:val="en-US"/>
        </w:rPr>
      </w:pPr>
    </w:p>
    <w:p w:rsidR="00382638" w:rsidRDefault="00382638" w:rsidP="003A26FD">
      <w:pPr>
        <w:jc w:val="both"/>
        <w:rPr>
          <w:lang w:val="en-US"/>
        </w:rPr>
      </w:pPr>
    </w:p>
    <w:p w:rsidR="00382638" w:rsidRDefault="00382638" w:rsidP="003A26FD">
      <w:pPr>
        <w:jc w:val="both"/>
        <w:rPr>
          <w:lang w:val="en-US"/>
        </w:rPr>
      </w:pPr>
      <w:r>
        <w:rPr>
          <w:noProof/>
          <w:lang w:eastAsia="en-GB"/>
        </w:rPr>
        <w:drawing>
          <wp:inline distT="0" distB="0" distL="0" distR="0" wp14:anchorId="3A2196E3" wp14:editId="35A654E3">
            <wp:extent cx="5486400" cy="32004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382638" w:rsidRDefault="00FF045A" w:rsidP="003A26FD">
      <w:pPr>
        <w:pStyle w:val="Caption"/>
        <w:jc w:val="both"/>
        <w:rPr>
          <w:lang w:val="en-US"/>
        </w:rPr>
      </w:pPr>
      <w:bookmarkStart w:id="20" w:name="_Toc127782130"/>
      <w:r>
        <w:t xml:space="preserve">Figure </w:t>
      </w:r>
      <w:r w:rsidR="00D6427C">
        <w:fldChar w:fldCharType="begin"/>
      </w:r>
      <w:r w:rsidR="00D6427C">
        <w:instrText xml:space="preserve"> SEQ Figure \* ARABIC </w:instrText>
      </w:r>
      <w:r w:rsidR="00D6427C">
        <w:fldChar w:fldCharType="separate"/>
      </w:r>
      <w:r>
        <w:rPr>
          <w:noProof/>
        </w:rPr>
        <w:t>21</w:t>
      </w:r>
      <w:r w:rsidR="00D6427C">
        <w:rPr>
          <w:noProof/>
        </w:rPr>
        <w:fldChar w:fldCharType="end"/>
      </w:r>
      <w:r>
        <w:t xml:space="preserve">: COMPARATIVE </w:t>
      </w:r>
      <w:r w:rsidRPr="009D092E">
        <w:t>PERCENTAGE OF PEOPLE WITH ACCESS TO THE INTERNET (2021)</w:t>
      </w:r>
      <w:bookmarkEnd w:id="20"/>
    </w:p>
    <w:p w:rsidR="00382638" w:rsidRDefault="00382638" w:rsidP="003A26FD">
      <w:pPr>
        <w:jc w:val="both"/>
        <w:rPr>
          <w:lang w:val="en-US"/>
        </w:rPr>
      </w:pPr>
    </w:p>
    <w:p w:rsidR="00382638" w:rsidRDefault="00382638" w:rsidP="003A26FD">
      <w:pPr>
        <w:jc w:val="both"/>
        <w:rPr>
          <w:lang w:val="en-US"/>
        </w:rPr>
      </w:pPr>
    </w:p>
    <w:p w:rsidR="00382638" w:rsidRDefault="00382638" w:rsidP="003A26FD">
      <w:pPr>
        <w:jc w:val="both"/>
        <w:rPr>
          <w:lang w:val="en-US"/>
        </w:rPr>
      </w:pPr>
      <w:r>
        <w:rPr>
          <w:noProof/>
          <w:lang w:eastAsia="en-GB"/>
        </w:rPr>
        <w:drawing>
          <wp:inline distT="0" distB="0" distL="0" distR="0" wp14:anchorId="3FA0D17A" wp14:editId="17911C93">
            <wp:extent cx="5486400" cy="32004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382638" w:rsidRDefault="00FF045A" w:rsidP="003A26FD">
      <w:pPr>
        <w:pStyle w:val="Caption"/>
        <w:jc w:val="both"/>
        <w:rPr>
          <w:lang w:val="en-US"/>
        </w:rPr>
      </w:pPr>
      <w:bookmarkStart w:id="21" w:name="_Toc127782131"/>
      <w:r>
        <w:t xml:space="preserve">Figure </w:t>
      </w:r>
      <w:r w:rsidR="00D6427C">
        <w:fldChar w:fldCharType="begin"/>
      </w:r>
      <w:r w:rsidR="00D6427C">
        <w:instrText xml:space="preserve"> SEQ Figure \* ARABIC </w:instrText>
      </w:r>
      <w:r w:rsidR="00D6427C">
        <w:fldChar w:fldCharType="separate"/>
      </w:r>
      <w:r>
        <w:rPr>
          <w:noProof/>
        </w:rPr>
        <w:t>22</w:t>
      </w:r>
      <w:r w:rsidR="00D6427C">
        <w:rPr>
          <w:noProof/>
        </w:rPr>
        <w:fldChar w:fldCharType="end"/>
      </w:r>
      <w:r>
        <w:t xml:space="preserve">: COMPARATIVE </w:t>
      </w:r>
      <w:r w:rsidRPr="00DC4908">
        <w:t>PERCENTAGE OF PEOPLE WHO OWN A MOBILE PHONE (2021)</w:t>
      </w:r>
      <w:bookmarkEnd w:id="21"/>
    </w:p>
    <w:p w:rsidR="00382638" w:rsidRDefault="00382638" w:rsidP="003A26FD">
      <w:pPr>
        <w:jc w:val="both"/>
        <w:rPr>
          <w:lang w:val="en-US"/>
        </w:rPr>
      </w:pPr>
    </w:p>
    <w:p w:rsidR="002E55C6" w:rsidRDefault="002E55C6" w:rsidP="003A26FD">
      <w:pPr>
        <w:jc w:val="both"/>
        <w:rPr>
          <w:lang w:val="en-US"/>
        </w:rPr>
      </w:pPr>
    </w:p>
    <w:sectPr w:rsidR="002E5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3E5E78"/>
    <w:multiLevelType w:val="hybridMultilevel"/>
    <w:tmpl w:val="46EACB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1C3AB3"/>
    <w:multiLevelType w:val="hybridMultilevel"/>
    <w:tmpl w:val="CBCE165C"/>
    <w:lvl w:ilvl="0" w:tplc="3272C9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67"/>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31D"/>
    <w:rsid w:val="00002EF1"/>
    <w:rsid w:val="0016356A"/>
    <w:rsid w:val="001B4A49"/>
    <w:rsid w:val="00286A65"/>
    <w:rsid w:val="00297B40"/>
    <w:rsid w:val="002A1D6E"/>
    <w:rsid w:val="002E55C6"/>
    <w:rsid w:val="00321344"/>
    <w:rsid w:val="00382638"/>
    <w:rsid w:val="003A26FD"/>
    <w:rsid w:val="00405524"/>
    <w:rsid w:val="004E1B84"/>
    <w:rsid w:val="004F3A1B"/>
    <w:rsid w:val="005940D1"/>
    <w:rsid w:val="005C416C"/>
    <w:rsid w:val="005F63EA"/>
    <w:rsid w:val="006201CB"/>
    <w:rsid w:val="0070488C"/>
    <w:rsid w:val="00A469C9"/>
    <w:rsid w:val="00AE47B9"/>
    <w:rsid w:val="00B24565"/>
    <w:rsid w:val="00BB0E22"/>
    <w:rsid w:val="00D25D50"/>
    <w:rsid w:val="00D6427C"/>
    <w:rsid w:val="00D94C3A"/>
    <w:rsid w:val="00EC631D"/>
    <w:rsid w:val="00F064C7"/>
    <w:rsid w:val="00FB77F2"/>
    <w:rsid w:val="00FF04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662950-CB7A-4686-982A-E92EEE37D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1344"/>
    <w:rPr>
      <w:color w:val="0563C1" w:themeColor="hyperlink"/>
      <w:u w:val="single"/>
    </w:rPr>
  </w:style>
  <w:style w:type="paragraph" w:styleId="ListParagraph">
    <w:name w:val="List Paragraph"/>
    <w:basedOn w:val="Normal"/>
    <w:uiPriority w:val="34"/>
    <w:qFormat/>
    <w:rsid w:val="00321344"/>
    <w:pPr>
      <w:ind w:left="720"/>
      <w:contextualSpacing/>
    </w:pPr>
  </w:style>
  <w:style w:type="paragraph" w:styleId="Caption">
    <w:name w:val="caption"/>
    <w:basedOn w:val="Normal"/>
    <w:next w:val="Normal"/>
    <w:uiPriority w:val="35"/>
    <w:unhideWhenUsed/>
    <w:qFormat/>
    <w:rsid w:val="0040552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A26F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892678">
      <w:bodyDiv w:val="1"/>
      <w:marLeft w:val="0"/>
      <w:marRight w:val="0"/>
      <w:marTop w:val="0"/>
      <w:marBottom w:val="0"/>
      <w:divBdr>
        <w:top w:val="none" w:sz="0" w:space="0" w:color="auto"/>
        <w:left w:val="none" w:sz="0" w:space="0" w:color="auto"/>
        <w:bottom w:val="none" w:sz="0" w:space="0" w:color="auto"/>
        <w:right w:val="none" w:sz="0" w:space="0" w:color="auto"/>
      </w:divBdr>
      <w:divsChild>
        <w:div w:id="587692257">
          <w:marLeft w:val="0"/>
          <w:marRight w:val="0"/>
          <w:marTop w:val="0"/>
          <w:marBottom w:val="0"/>
          <w:divBdr>
            <w:top w:val="none" w:sz="0" w:space="0" w:color="auto"/>
            <w:left w:val="none" w:sz="0" w:space="0" w:color="auto"/>
            <w:bottom w:val="none" w:sz="0" w:space="0" w:color="auto"/>
            <w:right w:val="none" w:sz="0" w:space="0" w:color="auto"/>
          </w:divBdr>
        </w:div>
      </w:divsChild>
    </w:div>
    <w:div w:id="1047997514">
      <w:bodyDiv w:val="1"/>
      <w:marLeft w:val="0"/>
      <w:marRight w:val="0"/>
      <w:marTop w:val="0"/>
      <w:marBottom w:val="0"/>
      <w:divBdr>
        <w:top w:val="none" w:sz="0" w:space="0" w:color="auto"/>
        <w:left w:val="none" w:sz="0" w:space="0" w:color="auto"/>
        <w:bottom w:val="none" w:sz="0" w:space="0" w:color="auto"/>
        <w:right w:val="none" w:sz="0" w:space="0" w:color="auto"/>
      </w:divBdr>
    </w:div>
    <w:div w:id="2099207651">
      <w:bodyDiv w:val="1"/>
      <w:marLeft w:val="0"/>
      <w:marRight w:val="0"/>
      <w:marTop w:val="0"/>
      <w:marBottom w:val="0"/>
      <w:divBdr>
        <w:top w:val="none" w:sz="0" w:space="0" w:color="auto"/>
        <w:left w:val="none" w:sz="0" w:space="0" w:color="auto"/>
        <w:bottom w:val="none" w:sz="0" w:space="0" w:color="auto"/>
        <w:right w:val="none" w:sz="0" w:space="0" w:color="auto"/>
      </w:divBdr>
    </w:div>
    <w:div w:id="2144813449">
      <w:bodyDiv w:val="1"/>
      <w:marLeft w:val="0"/>
      <w:marRight w:val="0"/>
      <w:marTop w:val="0"/>
      <w:marBottom w:val="0"/>
      <w:divBdr>
        <w:top w:val="none" w:sz="0" w:space="0" w:color="auto"/>
        <w:left w:val="none" w:sz="0" w:space="0" w:color="auto"/>
        <w:bottom w:val="none" w:sz="0" w:space="0" w:color="auto"/>
        <w:right w:val="none" w:sz="0" w:space="0" w:color="auto"/>
      </w:divBdr>
      <w:divsChild>
        <w:div w:id="941363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 /><Relationship Id="rId13" Type="http://schemas.openxmlformats.org/officeDocument/2006/relationships/chart" Target="charts/chart8.xml" /><Relationship Id="rId18" Type="http://schemas.openxmlformats.org/officeDocument/2006/relationships/chart" Target="charts/chart13.xml" /><Relationship Id="rId26" Type="http://schemas.openxmlformats.org/officeDocument/2006/relationships/chart" Target="charts/chart21.xml" /><Relationship Id="rId3" Type="http://schemas.openxmlformats.org/officeDocument/2006/relationships/styles" Target="styles.xml" /><Relationship Id="rId21" Type="http://schemas.openxmlformats.org/officeDocument/2006/relationships/chart" Target="charts/chart16.xml" /><Relationship Id="rId7" Type="http://schemas.openxmlformats.org/officeDocument/2006/relationships/chart" Target="charts/chart2.xml" /><Relationship Id="rId12" Type="http://schemas.openxmlformats.org/officeDocument/2006/relationships/chart" Target="charts/chart7.xml" /><Relationship Id="rId17" Type="http://schemas.openxmlformats.org/officeDocument/2006/relationships/chart" Target="charts/chart12.xml" /><Relationship Id="rId25" Type="http://schemas.openxmlformats.org/officeDocument/2006/relationships/chart" Target="charts/chart20.xml" /><Relationship Id="rId2" Type="http://schemas.openxmlformats.org/officeDocument/2006/relationships/numbering" Target="numbering.xml" /><Relationship Id="rId16" Type="http://schemas.openxmlformats.org/officeDocument/2006/relationships/chart" Target="charts/chart11.xml" /><Relationship Id="rId20" Type="http://schemas.openxmlformats.org/officeDocument/2006/relationships/chart" Target="charts/chart15.xml" /><Relationship Id="rId29"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chart" Target="charts/chart1.xml" /><Relationship Id="rId11" Type="http://schemas.openxmlformats.org/officeDocument/2006/relationships/chart" Target="charts/chart6.xml" /><Relationship Id="rId24" Type="http://schemas.openxmlformats.org/officeDocument/2006/relationships/chart" Target="charts/chart19.xml" /><Relationship Id="rId5" Type="http://schemas.openxmlformats.org/officeDocument/2006/relationships/webSettings" Target="webSettings.xml" /><Relationship Id="rId15" Type="http://schemas.openxmlformats.org/officeDocument/2006/relationships/chart" Target="charts/chart10.xml" /><Relationship Id="rId23" Type="http://schemas.openxmlformats.org/officeDocument/2006/relationships/chart" Target="charts/chart18.xml" /><Relationship Id="rId28" Type="http://schemas.openxmlformats.org/officeDocument/2006/relationships/fontTable" Target="fontTable.xml" /><Relationship Id="rId10" Type="http://schemas.openxmlformats.org/officeDocument/2006/relationships/chart" Target="charts/chart5.xml" /><Relationship Id="rId19" Type="http://schemas.openxmlformats.org/officeDocument/2006/relationships/chart" Target="charts/chart14.xml" /><Relationship Id="rId4" Type="http://schemas.openxmlformats.org/officeDocument/2006/relationships/settings" Target="settings.xml" /><Relationship Id="rId9" Type="http://schemas.openxmlformats.org/officeDocument/2006/relationships/chart" Target="charts/chart4.xml" /><Relationship Id="rId14" Type="http://schemas.openxmlformats.org/officeDocument/2006/relationships/chart" Target="charts/chart9.xml" /><Relationship Id="rId22" Type="http://schemas.openxmlformats.org/officeDocument/2006/relationships/chart" Target="charts/chart17.xml" /><Relationship Id="rId27" Type="http://schemas.openxmlformats.org/officeDocument/2006/relationships/chart" Target="charts/chart22.xml" /></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 /><Relationship Id="rId2" Type="http://schemas.microsoft.com/office/2011/relationships/chartColorStyle" Target="colors1.xml" /><Relationship Id="rId1" Type="http://schemas.microsoft.com/office/2011/relationships/chartStyle" Target="style1.xml" /></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 /><Relationship Id="rId2" Type="http://schemas.microsoft.com/office/2011/relationships/chartColorStyle" Target="colors10.xml" /><Relationship Id="rId1" Type="http://schemas.microsoft.com/office/2011/relationships/chartStyle" Target="style10.xml" /></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 /><Relationship Id="rId2" Type="http://schemas.microsoft.com/office/2011/relationships/chartColorStyle" Target="colors11.xml" /><Relationship Id="rId1" Type="http://schemas.microsoft.com/office/2011/relationships/chartStyle" Target="style11.xml" /></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 /><Relationship Id="rId2" Type="http://schemas.microsoft.com/office/2011/relationships/chartColorStyle" Target="colors12.xml" /><Relationship Id="rId1" Type="http://schemas.microsoft.com/office/2011/relationships/chartStyle" Target="style12.xml" /></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 /><Relationship Id="rId2" Type="http://schemas.microsoft.com/office/2011/relationships/chartColorStyle" Target="colors13.xml" /><Relationship Id="rId1" Type="http://schemas.microsoft.com/office/2011/relationships/chartStyle" Target="style13.xml" /></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3.xlsx" /><Relationship Id="rId2" Type="http://schemas.microsoft.com/office/2011/relationships/chartColorStyle" Target="colors14.xml" /><Relationship Id="rId1" Type="http://schemas.microsoft.com/office/2011/relationships/chartStyle" Target="style14.xml" /></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 /><Relationship Id="rId2" Type="http://schemas.microsoft.com/office/2011/relationships/chartColorStyle" Target="colors15.xml" /><Relationship Id="rId1" Type="http://schemas.microsoft.com/office/2011/relationships/chartStyle" Target="style15.xml" /></Relationships>
</file>

<file path=word/charts/_rels/chart16.xml.rels><?xml version="1.0" encoding="UTF-8" standalone="yes"?>
<Relationships xmlns="http://schemas.openxmlformats.org/package/2006/relationships"><Relationship Id="rId3" Type="http://schemas.openxmlformats.org/officeDocument/2006/relationships/package" Target="../embeddings/Microsoft_Excel_Worksheet15.xlsx" /><Relationship Id="rId2" Type="http://schemas.microsoft.com/office/2011/relationships/chartColorStyle" Target="colors16.xml" /><Relationship Id="rId1" Type="http://schemas.microsoft.com/office/2011/relationships/chartStyle" Target="style16.xml" /></Relationships>
</file>

<file path=word/charts/_rels/chart17.xml.rels><?xml version="1.0" encoding="UTF-8" standalone="yes"?>
<Relationships xmlns="http://schemas.openxmlformats.org/package/2006/relationships"><Relationship Id="rId3" Type="http://schemas.openxmlformats.org/officeDocument/2006/relationships/package" Target="../embeddings/Microsoft_Excel_Worksheet16.xlsx" /><Relationship Id="rId2" Type="http://schemas.microsoft.com/office/2011/relationships/chartColorStyle" Target="colors17.xml" /><Relationship Id="rId1" Type="http://schemas.microsoft.com/office/2011/relationships/chartStyle" Target="style17.xml" /></Relationships>
</file>

<file path=word/charts/_rels/chart18.xml.rels><?xml version="1.0" encoding="UTF-8" standalone="yes"?>
<Relationships xmlns="http://schemas.openxmlformats.org/package/2006/relationships"><Relationship Id="rId3" Type="http://schemas.openxmlformats.org/officeDocument/2006/relationships/package" Target="../embeddings/Microsoft_Excel_Worksheet17.xlsx" /><Relationship Id="rId2" Type="http://schemas.microsoft.com/office/2011/relationships/chartColorStyle" Target="colors18.xml" /><Relationship Id="rId1" Type="http://schemas.microsoft.com/office/2011/relationships/chartStyle" Target="style18.xml" /></Relationships>
</file>

<file path=word/charts/_rels/chart19.xml.rels><?xml version="1.0" encoding="UTF-8" standalone="yes"?>
<Relationships xmlns="http://schemas.openxmlformats.org/package/2006/relationships"><Relationship Id="rId3" Type="http://schemas.openxmlformats.org/officeDocument/2006/relationships/package" Target="../embeddings/Microsoft_Excel_Worksheet18.xlsx" /><Relationship Id="rId2" Type="http://schemas.microsoft.com/office/2011/relationships/chartColorStyle" Target="colors19.xml" /><Relationship Id="rId1" Type="http://schemas.microsoft.com/office/2011/relationships/chartStyle" Target="style19.xml" /></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 /><Relationship Id="rId2" Type="http://schemas.microsoft.com/office/2011/relationships/chartColorStyle" Target="colors2.xml" /><Relationship Id="rId1" Type="http://schemas.microsoft.com/office/2011/relationships/chartStyle" Target="style2.xml" /></Relationships>
</file>

<file path=word/charts/_rels/chart20.xml.rels><?xml version="1.0" encoding="UTF-8" standalone="yes"?>
<Relationships xmlns="http://schemas.openxmlformats.org/package/2006/relationships"><Relationship Id="rId3" Type="http://schemas.openxmlformats.org/officeDocument/2006/relationships/package" Target="../embeddings/Microsoft_Excel_Worksheet19.xlsx" /><Relationship Id="rId2" Type="http://schemas.microsoft.com/office/2011/relationships/chartColorStyle" Target="colors20.xml" /><Relationship Id="rId1" Type="http://schemas.microsoft.com/office/2011/relationships/chartStyle" Target="style20.xml" /></Relationships>
</file>

<file path=word/charts/_rels/chart21.xml.rels><?xml version="1.0" encoding="UTF-8" standalone="yes"?>
<Relationships xmlns="http://schemas.openxmlformats.org/package/2006/relationships"><Relationship Id="rId3" Type="http://schemas.openxmlformats.org/officeDocument/2006/relationships/package" Target="../embeddings/Microsoft_Excel_Worksheet20.xlsx" /><Relationship Id="rId2" Type="http://schemas.microsoft.com/office/2011/relationships/chartColorStyle" Target="colors21.xml" /><Relationship Id="rId1" Type="http://schemas.microsoft.com/office/2011/relationships/chartStyle" Target="style21.xml" /></Relationships>
</file>

<file path=word/charts/_rels/chart22.xml.rels><?xml version="1.0" encoding="UTF-8" standalone="yes"?>
<Relationships xmlns="http://schemas.openxmlformats.org/package/2006/relationships"><Relationship Id="rId3" Type="http://schemas.openxmlformats.org/officeDocument/2006/relationships/package" Target="../embeddings/Microsoft_Excel_Worksheet21.xlsx" /><Relationship Id="rId2" Type="http://schemas.microsoft.com/office/2011/relationships/chartColorStyle" Target="colors22.xml" /><Relationship Id="rId1" Type="http://schemas.microsoft.com/office/2011/relationships/chartStyle" Target="style22.xml" /></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 /><Relationship Id="rId2" Type="http://schemas.microsoft.com/office/2011/relationships/chartColorStyle" Target="colors3.xml" /><Relationship Id="rId1" Type="http://schemas.microsoft.com/office/2011/relationships/chartStyle" Target="style3.xml" /></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 /><Relationship Id="rId2" Type="http://schemas.microsoft.com/office/2011/relationships/chartColorStyle" Target="colors4.xml" /><Relationship Id="rId1" Type="http://schemas.microsoft.com/office/2011/relationships/chartStyle" Target="style4.xml" /></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 /><Relationship Id="rId2" Type="http://schemas.microsoft.com/office/2011/relationships/chartColorStyle" Target="colors5.xml" /><Relationship Id="rId1" Type="http://schemas.microsoft.com/office/2011/relationships/chartStyle" Target="style5.xml" /></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 /><Relationship Id="rId2" Type="http://schemas.microsoft.com/office/2011/relationships/chartColorStyle" Target="colors6.xml" /><Relationship Id="rId1" Type="http://schemas.microsoft.com/office/2011/relationships/chartStyle" Target="style6.xml" /></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 /><Relationship Id="rId2" Type="http://schemas.microsoft.com/office/2011/relationships/chartColorStyle" Target="colors7.xml" /><Relationship Id="rId1" Type="http://schemas.microsoft.com/office/2011/relationships/chartStyle" Target="style7.xml" /></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 /><Relationship Id="rId2" Type="http://schemas.microsoft.com/office/2011/relationships/chartColorStyle" Target="colors8.xml" /><Relationship Id="rId1" Type="http://schemas.microsoft.com/office/2011/relationships/chartStyle" Target="style8.xml" /></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 /><Relationship Id="rId2" Type="http://schemas.microsoft.com/office/2011/relationships/chartColorStyle" Target="colors9.xml" /><Relationship Id="rId1" Type="http://schemas.microsoft.com/office/2011/relationships/chartStyle" Target="style9.xml"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ADULT POPULATION</c:v>
                </c:pt>
              </c:strCache>
            </c:strRef>
          </c:tx>
          <c:spPr>
            <a:solidFill>
              <a:schemeClr val="accent6">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Sheet1!$A$2:$A$5</c:f>
              <c:numCache>
                <c:formatCode>General</c:formatCode>
                <c:ptCount val="4"/>
                <c:pt idx="0">
                  <c:v>2011</c:v>
                </c:pt>
                <c:pt idx="1">
                  <c:v>2014</c:v>
                </c:pt>
                <c:pt idx="2">
                  <c:v>2017</c:v>
                </c:pt>
                <c:pt idx="3">
                  <c:v>2021</c:v>
                </c:pt>
              </c:numCache>
            </c:numRef>
          </c:cat>
          <c:val>
            <c:numRef>
              <c:f>Sheet1!$B$2:$B$5</c:f>
              <c:numCache>
                <c:formatCode>0</c:formatCode>
                <c:ptCount val="4"/>
                <c:pt idx="0">
                  <c:v>88705976</c:v>
                </c:pt>
                <c:pt idx="1">
                  <c:v>95816536</c:v>
                </c:pt>
                <c:pt idx="2">
                  <c:v>103940536</c:v>
                </c:pt>
                <c:pt idx="3">
                  <c:v>116494408</c:v>
                </c:pt>
              </c:numCache>
            </c:numRef>
          </c:val>
          <c:extLst>
            <c:ext xmlns:c16="http://schemas.microsoft.com/office/drawing/2014/chart" uri="{C3380CC4-5D6E-409C-BE32-E72D297353CC}">
              <c16:uniqueId val="{00000000-80F6-41E7-94DD-46B48D65D9C0}"/>
            </c:ext>
          </c:extLst>
        </c:ser>
        <c:dLbls>
          <c:dLblPos val="inEnd"/>
          <c:showLegendKey val="0"/>
          <c:showVal val="1"/>
          <c:showCatName val="0"/>
          <c:showSerName val="0"/>
          <c:showPercent val="0"/>
          <c:showBubbleSize val="0"/>
        </c:dLbls>
        <c:gapWidth val="65"/>
        <c:axId val="1064655183"/>
        <c:axId val="1064658927"/>
      </c:barChart>
      <c:catAx>
        <c:axId val="1064655183"/>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064658927"/>
        <c:crosses val="autoZero"/>
        <c:auto val="1"/>
        <c:lblAlgn val="ctr"/>
        <c:lblOffset val="100"/>
        <c:noMultiLvlLbl val="0"/>
      </c:catAx>
      <c:valAx>
        <c:axId val="1064658927"/>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1064655183"/>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PERCENTAGE OF POPULATION (15</a:t>
            </a:r>
            <a:r>
              <a:rPr lang="en-GB" baseline="0"/>
              <a:t> YEARS AND ABOVE) </a:t>
            </a:r>
            <a:r>
              <a:rPr lang="en-GB"/>
              <a:t>WHO OWNS A BANK ACCOUNT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NIGERIA</c:v>
                </c:pt>
              </c:strCache>
            </c:strRef>
          </c:tx>
          <c:spPr>
            <a:ln w="28575" cap="rnd">
              <a:solidFill>
                <a:schemeClr val="accent1"/>
              </a:solidFill>
              <a:round/>
            </a:ln>
            <a:effectLst/>
          </c:spPr>
          <c:marker>
            <c:symbol val="none"/>
          </c:marker>
          <c:cat>
            <c:numRef>
              <c:f>Sheet1!$A$2:$A$5</c:f>
              <c:numCache>
                <c:formatCode>General</c:formatCode>
                <c:ptCount val="4"/>
                <c:pt idx="0">
                  <c:v>2011</c:v>
                </c:pt>
                <c:pt idx="1">
                  <c:v>2014</c:v>
                </c:pt>
                <c:pt idx="2">
                  <c:v>2017</c:v>
                </c:pt>
                <c:pt idx="3">
                  <c:v>2021</c:v>
                </c:pt>
              </c:numCache>
            </c:numRef>
          </c:cat>
          <c:val>
            <c:numRef>
              <c:f>Sheet1!$B$2:$B$5</c:f>
              <c:numCache>
                <c:formatCode>0%</c:formatCode>
                <c:ptCount val="4"/>
                <c:pt idx="0">
                  <c:v>0.29667538404464722</c:v>
                </c:pt>
                <c:pt idx="1">
                  <c:v>0.44173198938369751</c:v>
                </c:pt>
                <c:pt idx="2">
                  <c:v>0.39405447244644165</c:v>
                </c:pt>
                <c:pt idx="3">
                  <c:v>0.45139825344085693</c:v>
                </c:pt>
              </c:numCache>
            </c:numRef>
          </c:val>
          <c:smooth val="0"/>
          <c:extLst>
            <c:ext xmlns:c16="http://schemas.microsoft.com/office/drawing/2014/chart" uri="{C3380CC4-5D6E-409C-BE32-E72D297353CC}">
              <c16:uniqueId val="{00000000-679E-4363-AD2D-FEE4E50832EB}"/>
            </c:ext>
          </c:extLst>
        </c:ser>
        <c:ser>
          <c:idx val="1"/>
          <c:order val="1"/>
          <c:tx>
            <c:strRef>
              <c:f>Sheet1!$C$1</c:f>
              <c:strCache>
                <c:ptCount val="1"/>
                <c:pt idx="0">
                  <c:v>TOGO</c:v>
                </c:pt>
              </c:strCache>
            </c:strRef>
          </c:tx>
          <c:spPr>
            <a:ln w="28575" cap="rnd">
              <a:solidFill>
                <a:schemeClr val="accent2"/>
              </a:solidFill>
              <a:round/>
            </a:ln>
            <a:effectLst/>
          </c:spPr>
          <c:marker>
            <c:symbol val="none"/>
          </c:marker>
          <c:cat>
            <c:numRef>
              <c:f>Sheet1!$A$2:$A$5</c:f>
              <c:numCache>
                <c:formatCode>General</c:formatCode>
                <c:ptCount val="4"/>
                <c:pt idx="0">
                  <c:v>2011</c:v>
                </c:pt>
                <c:pt idx="1">
                  <c:v>2014</c:v>
                </c:pt>
                <c:pt idx="2">
                  <c:v>2017</c:v>
                </c:pt>
                <c:pt idx="3">
                  <c:v>2021</c:v>
                </c:pt>
              </c:numCache>
            </c:numRef>
          </c:cat>
          <c:val>
            <c:numRef>
              <c:f>Sheet1!$C$2:$C$5</c:f>
              <c:numCache>
                <c:formatCode>0%</c:formatCode>
                <c:ptCount val="4"/>
                <c:pt idx="0">
                  <c:v>0.10185240209102631</c:v>
                </c:pt>
                <c:pt idx="1">
                  <c:v>0.17614923417568207</c:v>
                </c:pt>
                <c:pt idx="2">
                  <c:v>0.34067940711975098</c:v>
                </c:pt>
                <c:pt idx="3">
                  <c:v>0.24900148808956146</c:v>
                </c:pt>
              </c:numCache>
            </c:numRef>
          </c:val>
          <c:smooth val="0"/>
          <c:extLst>
            <c:ext xmlns:c16="http://schemas.microsoft.com/office/drawing/2014/chart" uri="{C3380CC4-5D6E-409C-BE32-E72D297353CC}">
              <c16:uniqueId val="{00000001-679E-4363-AD2D-FEE4E50832EB}"/>
            </c:ext>
          </c:extLst>
        </c:ser>
        <c:ser>
          <c:idx val="2"/>
          <c:order val="2"/>
          <c:tx>
            <c:strRef>
              <c:f>Sheet1!$D$1</c:f>
              <c:strCache>
                <c:ptCount val="1"/>
                <c:pt idx="0">
                  <c:v>EGYPT</c:v>
                </c:pt>
              </c:strCache>
            </c:strRef>
          </c:tx>
          <c:spPr>
            <a:ln w="28575" cap="rnd">
              <a:solidFill>
                <a:schemeClr val="accent3"/>
              </a:solidFill>
              <a:round/>
            </a:ln>
            <a:effectLst/>
          </c:spPr>
          <c:marker>
            <c:symbol val="none"/>
          </c:marker>
          <c:cat>
            <c:numRef>
              <c:f>Sheet1!$A$2:$A$5</c:f>
              <c:numCache>
                <c:formatCode>General</c:formatCode>
                <c:ptCount val="4"/>
                <c:pt idx="0">
                  <c:v>2011</c:v>
                </c:pt>
                <c:pt idx="1">
                  <c:v>2014</c:v>
                </c:pt>
                <c:pt idx="2">
                  <c:v>2017</c:v>
                </c:pt>
                <c:pt idx="3">
                  <c:v>2021</c:v>
                </c:pt>
              </c:numCache>
            </c:numRef>
          </c:cat>
          <c:val>
            <c:numRef>
              <c:f>Sheet1!$D$2:$D$5</c:f>
              <c:numCache>
                <c:formatCode>0%</c:formatCode>
                <c:ptCount val="4"/>
                <c:pt idx="0">
                  <c:v>9.7199805080890656E-2</c:v>
                </c:pt>
                <c:pt idx="1">
                  <c:v>0.13651752471923828</c:v>
                </c:pt>
                <c:pt idx="2">
                  <c:v>0.3207135796546936</c:v>
                </c:pt>
                <c:pt idx="3">
                  <c:v>0.26098909974098206</c:v>
                </c:pt>
              </c:numCache>
            </c:numRef>
          </c:val>
          <c:smooth val="0"/>
          <c:extLst>
            <c:ext xmlns:c16="http://schemas.microsoft.com/office/drawing/2014/chart" uri="{C3380CC4-5D6E-409C-BE32-E72D297353CC}">
              <c16:uniqueId val="{00000002-679E-4363-AD2D-FEE4E50832EB}"/>
            </c:ext>
          </c:extLst>
        </c:ser>
        <c:ser>
          <c:idx val="3"/>
          <c:order val="3"/>
          <c:tx>
            <c:strRef>
              <c:f>Sheet1!$E$1</c:f>
              <c:strCache>
                <c:ptCount val="1"/>
                <c:pt idx="0">
                  <c:v>UNITED KINGDOM</c:v>
                </c:pt>
              </c:strCache>
            </c:strRef>
          </c:tx>
          <c:spPr>
            <a:ln w="28575" cap="rnd">
              <a:solidFill>
                <a:schemeClr val="accent4"/>
              </a:solidFill>
              <a:round/>
            </a:ln>
            <a:effectLst/>
          </c:spPr>
          <c:marker>
            <c:symbol val="none"/>
          </c:marker>
          <c:cat>
            <c:numRef>
              <c:f>Sheet1!$A$2:$A$5</c:f>
              <c:numCache>
                <c:formatCode>General</c:formatCode>
                <c:ptCount val="4"/>
                <c:pt idx="0">
                  <c:v>2011</c:v>
                </c:pt>
                <c:pt idx="1">
                  <c:v>2014</c:v>
                </c:pt>
                <c:pt idx="2">
                  <c:v>2017</c:v>
                </c:pt>
                <c:pt idx="3">
                  <c:v>2021</c:v>
                </c:pt>
              </c:numCache>
            </c:numRef>
          </c:cat>
          <c:val>
            <c:numRef>
              <c:f>Sheet1!$E$2:$E$5</c:f>
              <c:numCache>
                <c:formatCode>0%</c:formatCode>
                <c:ptCount val="4"/>
                <c:pt idx="0">
                  <c:v>0.97201287746429443</c:v>
                </c:pt>
                <c:pt idx="1">
                  <c:v>0.98931056261062622</c:v>
                </c:pt>
                <c:pt idx="2">
                  <c:v>0.96366316080093384</c:v>
                </c:pt>
                <c:pt idx="3">
                  <c:v>0.99763274192810059</c:v>
                </c:pt>
              </c:numCache>
            </c:numRef>
          </c:val>
          <c:smooth val="0"/>
          <c:extLst>
            <c:ext xmlns:c16="http://schemas.microsoft.com/office/drawing/2014/chart" uri="{C3380CC4-5D6E-409C-BE32-E72D297353CC}">
              <c16:uniqueId val="{00000003-679E-4363-AD2D-FEE4E50832EB}"/>
            </c:ext>
          </c:extLst>
        </c:ser>
        <c:dLbls>
          <c:showLegendKey val="0"/>
          <c:showVal val="0"/>
          <c:showCatName val="0"/>
          <c:showSerName val="0"/>
          <c:showPercent val="0"/>
          <c:showBubbleSize val="0"/>
        </c:dLbls>
        <c:smooth val="0"/>
        <c:axId val="1059872047"/>
        <c:axId val="1059863727"/>
      </c:lineChart>
      <c:catAx>
        <c:axId val="1059872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9863727"/>
        <c:crosses val="autoZero"/>
        <c:auto val="1"/>
        <c:lblAlgn val="ctr"/>
        <c:lblOffset val="100"/>
        <c:noMultiLvlLbl val="0"/>
      </c:catAx>
      <c:valAx>
        <c:axId val="105986372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9872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PERCENTAGE OF POPULATION WHO</a:t>
            </a:r>
            <a:r>
              <a:rPr lang="en-GB" baseline="0"/>
              <a:t> OWN CREDIT CARD</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NIGERIA</c:v>
                </c:pt>
              </c:strCache>
            </c:strRef>
          </c:tx>
          <c:spPr>
            <a:ln w="28575" cap="rnd">
              <a:solidFill>
                <a:schemeClr val="accent1"/>
              </a:solidFill>
              <a:round/>
            </a:ln>
            <a:effectLst/>
          </c:spPr>
          <c:marker>
            <c:symbol val="none"/>
          </c:marker>
          <c:cat>
            <c:numRef>
              <c:f>Sheet1!$A$2:$A$5</c:f>
              <c:numCache>
                <c:formatCode>General</c:formatCode>
                <c:ptCount val="4"/>
                <c:pt idx="0">
                  <c:v>2011</c:v>
                </c:pt>
                <c:pt idx="1">
                  <c:v>2014</c:v>
                </c:pt>
                <c:pt idx="2">
                  <c:v>2017</c:v>
                </c:pt>
                <c:pt idx="3">
                  <c:v>2021</c:v>
                </c:pt>
              </c:numCache>
            </c:numRef>
          </c:cat>
          <c:val>
            <c:numRef>
              <c:f>Sheet1!$B$2:$B$5</c:f>
              <c:numCache>
                <c:formatCode>0%</c:formatCode>
                <c:ptCount val="4"/>
                <c:pt idx="0">
                  <c:v>7.9118404537439346E-3</c:v>
                </c:pt>
                <c:pt idx="1">
                  <c:v>2.7594448998570442E-2</c:v>
                </c:pt>
                <c:pt idx="2">
                  <c:v>2.5893038138747215E-2</c:v>
                </c:pt>
                <c:pt idx="3">
                  <c:v>1.6075776889920235E-2</c:v>
                </c:pt>
              </c:numCache>
            </c:numRef>
          </c:val>
          <c:smooth val="0"/>
          <c:extLst>
            <c:ext xmlns:c16="http://schemas.microsoft.com/office/drawing/2014/chart" uri="{C3380CC4-5D6E-409C-BE32-E72D297353CC}">
              <c16:uniqueId val="{00000000-4978-4091-BC50-52F56DB8EAA4}"/>
            </c:ext>
          </c:extLst>
        </c:ser>
        <c:ser>
          <c:idx val="1"/>
          <c:order val="1"/>
          <c:tx>
            <c:strRef>
              <c:f>Sheet1!$C$1</c:f>
              <c:strCache>
                <c:ptCount val="1"/>
                <c:pt idx="0">
                  <c:v>TOGO</c:v>
                </c:pt>
              </c:strCache>
            </c:strRef>
          </c:tx>
          <c:spPr>
            <a:ln w="28575" cap="rnd">
              <a:solidFill>
                <a:schemeClr val="accent2"/>
              </a:solidFill>
              <a:round/>
            </a:ln>
            <a:effectLst/>
          </c:spPr>
          <c:marker>
            <c:symbol val="none"/>
          </c:marker>
          <c:cat>
            <c:numRef>
              <c:f>Sheet1!$A$2:$A$5</c:f>
              <c:numCache>
                <c:formatCode>General</c:formatCode>
                <c:ptCount val="4"/>
                <c:pt idx="0">
                  <c:v>2011</c:v>
                </c:pt>
                <c:pt idx="1">
                  <c:v>2014</c:v>
                </c:pt>
                <c:pt idx="2">
                  <c:v>2017</c:v>
                </c:pt>
                <c:pt idx="3">
                  <c:v>2021</c:v>
                </c:pt>
              </c:numCache>
            </c:numRef>
          </c:cat>
          <c:val>
            <c:numRef>
              <c:f>Sheet1!$C$2:$C$5</c:f>
              <c:numCache>
                <c:formatCode>0%</c:formatCode>
                <c:ptCount val="4"/>
                <c:pt idx="0">
                  <c:v>1.0491477325558662E-2</c:v>
                </c:pt>
                <c:pt idx="1">
                  <c:v>5.209802184253931E-3</c:v>
                </c:pt>
                <c:pt idx="2">
                  <c:v>3.5124626010656357E-2</c:v>
                </c:pt>
                <c:pt idx="3">
                  <c:v>1.5204053372144699E-2</c:v>
                </c:pt>
              </c:numCache>
            </c:numRef>
          </c:val>
          <c:smooth val="0"/>
          <c:extLst>
            <c:ext xmlns:c16="http://schemas.microsoft.com/office/drawing/2014/chart" uri="{C3380CC4-5D6E-409C-BE32-E72D297353CC}">
              <c16:uniqueId val="{00000001-4978-4091-BC50-52F56DB8EAA4}"/>
            </c:ext>
          </c:extLst>
        </c:ser>
        <c:ser>
          <c:idx val="2"/>
          <c:order val="2"/>
          <c:tx>
            <c:strRef>
              <c:f>Sheet1!$D$1</c:f>
              <c:strCache>
                <c:ptCount val="1"/>
                <c:pt idx="0">
                  <c:v>EGYPT</c:v>
                </c:pt>
              </c:strCache>
            </c:strRef>
          </c:tx>
          <c:spPr>
            <a:ln w="28575" cap="rnd">
              <a:solidFill>
                <a:schemeClr val="accent3"/>
              </a:solidFill>
              <a:round/>
            </a:ln>
            <a:effectLst/>
          </c:spPr>
          <c:marker>
            <c:symbol val="none"/>
          </c:marker>
          <c:cat>
            <c:numRef>
              <c:f>Sheet1!$A$2:$A$5</c:f>
              <c:numCache>
                <c:formatCode>General</c:formatCode>
                <c:ptCount val="4"/>
                <c:pt idx="0">
                  <c:v>2011</c:v>
                </c:pt>
                <c:pt idx="1">
                  <c:v>2014</c:v>
                </c:pt>
                <c:pt idx="2">
                  <c:v>2017</c:v>
                </c:pt>
                <c:pt idx="3">
                  <c:v>2021</c:v>
                </c:pt>
              </c:numCache>
            </c:numRef>
          </c:cat>
          <c:val>
            <c:numRef>
              <c:f>Sheet1!$D$2:$D$5</c:f>
              <c:numCache>
                <c:formatCode>0%</c:formatCode>
                <c:ptCount val="4"/>
                <c:pt idx="0">
                  <c:v>1.3928723521530628E-2</c:v>
                </c:pt>
                <c:pt idx="1">
                  <c:v>1.8808837980031967E-2</c:v>
                </c:pt>
                <c:pt idx="2">
                  <c:v>3.3348176628351212E-2</c:v>
                </c:pt>
                <c:pt idx="3">
                  <c:v>2.7963157743215561E-2</c:v>
                </c:pt>
              </c:numCache>
            </c:numRef>
          </c:val>
          <c:smooth val="0"/>
          <c:extLst>
            <c:ext xmlns:c16="http://schemas.microsoft.com/office/drawing/2014/chart" uri="{C3380CC4-5D6E-409C-BE32-E72D297353CC}">
              <c16:uniqueId val="{00000002-4978-4091-BC50-52F56DB8EAA4}"/>
            </c:ext>
          </c:extLst>
        </c:ser>
        <c:ser>
          <c:idx val="3"/>
          <c:order val="3"/>
          <c:tx>
            <c:strRef>
              <c:f>Sheet1!$E$1</c:f>
              <c:strCache>
                <c:ptCount val="1"/>
                <c:pt idx="0">
                  <c:v>UNITED KINGDOM</c:v>
                </c:pt>
              </c:strCache>
            </c:strRef>
          </c:tx>
          <c:spPr>
            <a:ln w="28575" cap="rnd">
              <a:solidFill>
                <a:schemeClr val="accent4"/>
              </a:solidFill>
              <a:round/>
            </a:ln>
            <a:effectLst/>
          </c:spPr>
          <c:marker>
            <c:symbol val="none"/>
          </c:marker>
          <c:cat>
            <c:numRef>
              <c:f>Sheet1!$A$2:$A$5</c:f>
              <c:numCache>
                <c:formatCode>General</c:formatCode>
                <c:ptCount val="4"/>
                <c:pt idx="0">
                  <c:v>2011</c:v>
                </c:pt>
                <c:pt idx="1">
                  <c:v>2014</c:v>
                </c:pt>
                <c:pt idx="2">
                  <c:v>2017</c:v>
                </c:pt>
                <c:pt idx="3">
                  <c:v>2021</c:v>
                </c:pt>
              </c:numCache>
            </c:numRef>
          </c:cat>
          <c:val>
            <c:numRef>
              <c:f>Sheet1!$E$2:$E$5</c:f>
              <c:numCache>
                <c:formatCode>0%</c:formatCode>
                <c:ptCount val="4"/>
                <c:pt idx="0">
                  <c:v>0.51557445526123047</c:v>
                </c:pt>
                <c:pt idx="1">
                  <c:v>0.61686939001083374</c:v>
                </c:pt>
                <c:pt idx="2">
                  <c:v>0.65365749597549438</c:v>
                </c:pt>
                <c:pt idx="3">
                  <c:v>0.62107306718826294</c:v>
                </c:pt>
              </c:numCache>
            </c:numRef>
          </c:val>
          <c:smooth val="0"/>
          <c:extLst>
            <c:ext xmlns:c16="http://schemas.microsoft.com/office/drawing/2014/chart" uri="{C3380CC4-5D6E-409C-BE32-E72D297353CC}">
              <c16:uniqueId val="{00000003-4978-4091-BC50-52F56DB8EAA4}"/>
            </c:ext>
          </c:extLst>
        </c:ser>
        <c:dLbls>
          <c:showLegendKey val="0"/>
          <c:showVal val="0"/>
          <c:showCatName val="0"/>
          <c:showSerName val="0"/>
          <c:showPercent val="0"/>
          <c:showBubbleSize val="0"/>
        </c:dLbls>
        <c:smooth val="0"/>
        <c:axId val="1059872047"/>
        <c:axId val="1059863727"/>
      </c:lineChart>
      <c:catAx>
        <c:axId val="1059872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9863727"/>
        <c:crosses val="autoZero"/>
        <c:auto val="1"/>
        <c:lblAlgn val="ctr"/>
        <c:lblOffset val="100"/>
        <c:noMultiLvlLbl val="0"/>
      </c:catAx>
      <c:valAx>
        <c:axId val="105986372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9872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PERCENTAGE OF POPULATION WHO</a:t>
            </a:r>
            <a:r>
              <a:rPr lang="en-GB" baseline="0"/>
              <a:t> OWN DEBIT CARD</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NIGERIA</c:v>
                </c:pt>
              </c:strCache>
            </c:strRef>
          </c:tx>
          <c:spPr>
            <a:ln w="28575" cap="rnd">
              <a:solidFill>
                <a:schemeClr val="accent1"/>
              </a:solidFill>
              <a:round/>
            </a:ln>
            <a:effectLst/>
          </c:spPr>
          <c:marker>
            <c:symbol val="none"/>
          </c:marker>
          <c:cat>
            <c:numRef>
              <c:f>Sheet1!$A$2:$A$5</c:f>
              <c:numCache>
                <c:formatCode>General</c:formatCode>
                <c:ptCount val="4"/>
                <c:pt idx="0">
                  <c:v>2011</c:v>
                </c:pt>
                <c:pt idx="1">
                  <c:v>2014</c:v>
                </c:pt>
                <c:pt idx="2">
                  <c:v>2017</c:v>
                </c:pt>
                <c:pt idx="3">
                  <c:v>2021</c:v>
                </c:pt>
              </c:numCache>
            </c:numRef>
          </c:cat>
          <c:val>
            <c:numRef>
              <c:f>Sheet1!$B$2:$B$5</c:f>
              <c:numCache>
                <c:formatCode>0%</c:formatCode>
                <c:ptCount val="4"/>
                <c:pt idx="0">
                  <c:v>0.18556125462055206</c:v>
                </c:pt>
                <c:pt idx="1">
                  <c:v>0.35605153441429138</c:v>
                </c:pt>
                <c:pt idx="2">
                  <c:v>0.31550860404968262</c:v>
                </c:pt>
                <c:pt idx="3">
                  <c:v>0.35328766703605652</c:v>
                </c:pt>
              </c:numCache>
            </c:numRef>
          </c:val>
          <c:smooth val="0"/>
          <c:extLst>
            <c:ext xmlns:c16="http://schemas.microsoft.com/office/drawing/2014/chart" uri="{C3380CC4-5D6E-409C-BE32-E72D297353CC}">
              <c16:uniqueId val="{00000000-3EFE-414A-A149-2441BD879837}"/>
            </c:ext>
          </c:extLst>
        </c:ser>
        <c:ser>
          <c:idx val="1"/>
          <c:order val="1"/>
          <c:tx>
            <c:strRef>
              <c:f>Sheet1!$C$1</c:f>
              <c:strCache>
                <c:ptCount val="1"/>
                <c:pt idx="0">
                  <c:v>TOGO</c:v>
                </c:pt>
              </c:strCache>
            </c:strRef>
          </c:tx>
          <c:spPr>
            <a:ln w="28575" cap="rnd">
              <a:solidFill>
                <a:schemeClr val="accent2"/>
              </a:solidFill>
              <a:round/>
            </a:ln>
            <a:effectLst/>
          </c:spPr>
          <c:marker>
            <c:symbol val="none"/>
          </c:marker>
          <c:cat>
            <c:numRef>
              <c:f>Sheet1!$A$2:$A$5</c:f>
              <c:numCache>
                <c:formatCode>General</c:formatCode>
                <c:ptCount val="4"/>
                <c:pt idx="0">
                  <c:v>2011</c:v>
                </c:pt>
                <c:pt idx="1">
                  <c:v>2014</c:v>
                </c:pt>
                <c:pt idx="2">
                  <c:v>2017</c:v>
                </c:pt>
                <c:pt idx="3">
                  <c:v>2021</c:v>
                </c:pt>
              </c:numCache>
            </c:numRef>
          </c:cat>
          <c:val>
            <c:numRef>
              <c:f>Sheet1!$C$2:$C$5</c:f>
              <c:numCache>
                <c:formatCode>0%</c:formatCode>
                <c:ptCount val="4"/>
                <c:pt idx="0">
                  <c:v>1.2147490866482258E-2</c:v>
                </c:pt>
                <c:pt idx="1">
                  <c:v>2.2654265165328979E-2</c:v>
                </c:pt>
                <c:pt idx="2">
                  <c:v>0.13448336720466614</c:v>
                </c:pt>
                <c:pt idx="3">
                  <c:v>7.0044167339801788E-2</c:v>
                </c:pt>
              </c:numCache>
            </c:numRef>
          </c:val>
          <c:smooth val="0"/>
          <c:extLst>
            <c:ext xmlns:c16="http://schemas.microsoft.com/office/drawing/2014/chart" uri="{C3380CC4-5D6E-409C-BE32-E72D297353CC}">
              <c16:uniqueId val="{00000001-3EFE-414A-A149-2441BD879837}"/>
            </c:ext>
          </c:extLst>
        </c:ser>
        <c:ser>
          <c:idx val="2"/>
          <c:order val="2"/>
          <c:tx>
            <c:strRef>
              <c:f>Sheet1!$D$1</c:f>
              <c:strCache>
                <c:ptCount val="1"/>
                <c:pt idx="0">
                  <c:v>EGYPT</c:v>
                </c:pt>
              </c:strCache>
            </c:strRef>
          </c:tx>
          <c:spPr>
            <a:ln w="28575" cap="rnd">
              <a:solidFill>
                <a:schemeClr val="accent3"/>
              </a:solidFill>
              <a:round/>
            </a:ln>
            <a:effectLst/>
          </c:spPr>
          <c:marker>
            <c:symbol val="none"/>
          </c:marker>
          <c:cat>
            <c:numRef>
              <c:f>Sheet1!$A$2:$A$5</c:f>
              <c:numCache>
                <c:formatCode>General</c:formatCode>
                <c:ptCount val="4"/>
                <c:pt idx="0">
                  <c:v>2011</c:v>
                </c:pt>
                <c:pt idx="1">
                  <c:v>2014</c:v>
                </c:pt>
                <c:pt idx="2">
                  <c:v>2017</c:v>
                </c:pt>
                <c:pt idx="3">
                  <c:v>2021</c:v>
                </c:pt>
              </c:numCache>
            </c:numRef>
          </c:cat>
          <c:val>
            <c:numRef>
              <c:f>Sheet1!$D$2:$D$5</c:f>
              <c:numCache>
                <c:formatCode>0%</c:formatCode>
                <c:ptCount val="4"/>
                <c:pt idx="0">
                  <c:v>5.114542692899704E-2</c:v>
                </c:pt>
                <c:pt idx="1">
                  <c:v>9.5800213515758514E-2</c:v>
                </c:pt>
                <c:pt idx="2">
                  <c:v>0.24756515026092529</c:v>
                </c:pt>
                <c:pt idx="3">
                  <c:v>0.22093738615512848</c:v>
                </c:pt>
              </c:numCache>
            </c:numRef>
          </c:val>
          <c:smooth val="0"/>
          <c:extLst>
            <c:ext xmlns:c16="http://schemas.microsoft.com/office/drawing/2014/chart" uri="{C3380CC4-5D6E-409C-BE32-E72D297353CC}">
              <c16:uniqueId val="{00000002-3EFE-414A-A149-2441BD879837}"/>
            </c:ext>
          </c:extLst>
        </c:ser>
        <c:ser>
          <c:idx val="3"/>
          <c:order val="3"/>
          <c:tx>
            <c:strRef>
              <c:f>Sheet1!$E$1</c:f>
              <c:strCache>
                <c:ptCount val="1"/>
                <c:pt idx="0">
                  <c:v>UNITED KINGDOM</c:v>
                </c:pt>
              </c:strCache>
            </c:strRef>
          </c:tx>
          <c:spPr>
            <a:ln w="28575" cap="rnd">
              <a:solidFill>
                <a:schemeClr val="accent4"/>
              </a:solidFill>
              <a:round/>
            </a:ln>
            <a:effectLst/>
          </c:spPr>
          <c:marker>
            <c:symbol val="none"/>
          </c:marker>
          <c:cat>
            <c:numRef>
              <c:f>Sheet1!$A$2:$A$5</c:f>
              <c:numCache>
                <c:formatCode>General</c:formatCode>
                <c:ptCount val="4"/>
                <c:pt idx="0">
                  <c:v>2011</c:v>
                </c:pt>
                <c:pt idx="1">
                  <c:v>2014</c:v>
                </c:pt>
                <c:pt idx="2">
                  <c:v>2017</c:v>
                </c:pt>
                <c:pt idx="3">
                  <c:v>2021</c:v>
                </c:pt>
              </c:numCache>
            </c:numRef>
          </c:cat>
          <c:val>
            <c:numRef>
              <c:f>Sheet1!$E$2:$E$5</c:f>
              <c:numCache>
                <c:formatCode>0%</c:formatCode>
                <c:ptCount val="4"/>
                <c:pt idx="0">
                  <c:v>0.87582403421401978</c:v>
                </c:pt>
                <c:pt idx="1">
                  <c:v>0.96372807025909424</c:v>
                </c:pt>
                <c:pt idx="2">
                  <c:v>0.9145398736000061</c:v>
                </c:pt>
                <c:pt idx="3">
                  <c:v>0.95455914735794067</c:v>
                </c:pt>
              </c:numCache>
            </c:numRef>
          </c:val>
          <c:smooth val="0"/>
          <c:extLst>
            <c:ext xmlns:c16="http://schemas.microsoft.com/office/drawing/2014/chart" uri="{C3380CC4-5D6E-409C-BE32-E72D297353CC}">
              <c16:uniqueId val="{00000003-3EFE-414A-A149-2441BD879837}"/>
            </c:ext>
          </c:extLst>
        </c:ser>
        <c:dLbls>
          <c:showLegendKey val="0"/>
          <c:showVal val="0"/>
          <c:showCatName val="0"/>
          <c:showSerName val="0"/>
          <c:showPercent val="0"/>
          <c:showBubbleSize val="0"/>
        </c:dLbls>
        <c:smooth val="0"/>
        <c:axId val="1059872047"/>
        <c:axId val="1059863727"/>
      </c:lineChart>
      <c:catAx>
        <c:axId val="1059872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9863727"/>
        <c:crosses val="autoZero"/>
        <c:auto val="1"/>
        <c:lblAlgn val="ctr"/>
        <c:lblOffset val="100"/>
        <c:noMultiLvlLbl val="0"/>
      </c:catAx>
      <c:valAx>
        <c:axId val="105986372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9872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PERCENTAGE OF POPULATION WHO</a:t>
            </a:r>
            <a:r>
              <a:rPr lang="en-GB" baseline="0"/>
              <a:t> BORROWED MONEY</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NIGERIA</c:v>
                </c:pt>
              </c:strCache>
            </c:strRef>
          </c:tx>
          <c:spPr>
            <a:ln w="28575" cap="rnd">
              <a:solidFill>
                <a:schemeClr val="accent1"/>
              </a:solidFill>
              <a:round/>
            </a:ln>
            <a:effectLst/>
          </c:spPr>
          <c:marker>
            <c:symbol val="none"/>
          </c:marker>
          <c:cat>
            <c:numRef>
              <c:f>Sheet1!$A$2:$A$5</c:f>
              <c:numCache>
                <c:formatCode>General</c:formatCode>
                <c:ptCount val="4"/>
                <c:pt idx="0">
                  <c:v>2011</c:v>
                </c:pt>
                <c:pt idx="1">
                  <c:v>2014</c:v>
                </c:pt>
                <c:pt idx="2">
                  <c:v>2017</c:v>
                </c:pt>
                <c:pt idx="3">
                  <c:v>2021</c:v>
                </c:pt>
              </c:numCache>
            </c:numRef>
          </c:cat>
          <c:val>
            <c:numRef>
              <c:f>Sheet1!$B$2:$B$5</c:f>
              <c:numCache>
                <c:formatCode>0%</c:formatCode>
                <c:ptCount val="4"/>
                <c:pt idx="1">
                  <c:v>0.45715424418449402</c:v>
                </c:pt>
                <c:pt idx="2">
                  <c:v>0.39557564258575439</c:v>
                </c:pt>
                <c:pt idx="3">
                  <c:v>0.5441129207611084</c:v>
                </c:pt>
              </c:numCache>
            </c:numRef>
          </c:val>
          <c:smooth val="0"/>
          <c:extLst>
            <c:ext xmlns:c16="http://schemas.microsoft.com/office/drawing/2014/chart" uri="{C3380CC4-5D6E-409C-BE32-E72D297353CC}">
              <c16:uniqueId val="{00000000-0724-4B0E-8F7C-82A1AB5EE156}"/>
            </c:ext>
          </c:extLst>
        </c:ser>
        <c:ser>
          <c:idx val="1"/>
          <c:order val="1"/>
          <c:tx>
            <c:strRef>
              <c:f>Sheet1!$C$1</c:f>
              <c:strCache>
                <c:ptCount val="1"/>
                <c:pt idx="0">
                  <c:v>TOGO</c:v>
                </c:pt>
              </c:strCache>
            </c:strRef>
          </c:tx>
          <c:spPr>
            <a:ln w="28575" cap="rnd">
              <a:solidFill>
                <a:schemeClr val="accent2"/>
              </a:solidFill>
              <a:round/>
            </a:ln>
            <a:effectLst/>
          </c:spPr>
          <c:marker>
            <c:symbol val="none"/>
          </c:marker>
          <c:cat>
            <c:numRef>
              <c:f>Sheet1!$A$2:$A$5</c:f>
              <c:numCache>
                <c:formatCode>General</c:formatCode>
                <c:ptCount val="4"/>
                <c:pt idx="0">
                  <c:v>2011</c:v>
                </c:pt>
                <c:pt idx="1">
                  <c:v>2014</c:v>
                </c:pt>
                <c:pt idx="2">
                  <c:v>2017</c:v>
                </c:pt>
                <c:pt idx="3">
                  <c:v>2021</c:v>
                </c:pt>
              </c:numCache>
            </c:numRef>
          </c:cat>
          <c:val>
            <c:numRef>
              <c:f>Sheet1!$C$2:$C$5</c:f>
              <c:numCache>
                <c:formatCode>0%</c:formatCode>
                <c:ptCount val="4"/>
                <c:pt idx="1">
                  <c:v>0.28618231415748596</c:v>
                </c:pt>
                <c:pt idx="2">
                  <c:v>0.40275442600250244</c:v>
                </c:pt>
                <c:pt idx="3">
                  <c:v>0.49076718091964722</c:v>
                </c:pt>
              </c:numCache>
            </c:numRef>
          </c:val>
          <c:smooth val="0"/>
          <c:extLst>
            <c:ext xmlns:c16="http://schemas.microsoft.com/office/drawing/2014/chart" uri="{C3380CC4-5D6E-409C-BE32-E72D297353CC}">
              <c16:uniqueId val="{00000001-0724-4B0E-8F7C-82A1AB5EE156}"/>
            </c:ext>
          </c:extLst>
        </c:ser>
        <c:ser>
          <c:idx val="2"/>
          <c:order val="2"/>
          <c:tx>
            <c:strRef>
              <c:f>Sheet1!$D$1</c:f>
              <c:strCache>
                <c:ptCount val="1"/>
                <c:pt idx="0">
                  <c:v>EGYPT</c:v>
                </c:pt>
              </c:strCache>
            </c:strRef>
          </c:tx>
          <c:spPr>
            <a:ln w="28575" cap="rnd">
              <a:solidFill>
                <a:schemeClr val="accent3"/>
              </a:solidFill>
              <a:round/>
            </a:ln>
            <a:effectLst/>
          </c:spPr>
          <c:marker>
            <c:symbol val="none"/>
          </c:marker>
          <c:cat>
            <c:numRef>
              <c:f>Sheet1!$A$2:$A$5</c:f>
              <c:numCache>
                <c:formatCode>General</c:formatCode>
                <c:ptCount val="4"/>
                <c:pt idx="0">
                  <c:v>2011</c:v>
                </c:pt>
                <c:pt idx="1">
                  <c:v>2014</c:v>
                </c:pt>
                <c:pt idx="2">
                  <c:v>2017</c:v>
                </c:pt>
                <c:pt idx="3">
                  <c:v>2021</c:v>
                </c:pt>
              </c:numCache>
            </c:numRef>
          </c:cat>
          <c:val>
            <c:numRef>
              <c:f>Sheet1!$D$2:$D$5</c:f>
              <c:numCache>
                <c:formatCode>0%</c:formatCode>
                <c:ptCount val="4"/>
                <c:pt idx="1">
                  <c:v>0.35151979327201843</c:v>
                </c:pt>
                <c:pt idx="2">
                  <c:v>0.49058797955513</c:v>
                </c:pt>
                <c:pt idx="3">
                  <c:v>0.46441888809204102</c:v>
                </c:pt>
              </c:numCache>
            </c:numRef>
          </c:val>
          <c:smooth val="0"/>
          <c:extLst>
            <c:ext xmlns:c16="http://schemas.microsoft.com/office/drawing/2014/chart" uri="{C3380CC4-5D6E-409C-BE32-E72D297353CC}">
              <c16:uniqueId val="{00000002-0724-4B0E-8F7C-82A1AB5EE156}"/>
            </c:ext>
          </c:extLst>
        </c:ser>
        <c:ser>
          <c:idx val="3"/>
          <c:order val="3"/>
          <c:tx>
            <c:strRef>
              <c:f>Sheet1!$E$1</c:f>
              <c:strCache>
                <c:ptCount val="1"/>
                <c:pt idx="0">
                  <c:v>UNITED KINGDOM</c:v>
                </c:pt>
              </c:strCache>
            </c:strRef>
          </c:tx>
          <c:spPr>
            <a:ln w="28575" cap="rnd">
              <a:solidFill>
                <a:schemeClr val="accent4"/>
              </a:solidFill>
              <a:round/>
            </a:ln>
            <a:effectLst/>
          </c:spPr>
          <c:marker>
            <c:symbol val="none"/>
          </c:marker>
          <c:cat>
            <c:numRef>
              <c:f>Sheet1!$A$2:$A$5</c:f>
              <c:numCache>
                <c:formatCode>General</c:formatCode>
                <c:ptCount val="4"/>
                <c:pt idx="0">
                  <c:v>2011</c:v>
                </c:pt>
                <c:pt idx="1">
                  <c:v>2014</c:v>
                </c:pt>
                <c:pt idx="2">
                  <c:v>2017</c:v>
                </c:pt>
                <c:pt idx="3">
                  <c:v>2021</c:v>
                </c:pt>
              </c:numCache>
            </c:numRef>
          </c:cat>
          <c:val>
            <c:numRef>
              <c:f>Sheet1!$E$2:$E$5</c:f>
              <c:numCache>
                <c:formatCode>0%</c:formatCode>
                <c:ptCount val="4"/>
                <c:pt idx="1">
                  <c:v>0.70260018110275269</c:v>
                </c:pt>
                <c:pt idx="2">
                  <c:v>0.74609482288360596</c:v>
                </c:pt>
                <c:pt idx="3">
                  <c:v>0.61829864978790283</c:v>
                </c:pt>
              </c:numCache>
            </c:numRef>
          </c:val>
          <c:smooth val="0"/>
          <c:extLst>
            <c:ext xmlns:c16="http://schemas.microsoft.com/office/drawing/2014/chart" uri="{C3380CC4-5D6E-409C-BE32-E72D297353CC}">
              <c16:uniqueId val="{00000003-0724-4B0E-8F7C-82A1AB5EE156}"/>
            </c:ext>
          </c:extLst>
        </c:ser>
        <c:dLbls>
          <c:showLegendKey val="0"/>
          <c:showVal val="0"/>
          <c:showCatName val="0"/>
          <c:showSerName val="0"/>
          <c:showPercent val="0"/>
          <c:showBubbleSize val="0"/>
        </c:dLbls>
        <c:smooth val="0"/>
        <c:axId val="1059872047"/>
        <c:axId val="1059863727"/>
      </c:lineChart>
      <c:catAx>
        <c:axId val="1059872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9863727"/>
        <c:crosses val="autoZero"/>
        <c:auto val="1"/>
        <c:lblAlgn val="ctr"/>
        <c:lblOffset val="100"/>
        <c:noMultiLvlLbl val="0"/>
      </c:catAx>
      <c:valAx>
        <c:axId val="105986372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9872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PERCENTAGE OF POPULATION WHO</a:t>
            </a:r>
            <a:r>
              <a:rPr lang="en-GB" baseline="0"/>
              <a:t> MADE OR RECEIVED A DIGITAL PAYMENT</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NIGERIA</c:v>
                </c:pt>
              </c:strCache>
            </c:strRef>
          </c:tx>
          <c:spPr>
            <a:ln w="28575" cap="rnd">
              <a:solidFill>
                <a:schemeClr val="accent1"/>
              </a:solidFill>
              <a:round/>
            </a:ln>
            <a:effectLst/>
          </c:spPr>
          <c:marker>
            <c:symbol val="none"/>
          </c:marker>
          <c:cat>
            <c:numRef>
              <c:f>Sheet1!$A$2:$A$5</c:f>
              <c:numCache>
                <c:formatCode>General</c:formatCode>
                <c:ptCount val="4"/>
                <c:pt idx="0">
                  <c:v>2011</c:v>
                </c:pt>
                <c:pt idx="1">
                  <c:v>2014</c:v>
                </c:pt>
                <c:pt idx="2">
                  <c:v>2017</c:v>
                </c:pt>
                <c:pt idx="3">
                  <c:v>2021</c:v>
                </c:pt>
              </c:numCache>
            </c:numRef>
          </c:cat>
          <c:val>
            <c:numRef>
              <c:f>Sheet1!$B$2:$B$5</c:f>
              <c:numCache>
                <c:formatCode>0%</c:formatCode>
                <c:ptCount val="4"/>
                <c:pt idx="1">
                  <c:v>0.37021571397781372</c:v>
                </c:pt>
                <c:pt idx="2">
                  <c:v>0.29660424590110779</c:v>
                </c:pt>
                <c:pt idx="3">
                  <c:v>0.33739942312240601</c:v>
                </c:pt>
              </c:numCache>
            </c:numRef>
          </c:val>
          <c:smooth val="0"/>
          <c:extLst>
            <c:ext xmlns:c16="http://schemas.microsoft.com/office/drawing/2014/chart" uri="{C3380CC4-5D6E-409C-BE32-E72D297353CC}">
              <c16:uniqueId val="{00000000-2401-4A60-B840-06D1EDAA506C}"/>
            </c:ext>
          </c:extLst>
        </c:ser>
        <c:ser>
          <c:idx val="1"/>
          <c:order val="1"/>
          <c:tx>
            <c:strRef>
              <c:f>Sheet1!$C$1</c:f>
              <c:strCache>
                <c:ptCount val="1"/>
                <c:pt idx="0">
                  <c:v>TOGO</c:v>
                </c:pt>
              </c:strCache>
            </c:strRef>
          </c:tx>
          <c:spPr>
            <a:ln w="28575" cap="rnd">
              <a:solidFill>
                <a:schemeClr val="accent2"/>
              </a:solidFill>
              <a:round/>
            </a:ln>
            <a:effectLst/>
          </c:spPr>
          <c:marker>
            <c:symbol val="none"/>
          </c:marker>
          <c:cat>
            <c:numRef>
              <c:f>Sheet1!$A$2:$A$5</c:f>
              <c:numCache>
                <c:formatCode>General</c:formatCode>
                <c:ptCount val="4"/>
                <c:pt idx="0">
                  <c:v>2011</c:v>
                </c:pt>
                <c:pt idx="1">
                  <c:v>2014</c:v>
                </c:pt>
                <c:pt idx="2">
                  <c:v>2017</c:v>
                </c:pt>
                <c:pt idx="3">
                  <c:v>2021</c:v>
                </c:pt>
              </c:numCache>
            </c:numRef>
          </c:cat>
          <c:val>
            <c:numRef>
              <c:f>Sheet1!$C$2:$C$5</c:f>
              <c:numCache>
                <c:formatCode>0%</c:formatCode>
                <c:ptCount val="4"/>
                <c:pt idx="1">
                  <c:v>6.9854475557804108E-2</c:v>
                </c:pt>
                <c:pt idx="2">
                  <c:v>0.3132995069026947</c:v>
                </c:pt>
                <c:pt idx="3">
                  <c:v>0.43652719259262085</c:v>
                </c:pt>
              </c:numCache>
            </c:numRef>
          </c:val>
          <c:smooth val="0"/>
          <c:extLst>
            <c:ext xmlns:c16="http://schemas.microsoft.com/office/drawing/2014/chart" uri="{C3380CC4-5D6E-409C-BE32-E72D297353CC}">
              <c16:uniqueId val="{00000001-2401-4A60-B840-06D1EDAA506C}"/>
            </c:ext>
          </c:extLst>
        </c:ser>
        <c:ser>
          <c:idx val="2"/>
          <c:order val="2"/>
          <c:tx>
            <c:strRef>
              <c:f>Sheet1!$D$1</c:f>
              <c:strCache>
                <c:ptCount val="1"/>
                <c:pt idx="0">
                  <c:v>EGYPT</c:v>
                </c:pt>
              </c:strCache>
            </c:strRef>
          </c:tx>
          <c:spPr>
            <a:ln w="28575" cap="rnd">
              <a:solidFill>
                <a:schemeClr val="accent3"/>
              </a:solidFill>
              <a:round/>
            </a:ln>
            <a:effectLst/>
          </c:spPr>
          <c:marker>
            <c:symbol val="none"/>
          </c:marker>
          <c:cat>
            <c:numRef>
              <c:f>Sheet1!$A$2:$A$5</c:f>
              <c:numCache>
                <c:formatCode>General</c:formatCode>
                <c:ptCount val="4"/>
                <c:pt idx="0">
                  <c:v>2011</c:v>
                </c:pt>
                <c:pt idx="1">
                  <c:v>2014</c:v>
                </c:pt>
                <c:pt idx="2">
                  <c:v>2017</c:v>
                </c:pt>
                <c:pt idx="3">
                  <c:v>2021</c:v>
                </c:pt>
              </c:numCache>
            </c:numRef>
          </c:cat>
          <c:val>
            <c:numRef>
              <c:f>Sheet1!$D$2:$D$5</c:f>
              <c:numCache>
                <c:formatCode>0%</c:formatCode>
                <c:ptCount val="4"/>
                <c:pt idx="1">
                  <c:v>8.1219799816608429E-2</c:v>
                </c:pt>
                <c:pt idx="2">
                  <c:v>0.22832047939300537</c:v>
                </c:pt>
                <c:pt idx="3">
                  <c:v>0.20197029411792755</c:v>
                </c:pt>
              </c:numCache>
            </c:numRef>
          </c:val>
          <c:smooth val="0"/>
          <c:extLst>
            <c:ext xmlns:c16="http://schemas.microsoft.com/office/drawing/2014/chart" uri="{C3380CC4-5D6E-409C-BE32-E72D297353CC}">
              <c16:uniqueId val="{00000002-2401-4A60-B840-06D1EDAA506C}"/>
            </c:ext>
          </c:extLst>
        </c:ser>
        <c:ser>
          <c:idx val="3"/>
          <c:order val="3"/>
          <c:tx>
            <c:strRef>
              <c:f>Sheet1!$E$1</c:f>
              <c:strCache>
                <c:ptCount val="1"/>
                <c:pt idx="0">
                  <c:v>UNITED KINGDOM</c:v>
                </c:pt>
              </c:strCache>
            </c:strRef>
          </c:tx>
          <c:spPr>
            <a:ln w="28575" cap="rnd">
              <a:solidFill>
                <a:schemeClr val="accent4"/>
              </a:solidFill>
              <a:round/>
            </a:ln>
            <a:effectLst/>
          </c:spPr>
          <c:marker>
            <c:symbol val="none"/>
          </c:marker>
          <c:cat>
            <c:numRef>
              <c:f>Sheet1!$A$2:$A$5</c:f>
              <c:numCache>
                <c:formatCode>General</c:formatCode>
                <c:ptCount val="4"/>
                <c:pt idx="0">
                  <c:v>2011</c:v>
                </c:pt>
                <c:pt idx="1">
                  <c:v>2014</c:v>
                </c:pt>
                <c:pt idx="2">
                  <c:v>2017</c:v>
                </c:pt>
                <c:pt idx="3">
                  <c:v>2021</c:v>
                </c:pt>
              </c:numCache>
            </c:numRef>
          </c:cat>
          <c:val>
            <c:numRef>
              <c:f>Sheet1!$E$2:$E$5</c:f>
              <c:numCache>
                <c:formatCode>0%</c:formatCode>
                <c:ptCount val="4"/>
                <c:pt idx="1">
                  <c:v>0.97121119499206543</c:v>
                </c:pt>
                <c:pt idx="2">
                  <c:v>0.95605045557022095</c:v>
                </c:pt>
                <c:pt idx="3">
                  <c:v>0.99169397354125977</c:v>
                </c:pt>
              </c:numCache>
            </c:numRef>
          </c:val>
          <c:smooth val="0"/>
          <c:extLst>
            <c:ext xmlns:c16="http://schemas.microsoft.com/office/drawing/2014/chart" uri="{C3380CC4-5D6E-409C-BE32-E72D297353CC}">
              <c16:uniqueId val="{00000003-2401-4A60-B840-06D1EDAA506C}"/>
            </c:ext>
          </c:extLst>
        </c:ser>
        <c:dLbls>
          <c:showLegendKey val="0"/>
          <c:showVal val="0"/>
          <c:showCatName val="0"/>
          <c:showSerName val="0"/>
          <c:showPercent val="0"/>
          <c:showBubbleSize val="0"/>
        </c:dLbls>
        <c:smooth val="0"/>
        <c:axId val="1059872047"/>
        <c:axId val="1059863727"/>
      </c:lineChart>
      <c:catAx>
        <c:axId val="1059872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9863727"/>
        <c:crosses val="autoZero"/>
        <c:auto val="1"/>
        <c:lblAlgn val="ctr"/>
        <c:lblOffset val="100"/>
        <c:noMultiLvlLbl val="0"/>
      </c:catAx>
      <c:valAx>
        <c:axId val="105986372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9872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PERCENTAGE OF POPULATION WHO</a:t>
            </a:r>
            <a:r>
              <a:rPr lang="en-GB" baseline="0"/>
              <a:t> HAVE MADE AN ONLINE PURCHASE WITH A MOBILE PHONE OR THE INTERNET</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NIGERIA</c:v>
                </c:pt>
              </c:strCache>
            </c:strRef>
          </c:tx>
          <c:spPr>
            <a:ln w="28575" cap="rnd">
              <a:solidFill>
                <a:schemeClr val="accent1"/>
              </a:solidFill>
              <a:round/>
            </a:ln>
            <a:effectLst/>
          </c:spPr>
          <c:marker>
            <c:symbol val="none"/>
          </c:marker>
          <c:cat>
            <c:numRef>
              <c:f>Sheet1!$A$2:$A$3</c:f>
              <c:numCache>
                <c:formatCode>General</c:formatCode>
                <c:ptCount val="2"/>
                <c:pt idx="0">
                  <c:v>2017</c:v>
                </c:pt>
                <c:pt idx="1">
                  <c:v>2021</c:v>
                </c:pt>
              </c:numCache>
            </c:numRef>
          </c:cat>
          <c:val>
            <c:numRef>
              <c:f>Sheet1!$B$2:$B$3</c:f>
              <c:numCache>
                <c:formatCode>0%</c:formatCode>
                <c:ptCount val="2"/>
                <c:pt idx="0">
                  <c:v>4.0888391435146332E-2</c:v>
                </c:pt>
                <c:pt idx="1">
                  <c:v>3.4215141087770462E-2</c:v>
                </c:pt>
              </c:numCache>
            </c:numRef>
          </c:val>
          <c:smooth val="0"/>
          <c:extLst>
            <c:ext xmlns:c16="http://schemas.microsoft.com/office/drawing/2014/chart" uri="{C3380CC4-5D6E-409C-BE32-E72D297353CC}">
              <c16:uniqueId val="{00000000-0DA9-49A6-B699-A1DD9CB3D1C8}"/>
            </c:ext>
          </c:extLst>
        </c:ser>
        <c:ser>
          <c:idx val="1"/>
          <c:order val="1"/>
          <c:tx>
            <c:strRef>
              <c:f>Sheet1!$C$1</c:f>
              <c:strCache>
                <c:ptCount val="1"/>
                <c:pt idx="0">
                  <c:v>TOGO</c:v>
                </c:pt>
              </c:strCache>
            </c:strRef>
          </c:tx>
          <c:spPr>
            <a:ln w="28575" cap="rnd">
              <a:solidFill>
                <a:schemeClr val="accent2"/>
              </a:solidFill>
              <a:round/>
            </a:ln>
            <a:effectLst/>
          </c:spPr>
          <c:marker>
            <c:symbol val="none"/>
          </c:marker>
          <c:cat>
            <c:numRef>
              <c:f>Sheet1!$A$2:$A$3</c:f>
              <c:numCache>
                <c:formatCode>General</c:formatCode>
                <c:ptCount val="2"/>
                <c:pt idx="0">
                  <c:v>2017</c:v>
                </c:pt>
                <c:pt idx="1">
                  <c:v>2021</c:v>
                </c:pt>
              </c:numCache>
            </c:numRef>
          </c:cat>
          <c:val>
            <c:numRef>
              <c:f>Sheet1!$C$2:$C$3</c:f>
              <c:numCache>
                <c:formatCode>0%</c:formatCode>
                <c:ptCount val="2"/>
                <c:pt idx="0">
                  <c:v>1.54790123924613E-2</c:v>
                </c:pt>
                <c:pt idx="1">
                  <c:v>1.460989098995924E-2</c:v>
                </c:pt>
              </c:numCache>
            </c:numRef>
          </c:val>
          <c:smooth val="0"/>
          <c:extLst>
            <c:ext xmlns:c16="http://schemas.microsoft.com/office/drawing/2014/chart" uri="{C3380CC4-5D6E-409C-BE32-E72D297353CC}">
              <c16:uniqueId val="{00000001-0DA9-49A6-B699-A1DD9CB3D1C8}"/>
            </c:ext>
          </c:extLst>
        </c:ser>
        <c:ser>
          <c:idx val="2"/>
          <c:order val="2"/>
          <c:tx>
            <c:strRef>
              <c:f>Sheet1!$D$1</c:f>
              <c:strCache>
                <c:ptCount val="1"/>
                <c:pt idx="0">
                  <c:v>EGYPT</c:v>
                </c:pt>
              </c:strCache>
            </c:strRef>
          </c:tx>
          <c:spPr>
            <a:ln w="28575" cap="rnd">
              <a:solidFill>
                <a:schemeClr val="accent3"/>
              </a:solidFill>
              <a:round/>
            </a:ln>
            <a:effectLst/>
          </c:spPr>
          <c:marker>
            <c:symbol val="none"/>
          </c:marker>
          <c:cat>
            <c:numRef>
              <c:f>Sheet1!$A$2:$A$3</c:f>
              <c:numCache>
                <c:formatCode>General</c:formatCode>
                <c:ptCount val="2"/>
                <c:pt idx="0">
                  <c:v>2017</c:v>
                </c:pt>
                <c:pt idx="1">
                  <c:v>2021</c:v>
                </c:pt>
              </c:numCache>
            </c:numRef>
          </c:cat>
          <c:val>
            <c:numRef>
              <c:f>Sheet1!$D$2:$D$3</c:f>
              <c:numCache>
                <c:formatCode>0%</c:formatCode>
                <c:ptCount val="2"/>
                <c:pt idx="0">
                  <c:v>2.4349138140678406E-2</c:v>
                </c:pt>
                <c:pt idx="1">
                  <c:v>2.8941398486495018E-2</c:v>
                </c:pt>
              </c:numCache>
            </c:numRef>
          </c:val>
          <c:smooth val="0"/>
          <c:extLst>
            <c:ext xmlns:c16="http://schemas.microsoft.com/office/drawing/2014/chart" uri="{C3380CC4-5D6E-409C-BE32-E72D297353CC}">
              <c16:uniqueId val="{00000002-0DA9-49A6-B699-A1DD9CB3D1C8}"/>
            </c:ext>
          </c:extLst>
        </c:ser>
        <c:ser>
          <c:idx val="3"/>
          <c:order val="3"/>
          <c:tx>
            <c:strRef>
              <c:f>Sheet1!$E$1</c:f>
              <c:strCache>
                <c:ptCount val="1"/>
                <c:pt idx="0">
                  <c:v>UNITED KINGDOM</c:v>
                </c:pt>
              </c:strCache>
            </c:strRef>
          </c:tx>
          <c:spPr>
            <a:ln w="28575" cap="rnd">
              <a:solidFill>
                <a:schemeClr val="accent4"/>
              </a:solidFill>
              <a:round/>
            </a:ln>
            <a:effectLst/>
          </c:spPr>
          <c:marker>
            <c:symbol val="none"/>
          </c:marker>
          <c:cat>
            <c:numRef>
              <c:f>Sheet1!$A$2:$A$3</c:f>
              <c:numCache>
                <c:formatCode>General</c:formatCode>
                <c:ptCount val="2"/>
                <c:pt idx="0">
                  <c:v>2017</c:v>
                </c:pt>
                <c:pt idx="1">
                  <c:v>2021</c:v>
                </c:pt>
              </c:numCache>
            </c:numRef>
          </c:cat>
          <c:val>
            <c:numRef>
              <c:f>Sheet1!$E$2:$E$3</c:f>
              <c:numCache>
                <c:formatCode>0%</c:formatCode>
                <c:ptCount val="2"/>
                <c:pt idx="0">
                  <c:v>0.74744844436645508</c:v>
                </c:pt>
                <c:pt idx="1">
                  <c:v>0.64416635036468506</c:v>
                </c:pt>
              </c:numCache>
            </c:numRef>
          </c:val>
          <c:smooth val="0"/>
          <c:extLst>
            <c:ext xmlns:c16="http://schemas.microsoft.com/office/drawing/2014/chart" uri="{C3380CC4-5D6E-409C-BE32-E72D297353CC}">
              <c16:uniqueId val="{00000003-0DA9-49A6-B699-A1DD9CB3D1C8}"/>
            </c:ext>
          </c:extLst>
        </c:ser>
        <c:dLbls>
          <c:showLegendKey val="0"/>
          <c:showVal val="0"/>
          <c:showCatName val="0"/>
          <c:showSerName val="0"/>
          <c:showPercent val="0"/>
          <c:showBubbleSize val="0"/>
        </c:dLbls>
        <c:smooth val="0"/>
        <c:axId val="1059872047"/>
        <c:axId val="1059863727"/>
      </c:lineChart>
      <c:catAx>
        <c:axId val="1059872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9863727"/>
        <c:crosses val="autoZero"/>
        <c:auto val="1"/>
        <c:lblAlgn val="ctr"/>
        <c:lblOffset val="100"/>
        <c:noMultiLvlLbl val="0"/>
      </c:catAx>
      <c:valAx>
        <c:axId val="105986372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9872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PERCENTAGE OF POPULATION WHO</a:t>
            </a:r>
            <a:r>
              <a:rPr lang="en-GB" baseline="0"/>
              <a:t> USE MOBILE PHONE OR INTERNET TO CHECK THEIR BALANCE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NIGERIA</c:v>
                </c:pt>
              </c:strCache>
            </c:strRef>
          </c:tx>
          <c:spPr>
            <a:ln w="28575" cap="rnd">
              <a:solidFill>
                <a:schemeClr val="accent1"/>
              </a:solidFill>
              <a:round/>
            </a:ln>
            <a:effectLst/>
          </c:spPr>
          <c:marker>
            <c:symbol val="none"/>
          </c:marker>
          <c:cat>
            <c:numRef>
              <c:f>Sheet1!$A$2:$A$5</c:f>
              <c:numCache>
                <c:formatCode>General</c:formatCode>
                <c:ptCount val="4"/>
                <c:pt idx="0">
                  <c:v>2011</c:v>
                </c:pt>
                <c:pt idx="1">
                  <c:v>2014</c:v>
                </c:pt>
                <c:pt idx="2">
                  <c:v>2017</c:v>
                </c:pt>
                <c:pt idx="3">
                  <c:v>2021</c:v>
                </c:pt>
              </c:numCache>
            </c:numRef>
          </c:cat>
          <c:val>
            <c:numRef>
              <c:f>Sheet1!$B$2:$B$5</c:f>
              <c:numCache>
                <c:formatCode>General</c:formatCode>
                <c:ptCount val="4"/>
                <c:pt idx="2" formatCode="0%">
                  <c:v>0.27709844708442688</c:v>
                </c:pt>
                <c:pt idx="3" formatCode="0%">
                  <c:v>0.47735556960105896</c:v>
                </c:pt>
              </c:numCache>
            </c:numRef>
          </c:val>
          <c:smooth val="0"/>
          <c:extLst>
            <c:ext xmlns:c16="http://schemas.microsoft.com/office/drawing/2014/chart" uri="{C3380CC4-5D6E-409C-BE32-E72D297353CC}">
              <c16:uniqueId val="{00000000-915C-420B-848A-7FF1F5A117BE}"/>
            </c:ext>
          </c:extLst>
        </c:ser>
        <c:ser>
          <c:idx val="1"/>
          <c:order val="1"/>
          <c:tx>
            <c:strRef>
              <c:f>Sheet1!$C$1</c:f>
              <c:strCache>
                <c:ptCount val="1"/>
                <c:pt idx="0">
                  <c:v>TOGO</c:v>
                </c:pt>
              </c:strCache>
            </c:strRef>
          </c:tx>
          <c:spPr>
            <a:ln w="28575" cap="rnd">
              <a:solidFill>
                <a:schemeClr val="accent2"/>
              </a:solidFill>
              <a:round/>
            </a:ln>
            <a:effectLst/>
          </c:spPr>
          <c:marker>
            <c:symbol val="none"/>
          </c:marker>
          <c:cat>
            <c:numRef>
              <c:f>Sheet1!$A$2:$A$5</c:f>
              <c:numCache>
                <c:formatCode>General</c:formatCode>
                <c:ptCount val="4"/>
                <c:pt idx="0">
                  <c:v>2011</c:v>
                </c:pt>
                <c:pt idx="1">
                  <c:v>2014</c:v>
                </c:pt>
                <c:pt idx="2">
                  <c:v>2017</c:v>
                </c:pt>
                <c:pt idx="3">
                  <c:v>2021</c:v>
                </c:pt>
              </c:numCache>
            </c:numRef>
          </c:cat>
          <c:val>
            <c:numRef>
              <c:f>Sheet1!$C$2:$C$5</c:f>
              <c:numCache>
                <c:formatCode>General</c:formatCode>
                <c:ptCount val="4"/>
                <c:pt idx="2" formatCode="0%">
                  <c:v>0.18495979905128479</c:v>
                </c:pt>
                <c:pt idx="3" formatCode="0%">
                  <c:v>0.22421254217624664</c:v>
                </c:pt>
              </c:numCache>
            </c:numRef>
          </c:val>
          <c:smooth val="0"/>
          <c:extLst>
            <c:ext xmlns:c16="http://schemas.microsoft.com/office/drawing/2014/chart" uri="{C3380CC4-5D6E-409C-BE32-E72D297353CC}">
              <c16:uniqueId val="{00000001-915C-420B-848A-7FF1F5A117BE}"/>
            </c:ext>
          </c:extLst>
        </c:ser>
        <c:ser>
          <c:idx val="2"/>
          <c:order val="2"/>
          <c:tx>
            <c:strRef>
              <c:f>Sheet1!$D$1</c:f>
              <c:strCache>
                <c:ptCount val="1"/>
                <c:pt idx="0">
                  <c:v>EGYPT</c:v>
                </c:pt>
              </c:strCache>
            </c:strRef>
          </c:tx>
          <c:spPr>
            <a:ln w="28575" cap="rnd">
              <a:solidFill>
                <a:schemeClr val="accent3"/>
              </a:solidFill>
              <a:round/>
            </a:ln>
            <a:effectLst/>
          </c:spPr>
          <c:marker>
            <c:symbol val="none"/>
          </c:marker>
          <c:cat>
            <c:numRef>
              <c:f>Sheet1!$A$2:$A$5</c:f>
              <c:numCache>
                <c:formatCode>General</c:formatCode>
                <c:ptCount val="4"/>
                <c:pt idx="0">
                  <c:v>2011</c:v>
                </c:pt>
                <c:pt idx="1">
                  <c:v>2014</c:v>
                </c:pt>
                <c:pt idx="2">
                  <c:v>2017</c:v>
                </c:pt>
                <c:pt idx="3">
                  <c:v>2021</c:v>
                </c:pt>
              </c:numCache>
            </c:numRef>
          </c:cat>
          <c:val>
            <c:numRef>
              <c:f>Sheet1!$D$2:$D$5</c:f>
              <c:numCache>
                <c:formatCode>General</c:formatCode>
                <c:ptCount val="4"/>
                <c:pt idx="2" formatCode="0%">
                  <c:v>0.12330614775419235</c:v>
                </c:pt>
                <c:pt idx="3" formatCode="0%">
                  <c:v>0.12267753481864929</c:v>
                </c:pt>
              </c:numCache>
            </c:numRef>
          </c:val>
          <c:smooth val="0"/>
          <c:extLst>
            <c:ext xmlns:c16="http://schemas.microsoft.com/office/drawing/2014/chart" uri="{C3380CC4-5D6E-409C-BE32-E72D297353CC}">
              <c16:uniqueId val="{00000002-915C-420B-848A-7FF1F5A117BE}"/>
            </c:ext>
          </c:extLst>
        </c:ser>
        <c:ser>
          <c:idx val="3"/>
          <c:order val="3"/>
          <c:tx>
            <c:strRef>
              <c:f>Sheet1!$E$1</c:f>
              <c:strCache>
                <c:ptCount val="1"/>
                <c:pt idx="0">
                  <c:v>UNITED KINGDOM</c:v>
                </c:pt>
              </c:strCache>
            </c:strRef>
          </c:tx>
          <c:spPr>
            <a:ln w="28575" cap="rnd">
              <a:solidFill>
                <a:schemeClr val="accent4"/>
              </a:solidFill>
              <a:round/>
            </a:ln>
            <a:effectLst/>
          </c:spPr>
          <c:marker>
            <c:symbol val="none"/>
          </c:marker>
          <c:cat>
            <c:numRef>
              <c:f>Sheet1!$A$2:$A$5</c:f>
              <c:numCache>
                <c:formatCode>General</c:formatCode>
                <c:ptCount val="4"/>
                <c:pt idx="0">
                  <c:v>2011</c:v>
                </c:pt>
                <c:pt idx="1">
                  <c:v>2014</c:v>
                </c:pt>
                <c:pt idx="2">
                  <c:v>2017</c:v>
                </c:pt>
                <c:pt idx="3">
                  <c:v>2021</c:v>
                </c:pt>
              </c:numCache>
            </c:numRef>
          </c:cat>
          <c:val>
            <c:numRef>
              <c:f>Sheet1!$E$2:$E$5</c:f>
              <c:numCache>
                <c:formatCode>General</c:formatCode>
                <c:ptCount val="4"/>
                <c:pt idx="2" formatCode="0%">
                  <c:v>0.64201587438583374</c:v>
                </c:pt>
                <c:pt idx="3" formatCode="0%">
                  <c:v>0.71731221675872803</c:v>
                </c:pt>
              </c:numCache>
            </c:numRef>
          </c:val>
          <c:smooth val="0"/>
          <c:extLst>
            <c:ext xmlns:c16="http://schemas.microsoft.com/office/drawing/2014/chart" uri="{C3380CC4-5D6E-409C-BE32-E72D297353CC}">
              <c16:uniqueId val="{00000003-915C-420B-848A-7FF1F5A117BE}"/>
            </c:ext>
          </c:extLst>
        </c:ser>
        <c:dLbls>
          <c:showLegendKey val="0"/>
          <c:showVal val="0"/>
          <c:showCatName val="0"/>
          <c:showSerName val="0"/>
          <c:showPercent val="0"/>
          <c:showBubbleSize val="0"/>
        </c:dLbls>
        <c:smooth val="0"/>
        <c:axId val="1059872047"/>
        <c:axId val="1059863727"/>
      </c:lineChart>
      <c:catAx>
        <c:axId val="1059872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9863727"/>
        <c:crosses val="autoZero"/>
        <c:auto val="1"/>
        <c:lblAlgn val="ctr"/>
        <c:lblOffset val="100"/>
        <c:noMultiLvlLbl val="0"/>
      </c:catAx>
      <c:valAx>
        <c:axId val="1059863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9872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PERCENTAGE OF PEOPLE WHO USE THEIR PHONES OR INTERNET TO MAKE ONLINE TRANSACTIONS (2021)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PERCENTAGE OF PEOPLE WHO USE THEIR PHONES OR INTERNET TO MAKE ONLINE TRANSACTIONS</c:v>
                </c:pt>
              </c:strCache>
            </c:strRef>
          </c:tx>
          <c:spPr>
            <a:solidFill>
              <a:schemeClr val="accent1"/>
            </a:solidFill>
            <a:ln>
              <a:noFill/>
            </a:ln>
            <a:effectLst/>
          </c:spPr>
          <c:invertIfNegative val="0"/>
          <c:cat>
            <c:strRef>
              <c:f>Sheet1!$A$2:$A$5</c:f>
              <c:strCache>
                <c:ptCount val="4"/>
                <c:pt idx="0">
                  <c:v>NIGERIA</c:v>
                </c:pt>
                <c:pt idx="1">
                  <c:v>TOGO</c:v>
                </c:pt>
                <c:pt idx="2">
                  <c:v>EGYPT</c:v>
                </c:pt>
                <c:pt idx="3">
                  <c:v>UNITED KINGDOM</c:v>
                </c:pt>
              </c:strCache>
            </c:strRef>
          </c:cat>
          <c:val>
            <c:numRef>
              <c:f>Sheet1!$B$2:$B$5</c:f>
              <c:numCache>
                <c:formatCode>General</c:formatCode>
                <c:ptCount val="4"/>
                <c:pt idx="0">
                  <c:v>32</c:v>
                </c:pt>
                <c:pt idx="1">
                  <c:v>19</c:v>
                </c:pt>
                <c:pt idx="2">
                  <c:v>8</c:v>
                </c:pt>
                <c:pt idx="3">
                  <c:v>64</c:v>
                </c:pt>
              </c:numCache>
            </c:numRef>
          </c:val>
          <c:extLst>
            <c:ext xmlns:c16="http://schemas.microsoft.com/office/drawing/2014/chart" uri="{C3380CC4-5D6E-409C-BE32-E72D297353CC}">
              <c16:uniqueId val="{00000000-0283-4086-874C-A0BA4E38F55A}"/>
            </c:ext>
          </c:extLst>
        </c:ser>
        <c:dLbls>
          <c:showLegendKey val="0"/>
          <c:showVal val="0"/>
          <c:showCatName val="0"/>
          <c:showSerName val="0"/>
          <c:showPercent val="0"/>
          <c:showBubbleSize val="0"/>
        </c:dLbls>
        <c:gapWidth val="219"/>
        <c:overlap val="-27"/>
        <c:axId val="1059868719"/>
        <c:axId val="1059875375"/>
      </c:barChart>
      <c:catAx>
        <c:axId val="10598687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9875375"/>
        <c:crosses val="autoZero"/>
        <c:auto val="1"/>
        <c:lblAlgn val="ctr"/>
        <c:lblOffset val="100"/>
        <c:noMultiLvlLbl val="0"/>
      </c:catAx>
      <c:valAx>
        <c:axId val="10598753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98687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PERCENTAGE OF PEOPLE WHO HAVE NO ACCOUNT DUE</a:t>
            </a:r>
            <a:r>
              <a:rPr lang="en-US" baseline="0"/>
              <a:t> TO FINANCIAL INSITUTIONS BEING TOO FAR AWAY</a:t>
            </a:r>
            <a:r>
              <a:rPr lang="en-US"/>
              <a:t>(2021)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PERCENTAGE OF PEOPLE WHO HAVE NO ACCOUNT DUE TO FINANCIAL INSTITUTIONS BEING TO FAR AWAY</c:v>
                </c:pt>
              </c:strCache>
            </c:strRef>
          </c:tx>
          <c:spPr>
            <a:solidFill>
              <a:schemeClr val="accent1"/>
            </a:solidFill>
            <a:ln>
              <a:noFill/>
            </a:ln>
            <a:effectLst/>
          </c:spPr>
          <c:invertIfNegative val="0"/>
          <c:cat>
            <c:strRef>
              <c:f>Sheet1!$A$2:$A$5</c:f>
              <c:strCache>
                <c:ptCount val="4"/>
                <c:pt idx="0">
                  <c:v>NIGERIA</c:v>
                </c:pt>
                <c:pt idx="1">
                  <c:v>TOGO</c:v>
                </c:pt>
                <c:pt idx="2">
                  <c:v>EGYPT</c:v>
                </c:pt>
                <c:pt idx="3">
                  <c:v>UNITED KINGDOM</c:v>
                </c:pt>
              </c:strCache>
            </c:strRef>
          </c:cat>
          <c:val>
            <c:numRef>
              <c:f>Sheet1!$B$2:$B$5</c:f>
              <c:numCache>
                <c:formatCode>General</c:formatCode>
                <c:ptCount val="4"/>
                <c:pt idx="0">
                  <c:v>36</c:v>
                </c:pt>
                <c:pt idx="1">
                  <c:v>43</c:v>
                </c:pt>
                <c:pt idx="2">
                  <c:v>8</c:v>
                </c:pt>
                <c:pt idx="3">
                  <c:v>0</c:v>
                </c:pt>
              </c:numCache>
            </c:numRef>
          </c:val>
          <c:extLst>
            <c:ext xmlns:c16="http://schemas.microsoft.com/office/drawing/2014/chart" uri="{C3380CC4-5D6E-409C-BE32-E72D297353CC}">
              <c16:uniqueId val="{00000000-D1A8-4523-A19D-8118150E9A0C}"/>
            </c:ext>
          </c:extLst>
        </c:ser>
        <c:dLbls>
          <c:showLegendKey val="0"/>
          <c:showVal val="0"/>
          <c:showCatName val="0"/>
          <c:showSerName val="0"/>
          <c:showPercent val="0"/>
          <c:showBubbleSize val="0"/>
        </c:dLbls>
        <c:gapWidth val="219"/>
        <c:overlap val="-27"/>
        <c:axId val="1059868719"/>
        <c:axId val="1059875375"/>
      </c:barChart>
      <c:catAx>
        <c:axId val="10598687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9875375"/>
        <c:crosses val="autoZero"/>
        <c:auto val="1"/>
        <c:lblAlgn val="ctr"/>
        <c:lblOffset val="100"/>
        <c:noMultiLvlLbl val="0"/>
      </c:catAx>
      <c:valAx>
        <c:axId val="10598753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98687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PERCENTAGE OF PEOPLE WHO HAVE NO ACCOUNT DUE</a:t>
            </a:r>
            <a:r>
              <a:rPr lang="en-US" baseline="0"/>
              <a:t> TO FINANCIAL SERVICES BEING TOO EXPENSIVE </a:t>
            </a:r>
            <a:r>
              <a:rPr lang="en-US"/>
              <a:t>(2021)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PERCENTAGE OF PEOPLE WHO HAVE NO ACCOUNT DUE TO FINANCIAL SERVICES BEING TOO EXPENSIVE</c:v>
                </c:pt>
              </c:strCache>
            </c:strRef>
          </c:tx>
          <c:spPr>
            <a:solidFill>
              <a:schemeClr val="accent1"/>
            </a:solidFill>
            <a:ln>
              <a:noFill/>
            </a:ln>
            <a:effectLst/>
          </c:spPr>
          <c:invertIfNegative val="0"/>
          <c:cat>
            <c:strRef>
              <c:f>Sheet1!$A$2:$A$5</c:f>
              <c:strCache>
                <c:ptCount val="4"/>
                <c:pt idx="0">
                  <c:v>NIGERIA</c:v>
                </c:pt>
                <c:pt idx="1">
                  <c:v>TOGO</c:v>
                </c:pt>
                <c:pt idx="2">
                  <c:v>EGYPT</c:v>
                </c:pt>
                <c:pt idx="3">
                  <c:v>UNITED KINGDOM</c:v>
                </c:pt>
              </c:strCache>
            </c:strRef>
          </c:cat>
          <c:val>
            <c:numRef>
              <c:f>Sheet1!$B$2:$B$5</c:f>
              <c:numCache>
                <c:formatCode>General</c:formatCode>
                <c:ptCount val="4"/>
                <c:pt idx="0">
                  <c:v>30</c:v>
                </c:pt>
                <c:pt idx="1">
                  <c:v>33</c:v>
                </c:pt>
                <c:pt idx="2">
                  <c:v>22</c:v>
                </c:pt>
                <c:pt idx="3">
                  <c:v>0</c:v>
                </c:pt>
              </c:numCache>
            </c:numRef>
          </c:val>
          <c:extLst>
            <c:ext xmlns:c16="http://schemas.microsoft.com/office/drawing/2014/chart" uri="{C3380CC4-5D6E-409C-BE32-E72D297353CC}">
              <c16:uniqueId val="{00000000-11F8-4C26-9526-91C97A6980C0}"/>
            </c:ext>
          </c:extLst>
        </c:ser>
        <c:dLbls>
          <c:showLegendKey val="0"/>
          <c:showVal val="0"/>
          <c:showCatName val="0"/>
          <c:showSerName val="0"/>
          <c:showPercent val="0"/>
          <c:showBubbleSize val="0"/>
        </c:dLbls>
        <c:gapWidth val="219"/>
        <c:overlap val="-27"/>
        <c:axId val="1059868719"/>
        <c:axId val="1059875375"/>
      </c:barChart>
      <c:catAx>
        <c:axId val="10598687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9875375"/>
        <c:crosses val="autoZero"/>
        <c:auto val="1"/>
        <c:lblAlgn val="ctr"/>
        <c:lblOffset val="100"/>
        <c:noMultiLvlLbl val="0"/>
      </c:catAx>
      <c:valAx>
        <c:axId val="10598753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98687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GB"/>
              <a:t>PERCENTAGE OF POPULATION 15 YEARS AND ABOVE WITH A BANK ACCOUNT</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Sheet1!$B$1</c:f>
              <c:strCache>
                <c:ptCount val="1"/>
                <c:pt idx="0">
                  <c:v>2011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PERCENTAGE WITH AN ACCOUNT (AGE 15+)</c:v>
                </c:pt>
              </c:strCache>
            </c:strRef>
          </c:cat>
          <c:val>
            <c:numRef>
              <c:f>Sheet1!$B$2</c:f>
              <c:numCache>
                <c:formatCode>General</c:formatCode>
                <c:ptCount val="1"/>
                <c:pt idx="0">
                  <c:v>30</c:v>
                </c:pt>
              </c:numCache>
            </c:numRef>
          </c:val>
          <c:extLst>
            <c:ext xmlns:c16="http://schemas.microsoft.com/office/drawing/2014/chart" uri="{C3380CC4-5D6E-409C-BE32-E72D297353CC}">
              <c16:uniqueId val="{00000000-1582-4C51-B40A-847A847B0000}"/>
            </c:ext>
          </c:extLst>
        </c:ser>
        <c:ser>
          <c:idx val="1"/>
          <c:order val="1"/>
          <c:tx>
            <c:strRef>
              <c:f>Sheet1!$C$1</c:f>
              <c:strCache>
                <c:ptCount val="1"/>
                <c:pt idx="0">
                  <c:v>2014</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PERCENTAGE WITH AN ACCOUNT (AGE 15+)</c:v>
                </c:pt>
              </c:strCache>
            </c:strRef>
          </c:cat>
          <c:val>
            <c:numRef>
              <c:f>Sheet1!$C$2</c:f>
              <c:numCache>
                <c:formatCode>General</c:formatCode>
                <c:ptCount val="1"/>
                <c:pt idx="0">
                  <c:v>44</c:v>
                </c:pt>
              </c:numCache>
            </c:numRef>
          </c:val>
          <c:extLst>
            <c:ext xmlns:c16="http://schemas.microsoft.com/office/drawing/2014/chart" uri="{C3380CC4-5D6E-409C-BE32-E72D297353CC}">
              <c16:uniqueId val="{00000001-1582-4C51-B40A-847A847B0000}"/>
            </c:ext>
          </c:extLst>
        </c:ser>
        <c:ser>
          <c:idx val="2"/>
          <c:order val="2"/>
          <c:tx>
            <c:strRef>
              <c:f>Sheet1!$D$1</c:f>
              <c:strCache>
                <c:ptCount val="1"/>
                <c:pt idx="0">
                  <c:v>2017</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PERCENTAGE WITH AN ACCOUNT (AGE 15+)</c:v>
                </c:pt>
              </c:strCache>
            </c:strRef>
          </c:cat>
          <c:val>
            <c:numRef>
              <c:f>Sheet1!$D$2</c:f>
              <c:numCache>
                <c:formatCode>General</c:formatCode>
                <c:ptCount val="1"/>
                <c:pt idx="0">
                  <c:v>40</c:v>
                </c:pt>
              </c:numCache>
            </c:numRef>
          </c:val>
          <c:extLst>
            <c:ext xmlns:c16="http://schemas.microsoft.com/office/drawing/2014/chart" uri="{C3380CC4-5D6E-409C-BE32-E72D297353CC}">
              <c16:uniqueId val="{00000002-1582-4C51-B40A-847A847B0000}"/>
            </c:ext>
          </c:extLst>
        </c:ser>
        <c:ser>
          <c:idx val="3"/>
          <c:order val="3"/>
          <c:tx>
            <c:strRef>
              <c:f>Sheet1!$E$1</c:f>
              <c:strCache>
                <c:ptCount val="1"/>
                <c:pt idx="0">
                  <c:v>2021</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PERCENTAGE WITH AN ACCOUNT (AGE 15+)</c:v>
                </c:pt>
              </c:strCache>
            </c:strRef>
          </c:cat>
          <c:val>
            <c:numRef>
              <c:f>Sheet1!$E$2</c:f>
              <c:numCache>
                <c:formatCode>General</c:formatCode>
                <c:ptCount val="1"/>
                <c:pt idx="0">
                  <c:v>45</c:v>
                </c:pt>
              </c:numCache>
            </c:numRef>
          </c:val>
          <c:extLst>
            <c:ext xmlns:c16="http://schemas.microsoft.com/office/drawing/2014/chart" uri="{C3380CC4-5D6E-409C-BE32-E72D297353CC}">
              <c16:uniqueId val="{00000003-1582-4C51-B40A-847A847B0000}"/>
            </c:ext>
          </c:extLst>
        </c:ser>
        <c:dLbls>
          <c:dLblPos val="inEnd"/>
          <c:showLegendKey val="0"/>
          <c:showVal val="1"/>
          <c:showCatName val="0"/>
          <c:showSerName val="0"/>
          <c:showPercent val="0"/>
          <c:showBubbleSize val="0"/>
        </c:dLbls>
        <c:gapWidth val="199"/>
        <c:axId val="1064647695"/>
        <c:axId val="1064654351"/>
      </c:barChart>
      <c:catAx>
        <c:axId val="10646476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1064654351"/>
        <c:crosses val="autoZero"/>
        <c:auto val="1"/>
        <c:lblAlgn val="ctr"/>
        <c:lblOffset val="100"/>
        <c:noMultiLvlLbl val="0"/>
      </c:catAx>
      <c:valAx>
        <c:axId val="106465435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464769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PERCENTAGE OF PEOPLE WHO HAVE NO ACCOUNT DUE</a:t>
            </a:r>
            <a:r>
              <a:rPr lang="en-US" baseline="0"/>
              <a:t> TO LACK OF TRUST </a:t>
            </a:r>
            <a:r>
              <a:rPr lang="en-US"/>
              <a:t>(2021)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PERCENTAGE OF PEOPLE WHO HAVE NO ACCOUNT DUE TO LACK OF TRUST</c:v>
                </c:pt>
              </c:strCache>
            </c:strRef>
          </c:tx>
          <c:spPr>
            <a:solidFill>
              <a:schemeClr val="accent1"/>
            </a:solidFill>
            <a:ln>
              <a:noFill/>
            </a:ln>
            <a:effectLst/>
          </c:spPr>
          <c:invertIfNegative val="0"/>
          <c:cat>
            <c:strRef>
              <c:f>Sheet1!$A$2:$A$5</c:f>
              <c:strCache>
                <c:ptCount val="4"/>
                <c:pt idx="0">
                  <c:v>NIGERIA</c:v>
                </c:pt>
                <c:pt idx="1">
                  <c:v>TOGO</c:v>
                </c:pt>
                <c:pt idx="2">
                  <c:v>EGYPT</c:v>
                </c:pt>
                <c:pt idx="3">
                  <c:v>UNITED KINGDOM</c:v>
                </c:pt>
              </c:strCache>
            </c:strRef>
          </c:cat>
          <c:val>
            <c:numRef>
              <c:f>Sheet1!$B$2:$B$5</c:f>
              <c:numCache>
                <c:formatCode>General</c:formatCode>
                <c:ptCount val="4"/>
                <c:pt idx="0">
                  <c:v>10</c:v>
                </c:pt>
                <c:pt idx="1">
                  <c:v>16</c:v>
                </c:pt>
                <c:pt idx="2">
                  <c:v>4</c:v>
                </c:pt>
                <c:pt idx="3">
                  <c:v>0</c:v>
                </c:pt>
              </c:numCache>
            </c:numRef>
          </c:val>
          <c:extLst>
            <c:ext xmlns:c16="http://schemas.microsoft.com/office/drawing/2014/chart" uri="{C3380CC4-5D6E-409C-BE32-E72D297353CC}">
              <c16:uniqueId val="{00000000-3704-46E3-9227-350333AB036D}"/>
            </c:ext>
          </c:extLst>
        </c:ser>
        <c:dLbls>
          <c:showLegendKey val="0"/>
          <c:showVal val="0"/>
          <c:showCatName val="0"/>
          <c:showSerName val="0"/>
          <c:showPercent val="0"/>
          <c:showBubbleSize val="0"/>
        </c:dLbls>
        <c:gapWidth val="219"/>
        <c:overlap val="-27"/>
        <c:axId val="1059868719"/>
        <c:axId val="1059875375"/>
      </c:barChart>
      <c:catAx>
        <c:axId val="10598687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9875375"/>
        <c:crosses val="autoZero"/>
        <c:auto val="1"/>
        <c:lblAlgn val="ctr"/>
        <c:lblOffset val="100"/>
        <c:noMultiLvlLbl val="0"/>
      </c:catAx>
      <c:valAx>
        <c:axId val="10598753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98687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PERCENTAGE OF PEOPLE WITH ACCESS TO THE INTERNET</a:t>
            </a:r>
            <a:r>
              <a:rPr lang="en-US" baseline="0"/>
              <a:t> </a:t>
            </a:r>
            <a:r>
              <a:rPr lang="en-US"/>
              <a:t>(2021)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PERCENTAGE OF PEOPLE WITH ACCESS TO THE INTERNET</c:v>
                </c:pt>
              </c:strCache>
            </c:strRef>
          </c:tx>
          <c:spPr>
            <a:solidFill>
              <a:schemeClr val="accent1"/>
            </a:solidFill>
            <a:ln>
              <a:noFill/>
            </a:ln>
            <a:effectLst/>
          </c:spPr>
          <c:invertIfNegative val="0"/>
          <c:cat>
            <c:strRef>
              <c:f>Sheet1!$A$2:$A$5</c:f>
              <c:strCache>
                <c:ptCount val="4"/>
                <c:pt idx="0">
                  <c:v>NIGERIA</c:v>
                </c:pt>
                <c:pt idx="1">
                  <c:v>TOGO</c:v>
                </c:pt>
                <c:pt idx="2">
                  <c:v>EGYPT</c:v>
                </c:pt>
                <c:pt idx="3">
                  <c:v>UNITED KINGDOM</c:v>
                </c:pt>
              </c:strCache>
            </c:strRef>
          </c:cat>
          <c:val>
            <c:numRef>
              <c:f>Sheet1!$B$2:$B$5</c:f>
              <c:numCache>
                <c:formatCode>General</c:formatCode>
                <c:ptCount val="4"/>
                <c:pt idx="0">
                  <c:v>25</c:v>
                </c:pt>
                <c:pt idx="1">
                  <c:v>27</c:v>
                </c:pt>
                <c:pt idx="2">
                  <c:v>38</c:v>
                </c:pt>
                <c:pt idx="3">
                  <c:v>92</c:v>
                </c:pt>
              </c:numCache>
            </c:numRef>
          </c:val>
          <c:extLst>
            <c:ext xmlns:c16="http://schemas.microsoft.com/office/drawing/2014/chart" uri="{C3380CC4-5D6E-409C-BE32-E72D297353CC}">
              <c16:uniqueId val="{00000000-A96E-4DA8-803F-DBB9BC20D017}"/>
            </c:ext>
          </c:extLst>
        </c:ser>
        <c:dLbls>
          <c:showLegendKey val="0"/>
          <c:showVal val="0"/>
          <c:showCatName val="0"/>
          <c:showSerName val="0"/>
          <c:showPercent val="0"/>
          <c:showBubbleSize val="0"/>
        </c:dLbls>
        <c:gapWidth val="219"/>
        <c:overlap val="-27"/>
        <c:axId val="1059868719"/>
        <c:axId val="1059875375"/>
      </c:barChart>
      <c:catAx>
        <c:axId val="10598687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9875375"/>
        <c:crosses val="autoZero"/>
        <c:auto val="1"/>
        <c:lblAlgn val="ctr"/>
        <c:lblOffset val="100"/>
        <c:noMultiLvlLbl val="0"/>
      </c:catAx>
      <c:valAx>
        <c:axId val="10598753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98687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PERCENTAGE OF PEOPLE WHO OWN A MOBILE PHONE</a:t>
            </a:r>
            <a:r>
              <a:rPr lang="en-US" baseline="0"/>
              <a:t> </a:t>
            </a:r>
            <a:r>
              <a:rPr lang="en-US"/>
              <a:t>(2021)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PERCENTAGE OF PEOPLE WHO OWN A MOBILE PHONE</c:v>
                </c:pt>
              </c:strCache>
            </c:strRef>
          </c:tx>
          <c:spPr>
            <a:solidFill>
              <a:schemeClr val="accent1"/>
            </a:solidFill>
            <a:ln>
              <a:noFill/>
            </a:ln>
            <a:effectLst/>
          </c:spPr>
          <c:invertIfNegative val="0"/>
          <c:cat>
            <c:strRef>
              <c:f>Sheet1!$A$2:$A$5</c:f>
              <c:strCache>
                <c:ptCount val="4"/>
                <c:pt idx="0">
                  <c:v>NIGERIA</c:v>
                </c:pt>
                <c:pt idx="1">
                  <c:v>TOGO</c:v>
                </c:pt>
                <c:pt idx="2">
                  <c:v>EGYPT</c:v>
                </c:pt>
                <c:pt idx="3">
                  <c:v>UNITED KINGDOM</c:v>
                </c:pt>
              </c:strCache>
            </c:strRef>
          </c:cat>
          <c:val>
            <c:numRef>
              <c:f>Sheet1!$B$2:$B$5</c:f>
              <c:numCache>
                <c:formatCode>General</c:formatCode>
                <c:ptCount val="4"/>
                <c:pt idx="0">
                  <c:v>73</c:v>
                </c:pt>
                <c:pt idx="1">
                  <c:v>68</c:v>
                </c:pt>
                <c:pt idx="2">
                  <c:v>81</c:v>
                </c:pt>
                <c:pt idx="3">
                  <c:v>92</c:v>
                </c:pt>
              </c:numCache>
            </c:numRef>
          </c:val>
          <c:extLst>
            <c:ext xmlns:c16="http://schemas.microsoft.com/office/drawing/2014/chart" uri="{C3380CC4-5D6E-409C-BE32-E72D297353CC}">
              <c16:uniqueId val="{00000000-DA78-4912-B94A-4E9AE7608360}"/>
            </c:ext>
          </c:extLst>
        </c:ser>
        <c:dLbls>
          <c:showLegendKey val="0"/>
          <c:showVal val="0"/>
          <c:showCatName val="0"/>
          <c:showSerName val="0"/>
          <c:showPercent val="0"/>
          <c:showBubbleSize val="0"/>
        </c:dLbls>
        <c:gapWidth val="219"/>
        <c:overlap val="-27"/>
        <c:axId val="1059868719"/>
        <c:axId val="1059875375"/>
      </c:barChart>
      <c:catAx>
        <c:axId val="10598687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9875375"/>
        <c:crosses val="autoZero"/>
        <c:auto val="1"/>
        <c:lblAlgn val="ctr"/>
        <c:lblOffset val="100"/>
        <c:noMultiLvlLbl val="0"/>
      </c:catAx>
      <c:valAx>
        <c:axId val="10598753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98687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US"/>
              <a:t>PERCENTAGE POPULATION WHO OWNS A CREDIT CARD</a:t>
            </a:r>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PERCENTAGE WHO OWNS A CREDIT CARD</c:v>
                </c:pt>
              </c:strCache>
            </c:strRef>
          </c:tx>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Sheet1!$A$2:$A$5</c:f>
              <c:numCache>
                <c:formatCode>General</c:formatCode>
                <c:ptCount val="4"/>
                <c:pt idx="0">
                  <c:v>2011</c:v>
                </c:pt>
                <c:pt idx="1">
                  <c:v>2014</c:v>
                </c:pt>
                <c:pt idx="2">
                  <c:v>2017</c:v>
                </c:pt>
                <c:pt idx="3">
                  <c:v>2021</c:v>
                </c:pt>
              </c:numCache>
            </c:numRef>
          </c:cat>
          <c:val>
            <c:numRef>
              <c:f>Sheet1!$B$2:$B$5</c:f>
              <c:numCache>
                <c:formatCode>General</c:formatCode>
                <c:ptCount val="4"/>
                <c:pt idx="0">
                  <c:v>1</c:v>
                </c:pt>
                <c:pt idx="1">
                  <c:v>3</c:v>
                </c:pt>
                <c:pt idx="2">
                  <c:v>3</c:v>
                </c:pt>
                <c:pt idx="3">
                  <c:v>2</c:v>
                </c:pt>
              </c:numCache>
            </c:numRef>
          </c:val>
          <c:extLst>
            <c:ext xmlns:c16="http://schemas.microsoft.com/office/drawing/2014/chart" uri="{C3380CC4-5D6E-409C-BE32-E72D297353CC}">
              <c16:uniqueId val="{00000000-7B94-4FB7-B2F3-988EB965CBAA}"/>
            </c:ext>
          </c:extLst>
        </c:ser>
        <c:dLbls>
          <c:dLblPos val="inEnd"/>
          <c:showLegendKey val="0"/>
          <c:showVal val="1"/>
          <c:showCatName val="0"/>
          <c:showSerName val="0"/>
          <c:showPercent val="0"/>
          <c:showBubbleSize val="0"/>
        </c:dLbls>
        <c:gapWidth val="41"/>
        <c:axId val="1186969455"/>
        <c:axId val="1186975279"/>
      </c:barChart>
      <c:catAx>
        <c:axId val="1186969455"/>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1186975279"/>
        <c:crosses val="autoZero"/>
        <c:auto val="1"/>
        <c:lblAlgn val="ctr"/>
        <c:lblOffset val="100"/>
        <c:noMultiLvlLbl val="0"/>
      </c:catAx>
      <c:valAx>
        <c:axId val="1186975279"/>
        <c:scaling>
          <c:orientation val="minMax"/>
        </c:scaling>
        <c:delete val="1"/>
        <c:axPos val="l"/>
        <c:numFmt formatCode="General" sourceLinked="1"/>
        <c:majorTickMark val="none"/>
        <c:minorTickMark val="none"/>
        <c:tickLblPos val="nextTo"/>
        <c:crossAx val="118696945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PERCENTAGE WHO OWNS A DEBIT CARD</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Sheet1!$A$2:$A$5</c:f>
              <c:numCache>
                <c:formatCode>General</c:formatCode>
                <c:ptCount val="4"/>
                <c:pt idx="0">
                  <c:v>2011</c:v>
                </c:pt>
                <c:pt idx="1">
                  <c:v>2014</c:v>
                </c:pt>
                <c:pt idx="2">
                  <c:v>2017</c:v>
                </c:pt>
                <c:pt idx="3">
                  <c:v>2021</c:v>
                </c:pt>
              </c:numCache>
            </c:numRef>
          </c:cat>
          <c:val>
            <c:numRef>
              <c:f>Sheet1!$B$2:$B$5</c:f>
              <c:numCache>
                <c:formatCode>General</c:formatCode>
                <c:ptCount val="4"/>
                <c:pt idx="0">
                  <c:v>19</c:v>
                </c:pt>
                <c:pt idx="1">
                  <c:v>36</c:v>
                </c:pt>
                <c:pt idx="2">
                  <c:v>32</c:v>
                </c:pt>
                <c:pt idx="3">
                  <c:v>36</c:v>
                </c:pt>
              </c:numCache>
            </c:numRef>
          </c:val>
          <c:extLst>
            <c:ext xmlns:c16="http://schemas.microsoft.com/office/drawing/2014/chart" uri="{C3380CC4-5D6E-409C-BE32-E72D297353CC}">
              <c16:uniqueId val="{00000000-FCE2-441C-B34F-E43D70E67A86}"/>
            </c:ext>
          </c:extLst>
        </c:ser>
        <c:dLbls>
          <c:dLblPos val="inEnd"/>
          <c:showLegendKey val="0"/>
          <c:showVal val="1"/>
          <c:showCatName val="0"/>
          <c:showSerName val="0"/>
          <c:showPercent val="0"/>
          <c:showBubbleSize val="0"/>
        </c:dLbls>
        <c:gapWidth val="65"/>
        <c:axId val="1186969455"/>
        <c:axId val="1186975279"/>
      </c:barChart>
      <c:catAx>
        <c:axId val="1186969455"/>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186975279"/>
        <c:crosses val="autoZero"/>
        <c:auto val="1"/>
        <c:lblAlgn val="ctr"/>
        <c:lblOffset val="100"/>
        <c:noMultiLvlLbl val="0"/>
      </c:catAx>
      <c:valAx>
        <c:axId val="1186975279"/>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1186969455"/>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PERCENTAGE WHO USED A MOBILE PHONE OR INTERNET TO CHECK ACCOUNT BALANCE</c:v>
                </c:pt>
              </c:strCache>
            </c:strRef>
          </c:tx>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Sheet1!$A$2:$A$5</c:f>
              <c:numCache>
                <c:formatCode>General</c:formatCode>
                <c:ptCount val="4"/>
                <c:pt idx="0">
                  <c:v>2011</c:v>
                </c:pt>
                <c:pt idx="1">
                  <c:v>2014</c:v>
                </c:pt>
                <c:pt idx="2">
                  <c:v>2017</c:v>
                </c:pt>
                <c:pt idx="3">
                  <c:v>2021</c:v>
                </c:pt>
              </c:numCache>
            </c:numRef>
          </c:cat>
          <c:val>
            <c:numRef>
              <c:f>Sheet1!$B$2:$B$5</c:f>
              <c:numCache>
                <c:formatCode>General</c:formatCode>
                <c:ptCount val="4"/>
                <c:pt idx="1">
                  <c:v>0</c:v>
                </c:pt>
                <c:pt idx="2">
                  <c:v>28</c:v>
                </c:pt>
                <c:pt idx="3">
                  <c:v>48</c:v>
                </c:pt>
              </c:numCache>
            </c:numRef>
          </c:val>
          <c:extLst>
            <c:ext xmlns:c16="http://schemas.microsoft.com/office/drawing/2014/chart" uri="{C3380CC4-5D6E-409C-BE32-E72D297353CC}">
              <c16:uniqueId val="{00000000-958A-4F98-9E6E-D1F7AE088372}"/>
            </c:ext>
          </c:extLst>
        </c:ser>
        <c:dLbls>
          <c:dLblPos val="inEnd"/>
          <c:showLegendKey val="0"/>
          <c:showVal val="1"/>
          <c:showCatName val="0"/>
          <c:showSerName val="0"/>
          <c:showPercent val="0"/>
          <c:showBubbleSize val="0"/>
        </c:dLbls>
        <c:gapWidth val="41"/>
        <c:axId val="1186969455"/>
        <c:axId val="1186975279"/>
      </c:barChart>
      <c:catAx>
        <c:axId val="1186969455"/>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1186975279"/>
        <c:crosses val="autoZero"/>
        <c:auto val="1"/>
        <c:lblAlgn val="ctr"/>
        <c:lblOffset val="100"/>
        <c:noMultiLvlLbl val="0"/>
      </c:catAx>
      <c:valAx>
        <c:axId val="1186975279"/>
        <c:scaling>
          <c:orientation val="minMax"/>
        </c:scaling>
        <c:delete val="1"/>
        <c:axPos val="l"/>
        <c:numFmt formatCode="General" sourceLinked="1"/>
        <c:majorTickMark val="none"/>
        <c:minorTickMark val="none"/>
        <c:tickLblPos val="nextTo"/>
        <c:crossAx val="118696945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PERCENTAGE WHO HAVE BORROWED ANY MONEY</c:v>
                </c:pt>
              </c:strCache>
            </c:strRef>
          </c:tx>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Sheet1!$A$2:$A$5</c:f>
              <c:numCache>
                <c:formatCode>General</c:formatCode>
                <c:ptCount val="4"/>
                <c:pt idx="0">
                  <c:v>2011</c:v>
                </c:pt>
                <c:pt idx="1">
                  <c:v>2014</c:v>
                </c:pt>
                <c:pt idx="2">
                  <c:v>2017</c:v>
                </c:pt>
                <c:pt idx="3">
                  <c:v>2021</c:v>
                </c:pt>
              </c:numCache>
            </c:numRef>
          </c:cat>
          <c:val>
            <c:numRef>
              <c:f>Sheet1!$B$2:$B$5</c:f>
              <c:numCache>
                <c:formatCode>0%</c:formatCode>
                <c:ptCount val="4"/>
                <c:pt idx="1">
                  <c:v>0.45715424418449402</c:v>
                </c:pt>
                <c:pt idx="2">
                  <c:v>0.39557564258575439</c:v>
                </c:pt>
                <c:pt idx="3">
                  <c:v>0.5441129207611084</c:v>
                </c:pt>
              </c:numCache>
            </c:numRef>
          </c:val>
          <c:extLst>
            <c:ext xmlns:c16="http://schemas.microsoft.com/office/drawing/2014/chart" uri="{C3380CC4-5D6E-409C-BE32-E72D297353CC}">
              <c16:uniqueId val="{00000000-04EA-416E-A152-95EE9989F771}"/>
            </c:ext>
          </c:extLst>
        </c:ser>
        <c:dLbls>
          <c:dLblPos val="inEnd"/>
          <c:showLegendKey val="0"/>
          <c:showVal val="1"/>
          <c:showCatName val="0"/>
          <c:showSerName val="0"/>
          <c:showPercent val="0"/>
          <c:showBubbleSize val="0"/>
        </c:dLbls>
        <c:gapWidth val="41"/>
        <c:axId val="1186969455"/>
        <c:axId val="1186975279"/>
      </c:barChart>
      <c:catAx>
        <c:axId val="1186969455"/>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1186975279"/>
        <c:crosses val="autoZero"/>
        <c:auto val="1"/>
        <c:lblAlgn val="ctr"/>
        <c:lblOffset val="100"/>
        <c:noMultiLvlLbl val="0"/>
      </c:catAx>
      <c:valAx>
        <c:axId val="1186975279"/>
        <c:scaling>
          <c:orientation val="minMax"/>
        </c:scaling>
        <c:delete val="1"/>
        <c:axPos val="l"/>
        <c:numFmt formatCode="0%" sourceLinked="1"/>
        <c:majorTickMark val="none"/>
        <c:minorTickMark val="none"/>
        <c:tickLblPos val="nextTo"/>
        <c:crossAx val="118696945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PERCENTAGE WHO USED MOBILE PHONE OR INTERNET FOR ONLINE PURCHASE</c:v>
                </c:pt>
              </c:strCache>
            </c:strRef>
          </c:tx>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Sheet1!$A$2:$A$5</c:f>
              <c:numCache>
                <c:formatCode>General</c:formatCode>
                <c:ptCount val="4"/>
                <c:pt idx="0">
                  <c:v>2011</c:v>
                </c:pt>
                <c:pt idx="1">
                  <c:v>2014</c:v>
                </c:pt>
                <c:pt idx="2">
                  <c:v>2017</c:v>
                </c:pt>
                <c:pt idx="3">
                  <c:v>2021</c:v>
                </c:pt>
              </c:numCache>
            </c:numRef>
          </c:cat>
          <c:val>
            <c:numRef>
              <c:f>Sheet1!$B$2:$B$5</c:f>
              <c:numCache>
                <c:formatCode>General</c:formatCode>
                <c:ptCount val="4"/>
                <c:pt idx="2" formatCode="0%">
                  <c:v>4.0888391435146332E-2</c:v>
                </c:pt>
                <c:pt idx="3" formatCode="0%">
                  <c:v>3.4215141087770462E-2</c:v>
                </c:pt>
              </c:numCache>
            </c:numRef>
          </c:val>
          <c:extLst>
            <c:ext xmlns:c16="http://schemas.microsoft.com/office/drawing/2014/chart" uri="{C3380CC4-5D6E-409C-BE32-E72D297353CC}">
              <c16:uniqueId val="{00000000-EC1E-4609-808E-9D908EAC95D0}"/>
            </c:ext>
          </c:extLst>
        </c:ser>
        <c:dLbls>
          <c:dLblPos val="inEnd"/>
          <c:showLegendKey val="0"/>
          <c:showVal val="1"/>
          <c:showCatName val="0"/>
          <c:showSerName val="0"/>
          <c:showPercent val="0"/>
          <c:showBubbleSize val="0"/>
        </c:dLbls>
        <c:gapWidth val="41"/>
        <c:axId val="1186969455"/>
        <c:axId val="1186975279"/>
      </c:barChart>
      <c:catAx>
        <c:axId val="1186969455"/>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1186975279"/>
        <c:crosses val="autoZero"/>
        <c:auto val="1"/>
        <c:lblAlgn val="ctr"/>
        <c:lblOffset val="100"/>
        <c:noMultiLvlLbl val="0"/>
      </c:catAx>
      <c:valAx>
        <c:axId val="1186975279"/>
        <c:scaling>
          <c:orientation val="minMax"/>
        </c:scaling>
        <c:delete val="1"/>
        <c:axPos val="l"/>
        <c:numFmt formatCode="General" sourceLinked="1"/>
        <c:majorTickMark val="none"/>
        <c:minorTickMark val="none"/>
        <c:tickLblPos val="nextTo"/>
        <c:crossAx val="118696945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PERCENTAGE WHO RECEIVED WAGES THROUGH A MOBILE PHONE</c:v>
                </c:pt>
              </c:strCache>
            </c:strRef>
          </c:tx>
          <c:spPr>
            <a:solidFill>
              <a:schemeClr val="accent1"/>
            </a:solidFill>
            <a:ln>
              <a:noFill/>
            </a:ln>
            <a:effectLst/>
          </c:spPr>
          <c:invertIfNegative val="0"/>
          <c:cat>
            <c:numRef>
              <c:f>Sheet1!$A$2:$A$5</c:f>
              <c:numCache>
                <c:formatCode>General</c:formatCode>
                <c:ptCount val="4"/>
                <c:pt idx="0">
                  <c:v>2011</c:v>
                </c:pt>
                <c:pt idx="1">
                  <c:v>2014</c:v>
                </c:pt>
                <c:pt idx="2">
                  <c:v>2017</c:v>
                </c:pt>
                <c:pt idx="3">
                  <c:v>2021</c:v>
                </c:pt>
              </c:numCache>
            </c:numRef>
          </c:cat>
          <c:val>
            <c:numRef>
              <c:f>Sheet1!$B$2:$B$5</c:f>
              <c:numCache>
                <c:formatCode>0%</c:formatCode>
                <c:ptCount val="4"/>
                <c:pt idx="1">
                  <c:v>6.6630207002162933E-2</c:v>
                </c:pt>
                <c:pt idx="2">
                  <c:v>0.12268498539924622</c:v>
                </c:pt>
                <c:pt idx="3">
                  <c:v>0.21024894714355469</c:v>
                </c:pt>
              </c:numCache>
            </c:numRef>
          </c:val>
          <c:extLst>
            <c:ext xmlns:c16="http://schemas.microsoft.com/office/drawing/2014/chart" uri="{C3380CC4-5D6E-409C-BE32-E72D297353CC}">
              <c16:uniqueId val="{00000000-A1EC-4C4D-9F37-1597D542821C}"/>
            </c:ext>
          </c:extLst>
        </c:ser>
        <c:dLbls>
          <c:showLegendKey val="0"/>
          <c:showVal val="0"/>
          <c:showCatName val="0"/>
          <c:showSerName val="0"/>
          <c:showPercent val="0"/>
          <c:showBubbleSize val="0"/>
        </c:dLbls>
        <c:gapWidth val="219"/>
        <c:overlap val="-27"/>
        <c:axId val="1186969455"/>
        <c:axId val="1186975279"/>
      </c:barChart>
      <c:catAx>
        <c:axId val="11869694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6975279"/>
        <c:crosses val="autoZero"/>
        <c:auto val="1"/>
        <c:lblAlgn val="ctr"/>
        <c:lblOffset val="100"/>
        <c:noMultiLvlLbl val="0"/>
      </c:catAx>
      <c:valAx>
        <c:axId val="118697527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69694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ADULT POPULATION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NIGERIA</c:v>
                </c:pt>
              </c:strCache>
            </c:strRef>
          </c:tx>
          <c:spPr>
            <a:ln w="28575" cap="rnd">
              <a:solidFill>
                <a:schemeClr val="accent1"/>
              </a:solidFill>
              <a:round/>
            </a:ln>
            <a:effectLst/>
          </c:spPr>
          <c:marker>
            <c:symbol val="none"/>
          </c:marker>
          <c:cat>
            <c:numRef>
              <c:f>Sheet1!$A$2:$A$5</c:f>
              <c:numCache>
                <c:formatCode>General</c:formatCode>
                <c:ptCount val="4"/>
                <c:pt idx="0">
                  <c:v>2011</c:v>
                </c:pt>
                <c:pt idx="1">
                  <c:v>2014</c:v>
                </c:pt>
                <c:pt idx="2">
                  <c:v>2017</c:v>
                </c:pt>
                <c:pt idx="3">
                  <c:v>2021</c:v>
                </c:pt>
              </c:numCache>
            </c:numRef>
          </c:cat>
          <c:val>
            <c:numRef>
              <c:f>Sheet1!$B$2:$B$5</c:f>
              <c:numCache>
                <c:formatCode>0</c:formatCode>
                <c:ptCount val="4"/>
                <c:pt idx="0">
                  <c:v>88705976</c:v>
                </c:pt>
                <c:pt idx="1">
                  <c:v>95816536</c:v>
                </c:pt>
                <c:pt idx="2">
                  <c:v>103940536</c:v>
                </c:pt>
                <c:pt idx="3">
                  <c:v>116494408</c:v>
                </c:pt>
              </c:numCache>
            </c:numRef>
          </c:val>
          <c:smooth val="0"/>
          <c:extLst>
            <c:ext xmlns:c16="http://schemas.microsoft.com/office/drawing/2014/chart" uri="{C3380CC4-5D6E-409C-BE32-E72D297353CC}">
              <c16:uniqueId val="{00000000-8F86-4A93-AB2A-0AF0FD6C229B}"/>
            </c:ext>
          </c:extLst>
        </c:ser>
        <c:ser>
          <c:idx val="1"/>
          <c:order val="1"/>
          <c:tx>
            <c:strRef>
              <c:f>Sheet1!$C$1</c:f>
              <c:strCache>
                <c:ptCount val="1"/>
                <c:pt idx="0">
                  <c:v>TOGO</c:v>
                </c:pt>
              </c:strCache>
            </c:strRef>
          </c:tx>
          <c:spPr>
            <a:ln w="28575" cap="rnd">
              <a:solidFill>
                <a:schemeClr val="accent2"/>
              </a:solidFill>
              <a:round/>
            </a:ln>
            <a:effectLst/>
          </c:spPr>
          <c:marker>
            <c:symbol val="none"/>
          </c:marker>
          <c:cat>
            <c:numRef>
              <c:f>Sheet1!$A$2:$A$5</c:f>
              <c:numCache>
                <c:formatCode>General</c:formatCode>
                <c:ptCount val="4"/>
                <c:pt idx="0">
                  <c:v>2011</c:v>
                </c:pt>
                <c:pt idx="1">
                  <c:v>2014</c:v>
                </c:pt>
                <c:pt idx="2">
                  <c:v>2017</c:v>
                </c:pt>
                <c:pt idx="3">
                  <c:v>2021</c:v>
                </c:pt>
              </c:numCache>
            </c:numRef>
          </c:cat>
          <c:val>
            <c:numRef>
              <c:f>Sheet1!$C$2:$C$5</c:f>
              <c:numCache>
                <c:formatCode>0</c:formatCode>
                <c:ptCount val="4"/>
                <c:pt idx="0">
                  <c:v>3674032.25</c:v>
                </c:pt>
                <c:pt idx="1">
                  <c:v>3996726.5</c:v>
                </c:pt>
                <c:pt idx="2">
                  <c:v>4362944.5</c:v>
                </c:pt>
                <c:pt idx="3">
                  <c:v>4914561.5</c:v>
                </c:pt>
              </c:numCache>
            </c:numRef>
          </c:val>
          <c:smooth val="0"/>
          <c:extLst>
            <c:ext xmlns:c16="http://schemas.microsoft.com/office/drawing/2014/chart" uri="{C3380CC4-5D6E-409C-BE32-E72D297353CC}">
              <c16:uniqueId val="{00000001-8F86-4A93-AB2A-0AF0FD6C229B}"/>
            </c:ext>
          </c:extLst>
        </c:ser>
        <c:ser>
          <c:idx val="2"/>
          <c:order val="2"/>
          <c:tx>
            <c:strRef>
              <c:f>Sheet1!$D$1</c:f>
              <c:strCache>
                <c:ptCount val="1"/>
                <c:pt idx="0">
                  <c:v>EGYPT</c:v>
                </c:pt>
              </c:strCache>
            </c:strRef>
          </c:tx>
          <c:spPr>
            <a:ln w="28575" cap="rnd">
              <a:solidFill>
                <a:schemeClr val="accent3"/>
              </a:solidFill>
              <a:round/>
            </a:ln>
            <a:effectLst/>
          </c:spPr>
          <c:marker>
            <c:symbol val="none"/>
          </c:marker>
          <c:cat>
            <c:numRef>
              <c:f>Sheet1!$A$2:$A$5</c:f>
              <c:numCache>
                <c:formatCode>General</c:formatCode>
                <c:ptCount val="4"/>
                <c:pt idx="0">
                  <c:v>2011</c:v>
                </c:pt>
                <c:pt idx="1">
                  <c:v>2014</c:v>
                </c:pt>
                <c:pt idx="2">
                  <c:v>2017</c:v>
                </c:pt>
                <c:pt idx="3">
                  <c:v>2021</c:v>
                </c:pt>
              </c:numCache>
            </c:numRef>
          </c:cat>
          <c:val>
            <c:numRef>
              <c:f>Sheet1!$D$2:$D$5</c:f>
              <c:numCache>
                <c:formatCode>0</c:formatCode>
                <c:ptCount val="4"/>
                <c:pt idx="0">
                  <c:v>55817356</c:v>
                </c:pt>
                <c:pt idx="1">
                  <c:v>59284840</c:v>
                </c:pt>
                <c:pt idx="2">
                  <c:v>62669924</c:v>
                </c:pt>
                <c:pt idx="3">
                  <c:v>67621520</c:v>
                </c:pt>
              </c:numCache>
            </c:numRef>
          </c:val>
          <c:smooth val="0"/>
          <c:extLst>
            <c:ext xmlns:c16="http://schemas.microsoft.com/office/drawing/2014/chart" uri="{C3380CC4-5D6E-409C-BE32-E72D297353CC}">
              <c16:uniqueId val="{00000002-8F86-4A93-AB2A-0AF0FD6C229B}"/>
            </c:ext>
          </c:extLst>
        </c:ser>
        <c:ser>
          <c:idx val="3"/>
          <c:order val="3"/>
          <c:tx>
            <c:strRef>
              <c:f>Sheet1!$E$1</c:f>
              <c:strCache>
                <c:ptCount val="1"/>
                <c:pt idx="0">
                  <c:v>UNITED KINGDOM</c:v>
                </c:pt>
              </c:strCache>
            </c:strRef>
          </c:tx>
          <c:spPr>
            <a:ln w="28575" cap="rnd">
              <a:solidFill>
                <a:schemeClr val="accent4"/>
              </a:solidFill>
              <a:round/>
            </a:ln>
            <a:effectLst/>
          </c:spPr>
          <c:marker>
            <c:symbol val="none"/>
          </c:marker>
          <c:cat>
            <c:numRef>
              <c:f>Sheet1!$A$2:$A$5</c:f>
              <c:numCache>
                <c:formatCode>General</c:formatCode>
                <c:ptCount val="4"/>
                <c:pt idx="0">
                  <c:v>2011</c:v>
                </c:pt>
                <c:pt idx="1">
                  <c:v>2014</c:v>
                </c:pt>
                <c:pt idx="2">
                  <c:v>2017</c:v>
                </c:pt>
                <c:pt idx="3">
                  <c:v>2021</c:v>
                </c:pt>
              </c:numCache>
            </c:numRef>
          </c:cat>
          <c:val>
            <c:numRef>
              <c:f>Sheet1!$E$2:$E$5</c:f>
              <c:numCache>
                <c:formatCode>0</c:formatCode>
                <c:ptCount val="4"/>
                <c:pt idx="0">
                  <c:v>51785084</c:v>
                </c:pt>
                <c:pt idx="1">
                  <c:v>52884032</c:v>
                </c:pt>
                <c:pt idx="2">
                  <c:v>54070712</c:v>
                </c:pt>
                <c:pt idx="3">
                  <c:v>55333460</c:v>
                </c:pt>
              </c:numCache>
            </c:numRef>
          </c:val>
          <c:smooth val="0"/>
          <c:extLst>
            <c:ext xmlns:c16="http://schemas.microsoft.com/office/drawing/2014/chart" uri="{C3380CC4-5D6E-409C-BE32-E72D297353CC}">
              <c16:uniqueId val="{00000003-8F86-4A93-AB2A-0AF0FD6C229B}"/>
            </c:ext>
          </c:extLst>
        </c:ser>
        <c:dLbls>
          <c:showLegendKey val="0"/>
          <c:showVal val="0"/>
          <c:showCatName val="0"/>
          <c:showSerName val="0"/>
          <c:showPercent val="0"/>
          <c:showBubbleSize val="0"/>
        </c:dLbls>
        <c:smooth val="0"/>
        <c:axId val="1059872047"/>
        <c:axId val="1059863727"/>
      </c:lineChart>
      <c:catAx>
        <c:axId val="1059872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9863727"/>
        <c:crosses val="autoZero"/>
        <c:auto val="1"/>
        <c:lblAlgn val="ctr"/>
        <c:lblOffset val="100"/>
        <c:noMultiLvlLbl val="0"/>
      </c:catAx>
      <c:valAx>
        <c:axId val="105986372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9872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1D4DF-23CC-441D-9D9D-8EB8EB32449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1461</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PUBLIC</dc:creator>
  <cp:keywords/>
  <dc:description/>
  <cp:lastModifiedBy>Robert Abache</cp:lastModifiedBy>
  <cp:revision>2</cp:revision>
  <dcterms:created xsi:type="dcterms:W3CDTF">2023-02-23T14:15:00Z</dcterms:created>
  <dcterms:modified xsi:type="dcterms:W3CDTF">2023-02-23T14:15:00Z</dcterms:modified>
</cp:coreProperties>
</file>