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3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Ответ: у обоих продуктов на 1-й день удержание одинаковое (~72%), то есть первое впечатление и онбординг похожи. Дальше кривые расходятся: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- Синий продукт выходит на «плато» около 38-40% начиная с 4-5 дня у продукта есть ядро постоянных пользователей, он даёт людям ценность (признак product-market fit).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- Красный продукт теряет пользователей до 0% к 5-му дню никто не остаётся, продукт не удерживает аудиторию. Пользователи пробуют его, но не находят причин возвращаться.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Вывод: синий продукт здоровый, красному нужно разбираться с ценностью продукта после первого дня.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2,9</w:t>
      </w:r>
    </w:p>
    <w:p w:rsidR="00000000" w:rsidDel="00000000" w:rsidP="00000000" w:rsidRDefault="00000000" w:rsidRPr="00000000" w14:paraId="0000001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2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sdt>
        <w:sdtPr>
          <w:id w:val="-4292597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green"/>
              <w:rtl w:val="0"/>
            </w:rPr>
            <w:t xml:space="preserve">Эксперимент 1: p-value ≈ 0.69, разницы нет. ARPU в тесте даже чуть ниже (666 против 723), но это случайность. Изменение не влияет на выручку раскатывать нет смысла (если только оно не нужно по другим причинам).</w:t>
          </w:r>
        </w:sdtContent>
      </w:sdt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sdt>
        <w:sdtPr>
          <w:id w:val="-16234794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green"/>
              <w:rtl w:val="0"/>
            </w:rPr>
            <w:t xml:space="preserve">Эксперимент 2: p-value ≈ 0.001, разница значима, но в ХУДШУЮ сторону: ARPU в тесте упал примерно в 2 раза (333 против 705). Доля платящих не изменилась (~60%), значит пользователи платят меньше. Не раскатывать, изменение откатить.</w:t>
          </w:r>
        </w:sdtContent>
      </w:sdt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sdt>
        <w:sdtPr>
          <w:id w:val="-19263199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green"/>
              <w:rtl w:val="0"/>
            </w:rPr>
            <w:t xml:space="preserve">Эксперимент 3: ARPU в тесте выше на ~50% (999 против 663), медиана выросла с 4 до 156. Тест Манна-Уитни значим (p ≈ 0.001), но t-тест по среднему нет (p ≈ 0.06), потому что в данных есть очень крупные платежи (выбросы), которые сильно раздувают разброс. Результат многообещающий, но по ARPU не доказан на уровне 5%. Рекомендация: продлить тест/набрать больше пользователей или проверить устойчивость без выбросов, и при подтверждении раскатывать.</w:t>
          </w:r>
        </w:sdtContent>
      </w:sdt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Стоит учесть: во всех трёх экспериментах одни и те же пользователи (945 человек), хотя тесты названы «несвязанными». Это стоит уточнить у коллег пересечение экспериментов может искажать результаты.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Гистограмма</w:t>
        <w:br w:type="textWrapping"/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Обьяснение: График для разброса цен в разных магазинах: Ящик с усами (box plot) показывает разброс и позволяет сравнить магазины между собой. Также подходит гистограмма (разброс цен внутри магазина).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2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2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2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3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3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3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3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3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3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Ответ Scatter Plot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3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3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3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0"/>
          <w:szCs w:val="20"/>
          <w:highlight w:val="green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green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Вывод и рекомендации: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sdt>
        <w:sdtPr>
          <w:id w:val="14172766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green"/>
              <w:rtl w:val="0"/>
            </w:rPr>
            <w:t xml:space="preserve">- Разница в конверсии формально значима (p ≈ 0.035), вариант B даёт +9.6% к платежам.</w:t>
          </w:r>
        </w:sdtContent>
      </w:sdt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- Но выводы делать рано: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sdt>
        <w:sdtPr>
          <w:id w:val="-4797595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green"/>
              <w:rtl w:val="0"/>
            </w:rPr>
            <w:t xml:space="preserve">  1. Проверка SRM показывает, что трафик разделился неравномерно (p ≈ 0.001, разница ~46 тыс. посетителей при ожидаемом 50/50) - возможна ошибка в сплитовании или логировании, результат может быть искажён.</w:t>
          </w:r>
        </w:sdtContent>
      </w:sdt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 2. Конверсия крайне низкая (~0.001%) - абсолютный эффект около 96 дополнительных платежей на 100 млн посетителей; p-value близко к 0.05.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 3. Нет данных о выручке: больше платежей не значит больше денег - нужно сравнить ARPU / средний чек.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- Рекомендация: не раскатывать B сразу. Сначала найти причину неравномерного разбиения, проверить выручку и другие метрики, при необходимости перезапустить тест. Если после исправлений эффект подтвердится - раскатывать.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wmf"/><Relationship Id="rId42" Type="http://schemas.openxmlformats.org/officeDocument/2006/relationships/image" Target="media/image57.wmf"/><Relationship Id="rId41" Type="http://schemas.openxmlformats.org/officeDocument/2006/relationships/image" Target="media/image57.wmf"/><Relationship Id="rId44" Type="http://schemas.openxmlformats.org/officeDocument/2006/relationships/image" Target="media/image57.wmf"/><Relationship Id="rId43" Type="http://schemas.openxmlformats.org/officeDocument/2006/relationships/image" Target="media/image57.wmf"/><Relationship Id="rId46" Type="http://schemas.openxmlformats.org/officeDocument/2006/relationships/image" Target="media/image57.wmf"/><Relationship Id="rId45" Type="http://schemas.openxmlformats.org/officeDocument/2006/relationships/image" Target="media/image57.wmf"/><Relationship Id="rId80" Type="http://schemas.openxmlformats.org/officeDocument/2006/relationships/image" Target="media/image74.png"/><Relationship Id="rId82" Type="http://schemas.openxmlformats.org/officeDocument/2006/relationships/image" Target="media/image70.png"/><Relationship Id="rId81" Type="http://schemas.openxmlformats.org/officeDocument/2006/relationships/image" Target="media/image68.png"/><Relationship Id="rId1" Type="http://schemas.openxmlformats.org/officeDocument/2006/relationships/image" Target="media/image57.wmf"/><Relationship Id="rId2" Type="http://schemas.openxmlformats.org/officeDocument/2006/relationships/image" Target="media/image57.wmf"/><Relationship Id="rId3" Type="http://schemas.openxmlformats.org/officeDocument/2006/relationships/image" Target="media/image57.wmf"/><Relationship Id="rId4" Type="http://schemas.openxmlformats.org/officeDocument/2006/relationships/image" Target="media/image57.wmf"/><Relationship Id="rId9" Type="http://schemas.openxmlformats.org/officeDocument/2006/relationships/image" Target="media/image57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7.wmf"/><Relationship Id="rId6" Type="http://schemas.openxmlformats.org/officeDocument/2006/relationships/image" Target="media/image57.wmf"/><Relationship Id="rId7" Type="http://schemas.openxmlformats.org/officeDocument/2006/relationships/image" Target="media/image57.wmf"/><Relationship Id="rId8" Type="http://schemas.openxmlformats.org/officeDocument/2006/relationships/image" Target="media/image57.wmf"/><Relationship Id="rId73" Type="http://schemas.openxmlformats.org/officeDocument/2006/relationships/image" Target="media/image67.png"/><Relationship Id="rId72" Type="http://schemas.openxmlformats.org/officeDocument/2006/relationships/image" Target="media/image64.png"/><Relationship Id="rId31" Type="http://schemas.openxmlformats.org/officeDocument/2006/relationships/image" Target="media/image57.wmf"/><Relationship Id="rId75" Type="http://schemas.openxmlformats.org/officeDocument/2006/relationships/image" Target="media/image63.png"/><Relationship Id="rId30" Type="http://schemas.openxmlformats.org/officeDocument/2006/relationships/image" Target="media/image57.wmf"/><Relationship Id="rId74" Type="http://schemas.openxmlformats.org/officeDocument/2006/relationships/image" Target="media/image71.png"/><Relationship Id="rId33" Type="http://schemas.openxmlformats.org/officeDocument/2006/relationships/image" Target="media/image57.wmf"/><Relationship Id="rId77" Type="http://schemas.openxmlformats.org/officeDocument/2006/relationships/image" Target="media/image69.png"/><Relationship Id="rId32" Type="http://schemas.openxmlformats.org/officeDocument/2006/relationships/image" Target="media/image57.wmf"/><Relationship Id="rId76" Type="http://schemas.openxmlformats.org/officeDocument/2006/relationships/image" Target="media/image66.png"/><Relationship Id="rId35" Type="http://schemas.openxmlformats.org/officeDocument/2006/relationships/image" Target="media/image17.wmf"/><Relationship Id="rId79" Type="http://schemas.openxmlformats.org/officeDocument/2006/relationships/image" Target="media/image75.png"/><Relationship Id="rId34" Type="http://schemas.openxmlformats.org/officeDocument/2006/relationships/image" Target="media/image57.wmf"/><Relationship Id="rId78" Type="http://schemas.openxmlformats.org/officeDocument/2006/relationships/image" Target="media/image73.png"/><Relationship Id="rId71" Type="http://schemas.openxmlformats.org/officeDocument/2006/relationships/image" Target="media/image72.png"/><Relationship Id="rId70" Type="http://schemas.openxmlformats.org/officeDocument/2006/relationships/image" Target="media/image65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7.wmf"/><Relationship Id="rId38" Type="http://schemas.openxmlformats.org/officeDocument/2006/relationships/image" Target="media/image17.wmf"/><Relationship Id="rId62" Type="http://schemas.openxmlformats.org/officeDocument/2006/relationships/image" Target="media/image57.wmf"/><Relationship Id="rId61" Type="http://schemas.openxmlformats.org/officeDocument/2006/relationships/image" Target="media/image57.wmf"/><Relationship Id="rId64" Type="http://schemas.openxmlformats.org/officeDocument/2006/relationships/settings" Target="settings.xml"/><Relationship Id="rId20" Type="http://schemas.openxmlformats.org/officeDocument/2006/relationships/image" Target="media/image57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7.wmf"/><Relationship Id="rId65" Type="http://schemas.openxmlformats.org/officeDocument/2006/relationships/fontTable" Target="fontTable.xml"/><Relationship Id="rId21" Type="http://schemas.openxmlformats.org/officeDocument/2006/relationships/image" Target="media/image57.wmf"/><Relationship Id="rId68" Type="http://schemas.openxmlformats.org/officeDocument/2006/relationships/customXml" Target="../customXML/item1.xml"/><Relationship Id="rId24" Type="http://schemas.openxmlformats.org/officeDocument/2006/relationships/image" Target="media/image57.wmf"/><Relationship Id="rId67" Type="http://schemas.openxmlformats.org/officeDocument/2006/relationships/styles" Target="styles.xml"/><Relationship Id="rId23" Type="http://schemas.openxmlformats.org/officeDocument/2006/relationships/image" Target="media/image57.wmf"/><Relationship Id="rId60" Type="http://schemas.openxmlformats.org/officeDocument/2006/relationships/image" Target="media/image57.wmf"/><Relationship Id="rId26" Type="http://schemas.openxmlformats.org/officeDocument/2006/relationships/image" Target="media/image57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7.wmf"/><Relationship Id="rId28" Type="http://schemas.openxmlformats.org/officeDocument/2006/relationships/image" Target="media/image57.wmf"/><Relationship Id="rId27" Type="http://schemas.openxmlformats.org/officeDocument/2006/relationships/image" Target="media/image57.wmf"/><Relationship Id="rId29" Type="http://schemas.openxmlformats.org/officeDocument/2006/relationships/image" Target="media/image57.wmf"/><Relationship Id="rId51" Type="http://schemas.openxmlformats.org/officeDocument/2006/relationships/image" Target="media/image57.wmf"/><Relationship Id="rId50" Type="http://schemas.openxmlformats.org/officeDocument/2006/relationships/image" Target="media/image17.wmf"/><Relationship Id="rId53" Type="http://schemas.openxmlformats.org/officeDocument/2006/relationships/image" Target="media/image57.wmf"/><Relationship Id="rId52" Type="http://schemas.openxmlformats.org/officeDocument/2006/relationships/image" Target="media/image57.wmf"/><Relationship Id="rId11" Type="http://schemas.openxmlformats.org/officeDocument/2006/relationships/image" Target="media/image57.wmf"/><Relationship Id="rId55" Type="http://schemas.openxmlformats.org/officeDocument/2006/relationships/image" Target="media/image57.wmf"/><Relationship Id="rId10" Type="http://schemas.openxmlformats.org/officeDocument/2006/relationships/image" Target="media/image57.wmf"/><Relationship Id="rId54" Type="http://schemas.openxmlformats.org/officeDocument/2006/relationships/image" Target="media/image57.wmf"/><Relationship Id="rId13" Type="http://schemas.openxmlformats.org/officeDocument/2006/relationships/image" Target="media/image57.wmf"/><Relationship Id="rId57" Type="http://schemas.openxmlformats.org/officeDocument/2006/relationships/image" Target="media/image57.wmf"/><Relationship Id="rId12" Type="http://schemas.openxmlformats.org/officeDocument/2006/relationships/image" Target="media/image57.wmf"/><Relationship Id="rId56" Type="http://schemas.openxmlformats.org/officeDocument/2006/relationships/image" Target="media/image57.wmf"/><Relationship Id="rId15" Type="http://schemas.openxmlformats.org/officeDocument/2006/relationships/image" Target="media/image57.wmf"/><Relationship Id="rId59" Type="http://schemas.openxmlformats.org/officeDocument/2006/relationships/image" Target="media/image57.wmf"/><Relationship Id="rId14" Type="http://schemas.openxmlformats.org/officeDocument/2006/relationships/image" Target="media/image57.wmf"/><Relationship Id="rId58" Type="http://schemas.openxmlformats.org/officeDocument/2006/relationships/image" Target="media/image57.wmf"/><Relationship Id="rId17" Type="http://schemas.openxmlformats.org/officeDocument/2006/relationships/image" Target="media/image57.wmf"/><Relationship Id="rId16" Type="http://schemas.openxmlformats.org/officeDocument/2006/relationships/image" Target="media/image57.wmf"/><Relationship Id="rId19" Type="http://schemas.openxmlformats.org/officeDocument/2006/relationships/image" Target="media/image57.wmf"/><Relationship Id="rId18" Type="http://schemas.openxmlformats.org/officeDocument/2006/relationships/image" Target="media/image57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2sxcu+eozbHIZ/p7N/H8QCghg==">CgMxLjAaJAoBMBIfCh0IB0IZCgVBcmlhbBIQQXJpYWwgVW5pY29kZSBNUxokCgExEh8KHQgHQhkKBUFyaWFsEhBBcmlhbCBVbmljb2RlIE1TGiQKATISHwodCAdCGQoFQXJpYWwSEEFyaWFsIFVuaWNvZGUgTVMaJAoBMxIfCh0IB0IZCgVBcmlhbBIQQXJpYWwgVW5pY29kZSBNUxokCgE0Eh8KHQgHQhkKBUFyaWFsEhBBcmlhbCBVbmljb2RlIE1TMghoLmdqZGd4czgAciExeDNDeG9yb2pMcEE1N25xSk9WcC1JOUxwTWhjMDlwd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