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 ﱔ ﱕﱖ ﱗ ﱘ 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 ﱞ ﱟ 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 ﱴ 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 ﱿ ﲀ ﲁ 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 ﲇ ﲈ ﲉ ﲊ 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 ﲓ ﲔ ﲕ 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 ﲞ ﲟ 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 ﲦ ﲧ ﲨ ﲩ ﲪ 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 ﲴ 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 ﲼ ﲽ ﲾ ﲿ ﳀ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