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Closa Care Plan Engine: Developer Spec</w:t>
      </w:r>
    </w:p>
    <w:p>
      <w:pPr/>
      <w:r>
        <w:t xml:space="preserve">Oct 10, 2026</w:t>
      </w:r>
      <w:r>
        <w:t xml:space="preserve"> · </w:t>
      </w:r>
      <w:r>
        <w:t xml:space="preserve">@Ade</w:t>
      </w:r>
    </w:p>
    <w:p>
      <w:pPr/>
      <w:r>
        <w:t xml:space="preserve">A free intake for women in Nigeria: 13 core questions and up to 7 follow-ups produce a personalised care plan. The plan is built by a deterministic rules engine and assembled from pre-written content. There are no AI or LLM calls at runtime.</w:t>
      </w:r>
    </w:p>
    <w:p>
      <w:pPr>
        <w:pStyle w:val="Heading2"/>
      </w:pPr>
      <w:r>
        <w:t xml:space="preserve">1. How it works</w:t>
      </w:r>
    </w:p>
    <w:p>
      <w:pPr/>
      <w:r>
        <w:drawing>
          <wp:inline distT="0" distB="0" distL="0" distR="0">
            <wp:extent cx="5486400" cy="6278335"/>
            <wp:docPr id="1" name="image1" descr="intake flow · 13 core questions, up to 7 follow-ups, no AI at runtime"/>
            <a:graphic xmlns:a="http://schemas.openxmlformats.org/drawingml/2006/main">
              <a:graphicData uri="http://schemas.openxmlformats.org/drawingml/2006/picture">
                <pic:pic xmlns:pic="http://schemas.openxmlformats.org/drawingml/2006/picture">
                  <pic:nvPicPr>
                    <pic:cNvPr id="1" name="image1" descr="intake flow · 13 core questions, up to 7 follow-ups, no AI at runtime"/>
                    <pic:cNvPicPr/>
                  </pic:nvPicPr>
                  <pic:blipFill>
                    <a:blip r:embed="rId3"/>
                    <a:stretch>
                      <a:fillRect/>
                    </a:stretch>
                  </pic:blipFill>
                  <pic:spPr>
                    <a:xfrm>
                      <a:off x="0" y="0"/>
                      <a:ext cx="5486400" cy="6278335"/>
                    </a:xfrm>
                    <a:prstGeom prst="rect">
                      <a:avLst/>
                    </a:prstGeom>
                  </pic:spPr>
                </pic:pic>
              </a:graphicData>
            </a:graphic>
          </wp:inline>
        </w:drawing>
      </w:r>
    </w:p>
    <w:p>
      <w:pPr/>
      <w:r>
        <w:t xml:space="preserve">intake flow · 13 core questions, up to 7 follow-ups, no AI at runtime</w:t>
      </w:r>
    </w:p>
    <w:p>
      <w:pPr>
        <w:pStyle w:val="ListParagraph"/>
        <w:numPr>
          <w:ilvl w:val="0"/>
          <w:numId w:val="2"/>
        </w:numPr>
      </w:pPr>
      <w:r>
        <w:rPr>
          <w:b/>
        </w:rPr>
        <w:t xml:space="preserve">Collect answers.</w:t>
      </w:r>
      <w:r>
        <w:t xml:space="preserve"> Q0 runs first; any emergency option shows the emergency screen immediately.</w:t>
      </w:r>
    </w:p>
    <w:p>
      <w:pPr>
        <w:pStyle w:val="ListParagraph"/>
        <w:numPr>
          <w:ilvl w:val="0"/>
          <w:numId w:val="2"/>
        </w:numPr>
      </w:pPr>
      <w:r>
        <w:rPr>
          <w:b/>
        </w:rPr>
        <w:t xml:space="preserve">Evaluate flags.</w:t>
      </w:r>
      <w:r>
        <w:t xml:space="preserve"> Each flag stores the option codes that triggered it. These are its evidence, used later in the plan's wording.</w:t>
      </w:r>
    </w:p>
    <w:p>
      <w:pPr>
        <w:pStyle w:val="ListParagraph"/>
        <w:numPr>
          <w:ilvl w:val="0"/>
          <w:numId w:val="2"/>
        </w:numPr>
      </w:pPr>
      <w:r>
        <w:rPr>
          <w:b/>
        </w:rPr>
        <w:t xml:space="preserve">Apply rules.</w:t>
      </w:r>
      <w:r>
        <w:t xml:space="preserve"> Urgency (highest level wins), specialists, tests and trying-to-conceive rules.</w:t>
      </w:r>
    </w:p>
    <w:p>
      <w:pPr>
        <w:pStyle w:val="ListParagraph"/>
        <w:numPr>
          <w:ilvl w:val="0"/>
          <w:numId w:val="2"/>
        </w:numPr>
      </w:pPr>
      <w:r>
        <w:rPr>
          <w:b/>
        </w:rPr>
        <w:t xml:space="preserve">Assemble the plan.</w:t>
      </w:r>
      <w:r>
        <w:t xml:space="preserve"> Fixed text from the content library for each flag, rule and urgency level, with the labels of her own answers inserted where a template asks for them.</w:t>
      </w:r>
    </w:p>
    <w:p>
      <w:pPr/>
      <w:r>
        <w:t xml:space="preserve">Clinical thresholds live in a config file, not in code (Section 9), so the clinical team can change them without a release.</w:t>
      </w:r>
    </w:p>
    <w:p>
      <w:pPr>
        <w:pStyle w:val="Heading2"/>
      </w:pPr>
      <w:r>
        <w:t xml:space="preserve">2. Questions</w:t>
      </w:r>
    </w:p>
    <w:p>
      <w:pPr/>
      <w:r>
        <w:t xml:space="preserve">One question per screen. Multi-select questions have a </w:t>
      </w:r>
      <w:r>
        <w:rPr>
          <w:rStyle w:val="CodeChar"/>
        </w:rPr>
        <w:t xml:space="preserve">none</w:t>
      </w:r>
      <w:r>
        <w:t xml:space="preserve"> option that clears the others. Labels are user-facing text; codes are what the engine reads.</w:t>
      </w:r>
    </w:p>
    <w:p>
      <w:pPr>
        <w:pStyle w:val="Heading3"/>
      </w:pPr>
      <w:r>
        <w:t xml:space="preserve">Q0: Safety screen (always first, multi)</w:t>
      </w:r>
    </w:p>
    <w:p>
      <w:pPr/>
      <w:r>
        <w:t xml:space="preserve">"Do any of these apply to you right now?" Any code except </w:t>
      </w:r>
      <w:r>
        <w:rPr>
          <w:rStyle w:val="CodeChar"/>
        </w:rPr>
        <w:t xml:space="preserve">none</w:t>
      </w:r>
      <w:r>
        <w:t xml:space="preserve"> shows the emergency screen for that code before continuing. The user may then continue; the urgent message stays pinned at the top of her plan.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Code</w:t>
            </w:r>
          </w:p>
        </w:tc>
        <w:tc>
          <w:tcPr>
            <w:tcW w:w="4680" w:type="dxa"/>
            <w:shd w:val="clear" w:color="auto" w:fill="F2F2F2"/>
          </w:tcPr>
          <w:p>
            <w:pPr/>
            <w:r>
              <w:t xml:space="preserve">Label</w:t>
            </w:r>
          </w:p>
        </w:tc>
      </w:tr>
      <w:tr>
        <w:tc>
          <w:tcPr>
            <w:tcW w:w="4680" w:type="dxa"/>
          </w:tcPr>
          <w:p>
            <w:pPr/>
            <w:r>
              <w:rPr>
                <w:rStyle w:val="CodeChar"/>
              </w:rPr>
              <w:t xml:space="preserve">s1_heavy_faint</w:t>
            </w:r>
          </w:p>
        </w:tc>
        <w:tc>
          <w:tcPr>
            <w:tcW w:w="4680" w:type="dxa"/>
          </w:tcPr>
          <w:p>
            <w:pPr/>
            <w:r>
              <w:t xml:space="preserve">I'm soaking a pad every hour for 2 hours or more, or I feel faint or very short of breath</w:t>
            </w:r>
          </w:p>
        </w:tc>
      </w:tr>
      <w:tr>
        <w:tc>
          <w:tcPr>
            <w:tcW w:w="4680" w:type="dxa"/>
          </w:tcPr>
          <w:p>
            <w:pPr/>
            <w:r>
              <w:rPr>
                <w:rStyle w:val="CodeChar"/>
              </w:rPr>
              <w:t xml:space="preserve">s2_sudden_pain</w:t>
            </w:r>
          </w:p>
        </w:tc>
        <w:tc>
          <w:tcPr>
            <w:tcW w:w="4680" w:type="dxa"/>
          </w:tcPr>
          <w:p>
            <w:pPr/>
            <w:r>
              <w:t xml:space="preserve">Sudden, severe pain low in my belly or on one side</w:t>
            </w:r>
          </w:p>
        </w:tc>
      </w:tr>
      <w:tr>
        <w:tc>
          <w:tcPr>
            <w:tcW w:w="4680" w:type="dxa"/>
          </w:tcPr>
          <w:p>
            <w:pPr/>
            <w:r>
              <w:rPr>
                <w:rStyle w:val="CodeChar"/>
              </w:rPr>
              <w:t xml:space="preserve">s3_preg_symptoms</w:t>
            </w:r>
          </w:p>
        </w:tc>
        <w:tc>
          <w:tcPr>
            <w:tcW w:w="4680" w:type="dxa"/>
          </w:tcPr>
          <w:p>
            <w:pPr/>
            <w:r>
              <w:t xml:space="preserve">I might be pregnant and have pain, bleeding, dizziness or pain at the tip of my shoulder</w:t>
            </w:r>
          </w:p>
        </w:tc>
      </w:tr>
      <w:tr>
        <w:tc>
          <w:tcPr>
            <w:tcW w:w="4680" w:type="dxa"/>
          </w:tcPr>
          <w:p>
            <w:pPr/>
            <w:r>
              <w:rPr>
                <w:rStyle w:val="CodeChar"/>
              </w:rPr>
              <w:t xml:space="preserve">s4_post_pregnancy</w:t>
            </w:r>
          </w:p>
        </w:tc>
        <w:tc>
          <w:tcPr>
            <w:tcW w:w="4680" w:type="dxa"/>
          </w:tcPr>
          <w:p>
            <w:pPr/>
            <w:r>
              <w:t xml:space="preserve">I gave birth, miscarried or ended a pregnancy in the last 6 weeks, and have a fever, smelly discharge or worsening pain</w:t>
            </w:r>
          </w:p>
        </w:tc>
      </w:tr>
      <w:tr>
        <w:tc>
          <w:tcPr>
            <w:tcW w:w="4680" w:type="dxa"/>
          </w:tcPr>
          <w:p>
            <w:pPr/>
            <w:r>
              <w:rPr>
                <w:rStyle w:val="CodeChar"/>
              </w:rPr>
              <w:t xml:space="preserve">s5_postmeno_bleed</w:t>
            </w:r>
          </w:p>
        </w:tc>
        <w:tc>
          <w:tcPr>
            <w:tcW w:w="4680" w:type="dxa"/>
          </w:tcPr>
          <w:p>
            <w:pPr/>
            <w:r>
              <w:t xml:space="preserve">I've had bleeding after my periods stopped for good (12 months or more)</w:t>
            </w:r>
          </w:p>
        </w:tc>
      </w:tr>
      <w:tr>
        <w:tc>
          <w:tcPr>
            <w:tcW w:w="4680" w:type="dxa"/>
          </w:tcPr>
          <w:p>
            <w:pPr/>
            <w:r>
              <w:rPr>
                <w:rStyle w:val="CodeChar"/>
              </w:rPr>
              <w:t xml:space="preserve">none</w:t>
            </w:r>
          </w:p>
        </w:tc>
        <w:tc>
          <w:tcPr>
            <w:tcW w:w="4680" w:type="dxa"/>
          </w:tcPr>
          <w:p>
            <w:pPr/>
            <w:r>
              <w:t xml:space="preserve">None of these</w:t>
            </w:r>
          </w:p>
        </w:tc>
      </w:tr>
    </w:tbl>
    <w:p>
      <w:pPr>
        <w:pStyle w:val="Heading3"/>
      </w:pPr>
      <w:r>
        <w:t xml:space="preserve">Q1–Q16 and T1–T3</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Question</w:t>
            </w:r>
          </w:p>
        </w:tc>
        <w:tc>
          <w:tcPr>
            <w:tcW w:w="1872" w:type="dxa"/>
            <w:shd w:val="clear" w:color="auto" w:fill="F2F2F2"/>
          </w:tcPr>
          <w:p>
            <w:pPr/>
            <w:r>
              <w:t xml:space="preserve">Type</w:t>
            </w:r>
          </w:p>
        </w:tc>
        <w:tc>
          <w:tcPr>
            <w:tcW w:w="1872" w:type="dxa"/>
            <w:shd w:val="clear" w:color="auto" w:fill="F2F2F2"/>
          </w:tcPr>
          <w:p>
            <w:pPr/>
            <w:r>
              <w:t xml:space="preserve">Options (</w:t>
            </w:r>
            <w:r>
              <w:rPr>
                <w:rStyle w:val="CodeChar"/>
              </w:rPr>
              <w:t xml:space="preserve">code</w:t>
            </w:r>
            <w:r>
              <w:t xml:space="preserve">: label)</w:t>
            </w:r>
          </w:p>
        </w:tc>
        <w:tc>
          <w:tcPr>
            <w:tcW w:w="1872" w:type="dxa"/>
            <w:shd w:val="clear" w:color="auto" w:fill="F2F2F2"/>
          </w:tcPr>
          <w:p>
            <w:pPr/>
            <w:r>
              <w:t xml:space="preserve">Show if</w:t>
            </w:r>
          </w:p>
        </w:tc>
      </w:tr>
      <w:tr>
        <w:tc>
          <w:tcPr>
            <w:tcW w:w="1872" w:type="dxa"/>
          </w:tcPr>
          <w:p>
            <w:pPr/>
            <w:r>
              <w:t xml:space="preserve">Q1</w:t>
            </w:r>
          </w:p>
        </w:tc>
        <w:tc>
          <w:tcPr>
            <w:tcW w:w="1872" w:type="dxa"/>
          </w:tcPr>
          <w:p>
            <w:pPr/>
            <w:r>
              <w:t xml:space="preserve">What's bothering you most?</w:t>
            </w:r>
          </w:p>
        </w:tc>
        <w:tc>
          <w:tcPr>
            <w:tcW w:w="1872" w:type="dxa"/>
          </w:tcPr>
          <w:p>
            <w:pPr/>
            <w:r>
              <w:t xml:space="preserve">multi</w:t>
            </w:r>
          </w:p>
        </w:tc>
        <w:tc>
          <w:tcPr>
            <w:tcW w:w="1872" w:type="dxa"/>
          </w:tcPr>
          <w:p>
            <w:pPr/>
            <w:r>
              <w:rPr>
                <w:rStyle w:val="CodeChar"/>
              </w:rPr>
              <w:t xml:space="preserve">pain</w:t>
            </w:r>
            <w:r>
              <w:t xml:space="preserve">: Painful periods · </w:t>
            </w:r>
            <w:r>
              <w:rPr>
                <w:rStyle w:val="CodeChar"/>
              </w:rPr>
              <w:t xml:space="preserve">heavy</w:t>
            </w:r>
            <w:r>
              <w:t xml:space="preserve">: Heavy periods · </w:t>
            </w:r>
            <w:r>
              <w:rPr>
                <w:rStyle w:val="CodeChar"/>
              </w:rPr>
              <w:t xml:space="preserve">irregular</w:t>
            </w:r>
            <w:r>
              <w:t xml:space="preserve">: Irregular or missed periods · </w:t>
            </w:r>
            <w:r>
              <w:rPr>
                <w:rStyle w:val="CodeChar"/>
              </w:rPr>
              <w:t xml:space="preserve">other_bleeding</w:t>
            </w:r>
            <w:r>
              <w:t xml:space="preserve">: Bleeding between periods or after sex · </w:t>
            </w:r>
            <w:r>
              <w:rPr>
                <w:rStyle w:val="CodeChar"/>
              </w:rPr>
              <w:t xml:space="preserve">ttc</w:t>
            </w:r>
            <w:r>
              <w:t xml:space="preserve">: Trying to get pregnant</w:t>
            </w:r>
          </w:p>
        </w:tc>
        <w:tc>
          <w:tcPr>
            <w:tcW w:w="1872" w:type="dxa"/>
          </w:tcPr>
          <w:p>
            <w:pPr/>
            <w:r>
              <w:t xml:space="preserve">always</w:t>
            </w:r>
          </w:p>
        </w:tc>
      </w:tr>
      <w:tr>
        <w:tc>
          <w:tcPr>
            <w:tcW w:w="1872" w:type="dxa"/>
          </w:tcPr>
          <w:p>
            <w:pPr/>
            <w:r>
              <w:t xml:space="preserve">Q2</w:t>
            </w:r>
          </w:p>
        </w:tc>
        <w:tc>
          <w:tcPr>
            <w:tcW w:w="1872" w:type="dxa"/>
          </w:tcPr>
          <w:p>
            <w:pPr/>
            <w:r>
              <w:t xml:space="preserve">How old are you?</w:t>
            </w:r>
          </w:p>
        </w:tc>
        <w:tc>
          <w:tcPr>
            <w:tcW w:w="1872" w:type="dxa"/>
          </w:tcPr>
          <w:p>
            <w:pPr/>
            <w:r>
              <w:t xml:space="preserve">single</w:t>
            </w:r>
          </w:p>
        </w:tc>
        <w:tc>
          <w:tcPr>
            <w:tcW w:w="1872" w:type="dxa"/>
          </w:tcPr>
          <w:p>
            <w:pPr/>
            <w:r>
              <w:rPr>
                <w:rStyle w:val="CodeChar"/>
              </w:rPr>
              <w:t xml:space="preserve">lt16</w:t>
            </w:r>
            <w:r>
              <w:t xml:space="preserve">: Under 16 · </w:t>
            </w:r>
            <w:r>
              <w:rPr>
                <w:rStyle w:val="CodeChar"/>
              </w:rPr>
              <w:t xml:space="preserve">16_19</w:t>
            </w:r>
            <w:r>
              <w:t xml:space="preserve"> · </w:t>
            </w:r>
            <w:r>
              <w:rPr>
                <w:rStyle w:val="CodeChar"/>
              </w:rPr>
              <w:t xml:space="preserve">20_34</w:t>
            </w:r>
            <w:r>
              <w:t xml:space="preserve"> · </w:t>
            </w:r>
            <w:r>
              <w:rPr>
                <w:rStyle w:val="CodeChar"/>
              </w:rPr>
              <w:t xml:space="preserve">35_39</w:t>
            </w:r>
            <w:r>
              <w:t xml:space="preserve"> · </w:t>
            </w:r>
            <w:r>
              <w:rPr>
                <w:rStyle w:val="CodeChar"/>
              </w:rPr>
              <w:t xml:space="preserve">40_44</w:t>
            </w:r>
            <w:r>
              <w:t xml:space="preserve"> · </w:t>
            </w:r>
            <w:r>
              <w:rPr>
                <w:rStyle w:val="CodeChar"/>
              </w:rPr>
              <w:t xml:space="preserve">45_54</w:t>
            </w:r>
            <w:r>
              <w:t xml:space="preserve"> · </w:t>
            </w:r>
            <w:r>
              <w:rPr>
                <w:rStyle w:val="CodeChar"/>
              </w:rPr>
              <w:t xml:space="preserve">55p</w:t>
            </w:r>
            <w:r>
              <w:t xml:space="preserve">: 55+</w:t>
            </w:r>
          </w:p>
        </w:tc>
        <w:tc>
          <w:tcPr>
            <w:tcW w:w="1872" w:type="dxa"/>
          </w:tcPr>
          <w:p>
            <w:pPr/>
            <w:r>
              <w:t xml:space="preserve">always</w:t>
            </w:r>
          </w:p>
        </w:tc>
      </w:tr>
      <w:tr>
        <w:tc>
          <w:tcPr>
            <w:tcW w:w="1872" w:type="dxa"/>
          </w:tcPr>
          <w:p>
            <w:pPr/>
            <w:r>
              <w:t xml:space="preserve">Q3</w:t>
            </w:r>
          </w:p>
        </w:tc>
        <w:tc>
          <w:tcPr>
            <w:tcW w:w="1872" w:type="dxa"/>
          </w:tcPr>
          <w:p>
            <w:pPr/>
            <w:r>
              <w:t xml:space="preserve">Could you be pregnant?</w:t>
            </w:r>
          </w:p>
        </w:tc>
        <w:tc>
          <w:tcPr>
            <w:tcW w:w="1872" w:type="dxa"/>
          </w:tcPr>
          <w:p>
            <w:pPr/>
            <w:r>
              <w:t xml:space="preserve">single</w:t>
            </w:r>
          </w:p>
        </w:tc>
        <w:tc>
          <w:tcPr>
            <w:tcW w:w="1872" w:type="dxa"/>
          </w:tcPr>
          <w:p>
            <w:pPr/>
            <w:r>
              <w:rPr>
                <w:rStyle w:val="CodeChar"/>
              </w:rPr>
              <w:t xml:space="preserve">yes</w:t>
            </w:r>
            <w:r>
              <w:t xml:space="preserve"> · </w:t>
            </w:r>
            <w:r>
              <w:rPr>
                <w:rStyle w:val="CodeChar"/>
              </w:rPr>
              <w:t xml:space="preserve">no</w:t>
            </w:r>
            <w:r>
              <w:t xml:space="preserve"> · </w:t>
            </w:r>
            <w:r>
              <w:rPr>
                <w:rStyle w:val="CodeChar"/>
              </w:rPr>
              <w:t xml:space="preserve">unsure</w:t>
            </w:r>
            <w:r>
              <w:t xml:space="preserve">: Not sure · </w:t>
            </w:r>
            <w:r>
              <w:rPr>
                <w:rStyle w:val="CodeChar"/>
              </w:rPr>
              <w:t xml:space="preserve">not_active</w:t>
            </w:r>
            <w:r>
              <w:t xml:space="preserve">: I'm not having sex</w:t>
            </w:r>
          </w:p>
        </w:tc>
        <w:tc>
          <w:tcPr>
            <w:tcW w:w="1872" w:type="dxa"/>
          </w:tcPr>
          <w:p>
            <w:pPr/>
            <w:r>
              <w:t xml:space="preserve">always</w:t>
            </w:r>
          </w:p>
        </w:tc>
      </w:tr>
      <w:tr>
        <w:tc>
          <w:tcPr>
            <w:tcW w:w="1872" w:type="dxa"/>
          </w:tcPr>
          <w:p>
            <w:pPr/>
            <w:r>
              <w:t xml:space="preserve">Q4</w:t>
            </w:r>
          </w:p>
        </w:tc>
        <w:tc>
          <w:tcPr>
            <w:tcW w:w="1872" w:type="dxa"/>
          </w:tcPr>
          <w:p>
            <w:pPr/>
            <w:r>
              <w:t xml:space="preserve">What contraception do you use?</w:t>
            </w:r>
          </w:p>
        </w:tc>
        <w:tc>
          <w:tcPr>
            <w:tcW w:w="1872" w:type="dxa"/>
          </w:tcPr>
          <w:p>
            <w:pPr/>
            <w:r>
              <w:t xml:space="preserve">single</w:t>
            </w:r>
          </w:p>
        </w:tc>
        <w:tc>
          <w:tcPr>
            <w:tcW w:w="1872" w:type="dxa"/>
          </w:tcPr>
          <w:p>
            <w:pPr/>
            <w:r>
              <w:rPr>
                <w:rStyle w:val="CodeChar"/>
              </w:rPr>
              <w:t xml:space="preserve">none</w:t>
            </w:r>
            <w:r>
              <w:t xml:space="preserve"> · </w:t>
            </w:r>
            <w:r>
              <w:rPr>
                <w:rStyle w:val="CodeChar"/>
              </w:rPr>
              <w:t xml:space="preserve">hormonal</w:t>
            </w:r>
            <w:r>
              <w:t xml:space="preserve">: Pill, injection, implant or hormonal coil · </w:t>
            </w:r>
            <w:r>
              <w:rPr>
                <w:rStyle w:val="CodeChar"/>
              </w:rPr>
              <w:t xml:space="preserve">copper_iud</w:t>
            </w:r>
            <w:r>
              <w:t xml:space="preserve">: Copper coil · </w:t>
            </w:r>
            <w:r>
              <w:rPr>
                <w:rStyle w:val="CodeChar"/>
              </w:rPr>
              <w:t xml:space="preserve">non_hormonal</w:t>
            </w:r>
            <w:r>
              <w:t xml:space="preserve">: Condoms or other</w:t>
            </w:r>
          </w:p>
        </w:tc>
        <w:tc>
          <w:tcPr>
            <w:tcW w:w="1872" w:type="dxa"/>
          </w:tcPr>
          <w:p>
            <w:pPr/>
            <w:r>
              <w:t xml:space="preserve">always</w:t>
            </w:r>
          </w:p>
        </w:tc>
      </w:tr>
      <w:tr>
        <w:tc>
          <w:tcPr>
            <w:tcW w:w="1872" w:type="dxa"/>
          </w:tcPr>
          <w:p>
            <w:pPr/>
            <w:r>
              <w:t xml:space="preserve">Q5</w:t>
            </w:r>
          </w:p>
        </w:tc>
        <w:tc>
          <w:tcPr>
            <w:tcW w:w="1872" w:type="dxa"/>
          </w:tcPr>
          <w:p>
            <w:pPr/>
            <w:r>
              <w:t xml:space="preserve">How often do your periods come?</w:t>
            </w:r>
          </w:p>
        </w:tc>
        <w:tc>
          <w:tcPr>
            <w:tcW w:w="1872" w:type="dxa"/>
          </w:tcPr>
          <w:p>
            <w:pPr/>
            <w:r>
              <w:t xml:space="preserve">single</w:t>
            </w:r>
          </w:p>
        </w:tc>
        <w:tc>
          <w:tcPr>
            <w:tcW w:w="1872" w:type="dxa"/>
          </w:tcPr>
          <w:p>
            <w:pPr/>
            <w:r>
              <w:rPr>
                <w:rStyle w:val="CodeChar"/>
              </w:rPr>
              <w:t xml:space="preserve">regular</w:t>
            </w:r>
            <w:r>
              <w:t xml:space="preserve">: Every 24–38 days · </w:t>
            </w:r>
            <w:r>
              <w:rPr>
                <w:rStyle w:val="CodeChar"/>
              </w:rPr>
              <w:t xml:space="preserve">frequent</w:t>
            </w:r>
            <w:r>
              <w:t xml:space="preserve">: More often than every 24 days · </w:t>
            </w:r>
            <w:r>
              <w:rPr>
                <w:rStyle w:val="CodeChar"/>
              </w:rPr>
              <w:t xml:space="preserve">infrequent</w:t>
            </w:r>
            <w:r>
              <w:t xml:space="preserve">: Less often than every 38 days · </w:t>
            </w:r>
            <w:r>
              <w:rPr>
                <w:rStyle w:val="CodeChar"/>
              </w:rPr>
              <w:t xml:space="preserve">unpredictable</w:t>
            </w:r>
            <w:r>
              <w:t xml:space="preserve">: Changes a lot · </w:t>
            </w:r>
            <w:r>
              <w:rPr>
                <w:rStyle w:val="CodeChar"/>
              </w:rPr>
              <w:t xml:space="preserve">none_3m</w:t>
            </w:r>
            <w:r>
              <w:t xml:space="preserve">: No period for 3 months or more · </w:t>
            </w:r>
            <w:r>
              <w:rPr>
                <w:rStyle w:val="CodeChar"/>
              </w:rPr>
              <w:t xml:space="preserve">never</w:t>
            </w:r>
            <w:r>
              <w:t xml:space="preserve">: I've never had a period · </w:t>
            </w:r>
            <w:r>
              <w:rPr>
                <w:rStyle w:val="CodeChar"/>
              </w:rPr>
              <w:t xml:space="preserve">menopause</w:t>
            </w:r>
            <w:r>
              <w:t xml:space="preserve">: They've stopped for good</w:t>
            </w:r>
          </w:p>
        </w:tc>
        <w:tc>
          <w:tcPr>
            <w:tcW w:w="1872" w:type="dxa"/>
          </w:tcPr>
          <w:p>
            <w:pPr/>
            <w:r>
              <w:t xml:space="preserve">always</w:t>
            </w:r>
          </w:p>
        </w:tc>
      </w:tr>
      <w:tr>
        <w:tc>
          <w:tcPr>
            <w:tcW w:w="1872" w:type="dxa"/>
          </w:tcPr>
          <w:p>
            <w:pPr/>
            <w:r>
              <w:t xml:space="preserve">Q6</w:t>
            </w:r>
          </w:p>
        </w:tc>
        <w:tc>
          <w:tcPr>
            <w:tcW w:w="1872" w:type="dxa"/>
          </w:tcPr>
          <w:p>
            <w:pPr/>
            <w:r>
              <w:t xml:space="preserve">In the past 12 months, have you given birth, miscarried or ended a pregnancy?</w:t>
            </w:r>
          </w:p>
        </w:tc>
        <w:tc>
          <w:tcPr>
            <w:tcW w:w="1872" w:type="dxa"/>
          </w:tcPr>
          <w:p>
            <w:pPr/>
            <w:r>
              <w:t xml:space="preserve">single</w:t>
            </w:r>
          </w:p>
        </w:tc>
        <w:tc>
          <w:tcPr>
            <w:tcW w:w="1872" w:type="dxa"/>
          </w:tcPr>
          <w:p>
            <w:pPr/>
            <w:r>
              <w:rPr>
                <w:rStyle w:val="CodeChar"/>
              </w:rPr>
              <w:t xml:space="preserve">no</w:t>
            </w:r>
            <w:r>
              <w:t xml:space="preserve"> · </w:t>
            </w:r>
            <w:r>
              <w:rPr>
                <w:rStyle w:val="CodeChar"/>
              </w:rPr>
              <w:t xml:space="preserve">yes_bf</w:t>
            </w:r>
            <w:r>
              <w:t xml:space="preserve">: Yes, and I'm breastfeeding · </w:t>
            </w:r>
            <w:r>
              <w:rPr>
                <w:rStyle w:val="CodeChar"/>
              </w:rPr>
              <w:t xml:space="preserve">yes_not_bf</w:t>
            </w:r>
            <w:r>
              <w:t xml:space="preserve">: Yes, not breastfeeding · </w:t>
            </w:r>
            <w:r>
              <w:rPr>
                <w:rStyle w:val="CodeChar"/>
              </w:rPr>
              <w:t xml:space="preserve">prefer_not</w:t>
            </w:r>
          </w:p>
        </w:tc>
        <w:tc>
          <w:tcPr>
            <w:tcW w:w="1872" w:type="dxa"/>
          </w:tcPr>
          <w:p>
            <w:pPr/>
            <w:r>
              <w:t xml:space="preserve">Q5 in [</w:t>
            </w:r>
            <w:r>
              <w:rPr>
                <w:rStyle w:val="CodeChar"/>
              </w:rPr>
              <w:t xml:space="preserve">infrequent</w:t>
            </w:r>
            <w:r>
              <w:t xml:space="preserve">, </w:t>
            </w:r>
            <w:r>
              <w:rPr>
                <w:rStyle w:val="CodeChar"/>
              </w:rPr>
              <w:t xml:space="preserve">unpredictable</w:t>
            </w:r>
            <w:r>
              <w:t xml:space="preserve">, </w:t>
            </w:r>
            <w:r>
              <w:rPr>
                <w:rStyle w:val="CodeChar"/>
              </w:rPr>
              <w:t xml:space="preserve">none_3m</w:t>
            </w:r>
            <w:r>
              <w:t xml:space="preserve">]</w:t>
            </w:r>
          </w:p>
        </w:tc>
      </w:tr>
      <w:tr>
        <w:tc>
          <w:tcPr>
            <w:tcW w:w="1872" w:type="dxa"/>
          </w:tcPr>
          <w:p>
            <w:pPr/>
            <w:r>
              <w:t xml:space="preserve">Q7</w:t>
            </w:r>
          </w:p>
        </w:tc>
        <w:tc>
          <w:tcPr>
            <w:tcW w:w="1872" w:type="dxa"/>
          </w:tcPr>
          <w:p>
            <w:pPr/>
            <w:r>
              <w:t xml:space="preserve">Which of these happen with your periods?</w:t>
            </w:r>
          </w:p>
        </w:tc>
        <w:tc>
          <w:tcPr>
            <w:tcW w:w="1872" w:type="dxa"/>
          </w:tcPr>
          <w:p>
            <w:pPr/>
            <w:r>
              <w:t xml:space="preserve">multi</w:t>
            </w:r>
          </w:p>
        </w:tc>
        <w:tc>
          <w:tcPr>
            <w:tcW w:w="1872" w:type="dxa"/>
          </w:tcPr>
          <w:p>
            <w:pPr/>
            <w:r>
              <w:rPr>
                <w:rStyle w:val="CodeChar"/>
              </w:rPr>
              <w:t xml:space="preserve">change_1_2h</w:t>
            </w:r>
            <w:r>
              <w:t xml:space="preserve">: I change my pad every 1–2 hours on heavy days · </w:t>
            </w:r>
            <w:r>
              <w:rPr>
                <w:rStyle w:val="CodeChar"/>
              </w:rPr>
              <w:t xml:space="preserve">clots</w:t>
            </w:r>
            <w:r>
              <w:t xml:space="preserve">: Clots bigger than a bottle cap · </w:t>
            </w:r>
            <w:r>
              <w:rPr>
                <w:rStyle w:val="CodeChar"/>
              </w:rPr>
              <w:t xml:space="preserve">gt8_days</w:t>
            </w:r>
            <w:r>
              <w:t xml:space="preserve">: Bleeding lasts more than 8 days · </w:t>
            </w:r>
            <w:r>
              <w:rPr>
                <w:rStyle w:val="CodeChar"/>
              </w:rPr>
              <w:t xml:space="preserve">flooding</w:t>
            </w:r>
            <w:r>
              <w:t xml:space="preserve">: I leak onto clothes or bedding, or change at night · </w:t>
            </w:r>
            <w:r>
              <w:rPr>
                <w:rStyle w:val="CodeChar"/>
              </w:rPr>
              <w:t xml:space="preserve">none</w:t>
            </w:r>
          </w:p>
        </w:tc>
        <w:tc>
          <w:tcPr>
            <w:tcW w:w="1872" w:type="dxa"/>
          </w:tcPr>
          <w:p>
            <w:pPr/>
            <w:r>
              <w:t xml:space="preserve">always</w:t>
            </w:r>
          </w:p>
        </w:tc>
      </w:tr>
      <w:tr>
        <w:tc>
          <w:tcPr>
            <w:tcW w:w="1872" w:type="dxa"/>
          </w:tcPr>
          <w:p>
            <w:pPr/>
            <w:r>
              <w:t xml:space="preserve">Q8</w:t>
            </w:r>
          </w:p>
        </w:tc>
        <w:tc>
          <w:tcPr>
            <w:tcW w:w="1872" w:type="dxa"/>
          </w:tcPr>
          <w:p>
            <w:pPr/>
            <w:r>
              <w:t xml:space="preserve">Do you have any of these?</w:t>
            </w:r>
          </w:p>
        </w:tc>
        <w:tc>
          <w:tcPr>
            <w:tcW w:w="1872" w:type="dxa"/>
          </w:tcPr>
          <w:p>
            <w:pPr/>
            <w:r>
              <w:t xml:space="preserve">multi</w:t>
            </w:r>
          </w:p>
        </w:tc>
        <w:tc>
          <w:tcPr>
            <w:tcW w:w="1872" w:type="dxa"/>
          </w:tcPr>
          <w:p>
            <w:pPr/>
            <w:r>
              <w:rPr>
                <w:rStyle w:val="CodeChar"/>
              </w:rPr>
              <w:t xml:space="preserve">fatigue</w:t>
            </w:r>
            <w:r>
              <w:t xml:space="preserve">: Very tired or breathless on stairs · </w:t>
            </w:r>
            <w:r>
              <w:rPr>
                <w:rStyle w:val="CodeChar"/>
              </w:rPr>
              <w:t xml:space="preserve">dizzy</w:t>
            </w:r>
            <w:r>
              <w:t xml:space="preserve">: Dizzy or heart racing · </w:t>
            </w:r>
            <w:r>
              <w:rPr>
                <w:rStyle w:val="CodeChar"/>
              </w:rPr>
              <w:t xml:space="preserve">pica</w:t>
            </w:r>
            <w:r>
              <w:t xml:space="preserve">: Craving ice, chalk or clay · </w:t>
            </w:r>
            <w:r>
              <w:rPr>
                <w:rStyle w:val="CodeChar"/>
              </w:rPr>
              <w:t xml:space="preserve">since_first_period</w:t>
            </w:r>
            <w:r>
              <w:t xml:space="preserve">: Heavy since my very first period · </w:t>
            </w:r>
            <w:r>
              <w:rPr>
                <w:rStyle w:val="CodeChar"/>
              </w:rPr>
              <w:t xml:space="preserve">bruising</w:t>
            </w:r>
            <w:r>
              <w:t xml:space="preserve">: I bruise easily, get nosebleeds, or bled heavily after a tooth removal or birth · </w:t>
            </w:r>
            <w:r>
              <w:rPr>
                <w:rStyle w:val="CodeChar"/>
              </w:rPr>
              <w:t xml:space="preserve">none</w:t>
            </w:r>
          </w:p>
        </w:tc>
        <w:tc>
          <w:tcPr>
            <w:tcW w:w="1872" w:type="dxa"/>
          </w:tcPr>
          <w:p>
            <w:pPr/>
            <w:r>
              <w:t xml:space="preserve">Q7 ≠ [</w:t>
            </w:r>
            <w:r>
              <w:rPr>
                <w:rStyle w:val="CodeChar"/>
              </w:rPr>
              <w:t xml:space="preserve">none</w:t>
            </w:r>
            <w:r>
              <w:t xml:space="preserve">] or Q1 has </w:t>
            </w:r>
            <w:r>
              <w:rPr>
                <w:rStyle w:val="CodeChar"/>
              </w:rPr>
              <w:t xml:space="preserve">heavy</w:t>
            </w:r>
          </w:p>
        </w:tc>
      </w:tr>
      <w:tr>
        <w:tc>
          <w:tcPr>
            <w:tcW w:w="1872" w:type="dxa"/>
          </w:tcPr>
          <w:p>
            <w:pPr/>
            <w:r>
              <w:t xml:space="preserve">Q9</w:t>
            </w:r>
          </w:p>
        </w:tc>
        <w:tc>
          <w:tcPr>
            <w:tcW w:w="1872" w:type="dxa"/>
          </w:tcPr>
          <w:p>
            <w:pPr/>
            <w:r>
              <w:t xml:space="preserve">Do you bleed at other times?</w:t>
            </w:r>
          </w:p>
        </w:tc>
        <w:tc>
          <w:tcPr>
            <w:tcW w:w="1872" w:type="dxa"/>
          </w:tcPr>
          <w:p>
            <w:pPr/>
            <w:r>
              <w:t xml:space="preserve">multi</w:t>
            </w:r>
          </w:p>
        </w:tc>
        <w:tc>
          <w:tcPr>
            <w:tcW w:w="1872" w:type="dxa"/>
          </w:tcPr>
          <w:p>
            <w:pPr/>
            <w:r>
              <w:rPr>
                <w:rStyle w:val="CodeChar"/>
              </w:rPr>
              <w:t xml:space="preserve">between</w:t>
            </w:r>
            <w:r>
              <w:t xml:space="preserve">: Between periods · </w:t>
            </w:r>
            <w:r>
              <w:rPr>
                <w:rStyle w:val="CodeChar"/>
              </w:rPr>
              <w:t xml:space="preserve">after_sex</w:t>
            </w:r>
            <w:r>
              <w:t xml:space="preserve">: After sex · </w:t>
            </w:r>
            <w:r>
              <w:rPr>
                <w:rStyle w:val="CodeChar"/>
              </w:rPr>
              <w:t xml:space="preserve">none</w:t>
            </w:r>
            <w:r>
              <w:t xml:space="preserve">: Neither</w:t>
            </w:r>
          </w:p>
        </w:tc>
        <w:tc>
          <w:tcPr>
            <w:tcW w:w="1872" w:type="dxa"/>
          </w:tcPr>
          <w:p>
            <w:pPr/>
            <w:r>
              <w:t xml:space="preserve">always</w:t>
            </w:r>
          </w:p>
        </w:tc>
      </w:tr>
      <w:tr>
        <w:tc>
          <w:tcPr>
            <w:tcW w:w="1872" w:type="dxa"/>
          </w:tcPr>
          <w:p>
            <w:pPr/>
            <w:r>
              <w:t xml:space="preserve">Q10</w:t>
            </w:r>
          </w:p>
        </w:tc>
        <w:tc>
          <w:tcPr>
            <w:tcW w:w="1872" w:type="dxa"/>
          </w:tcPr>
          <w:p>
            <w:pPr/>
            <w:r>
              <w:t xml:space="preserve">How bad is your period or pelvic pain at its worst?</w:t>
            </w:r>
          </w:p>
        </w:tc>
        <w:tc>
          <w:tcPr>
            <w:tcW w:w="1872" w:type="dxa"/>
          </w:tcPr>
          <w:p>
            <w:pPr/>
            <w:r>
              <w:t xml:space="preserve">single</w:t>
            </w:r>
          </w:p>
        </w:tc>
        <w:tc>
          <w:tcPr>
            <w:tcW w:w="1872" w:type="dxa"/>
          </w:tcPr>
          <w:p>
            <w:pPr/>
            <w:r>
              <w:rPr>
                <w:rStyle w:val="CodeChar"/>
              </w:rPr>
              <w:t xml:space="preserve">none</w:t>
            </w:r>
            <w:r>
              <w:t xml:space="preserve"> · </w:t>
            </w:r>
            <w:r>
              <w:rPr>
                <w:rStyle w:val="CodeChar"/>
              </w:rPr>
              <w:t xml:space="preserve">mild</w:t>
            </w:r>
            <w:r>
              <w:t xml:space="preserve"> · </w:t>
            </w:r>
            <w:r>
              <w:rPr>
                <w:rStyle w:val="CodeChar"/>
              </w:rPr>
              <w:t xml:space="preserve">moderate</w:t>
            </w:r>
            <w:r>
              <w:t xml:space="preserve"> · </w:t>
            </w:r>
            <w:r>
              <w:rPr>
                <w:rStyle w:val="CodeChar"/>
              </w:rPr>
              <w:t xml:space="preserve">severe</w:t>
            </w:r>
          </w:p>
        </w:tc>
        <w:tc>
          <w:tcPr>
            <w:tcW w:w="1872" w:type="dxa"/>
          </w:tcPr>
          <w:p>
            <w:pPr/>
            <w:r>
              <w:t xml:space="preserve">always</w:t>
            </w:r>
          </w:p>
        </w:tc>
      </w:tr>
      <w:tr>
        <w:tc>
          <w:tcPr>
            <w:tcW w:w="1872" w:type="dxa"/>
          </w:tcPr>
          <w:p>
            <w:pPr/>
            <w:r>
              <w:t xml:space="preserve">Q11</w:t>
            </w:r>
          </w:p>
        </w:tc>
        <w:tc>
          <w:tcPr>
            <w:tcW w:w="1872" w:type="dxa"/>
          </w:tcPr>
          <w:p>
            <w:pPr/>
            <w:r>
              <w:t xml:space="preserve">Which of these describe your pain?</w:t>
            </w:r>
          </w:p>
        </w:tc>
        <w:tc>
          <w:tcPr>
            <w:tcW w:w="1872" w:type="dxa"/>
          </w:tcPr>
          <w:p>
            <w:pPr/>
            <w:r>
              <w:t xml:space="preserve">multi</w:t>
            </w:r>
          </w:p>
        </w:tc>
        <w:tc>
          <w:tcPr>
            <w:tcW w:w="1872" w:type="dxa"/>
          </w:tcPr>
          <w:p>
            <w:pPr/>
            <w:r>
              <w:rPr>
                <w:rStyle w:val="CodeChar"/>
              </w:rPr>
              <w:t xml:space="preserve">worsening</w:t>
            </w:r>
            <w:r>
              <w:t xml:space="preserve">: Got worse over the years · </w:t>
            </w:r>
            <w:r>
              <w:rPr>
                <w:rStyle w:val="CodeChar"/>
              </w:rPr>
              <w:t xml:space="preserve">painkillers_fail</w:t>
            </w:r>
            <w:r>
              <w:t xml:space="preserve">: Painkillers don't help much · </w:t>
            </w:r>
            <w:r>
              <w:rPr>
                <w:rStyle w:val="CodeChar"/>
              </w:rPr>
              <w:t xml:space="preserve">disabling</w:t>
            </w:r>
            <w:r>
              <w:t xml:space="preserve">: Makes me miss work or school, vomit or faint · </w:t>
            </w:r>
            <w:r>
              <w:rPr>
                <w:rStyle w:val="CodeChar"/>
              </w:rPr>
              <w:t xml:space="preserve">non_cyclic</w:t>
            </w:r>
            <w:r>
              <w:t xml:space="preserve">: There most of the month · </w:t>
            </w:r>
            <w:r>
              <w:rPr>
                <w:rStyle w:val="CodeChar"/>
              </w:rPr>
              <w:t xml:space="preserve">deep_sex_pain</w:t>
            </w:r>
            <w:r>
              <w:t xml:space="preserve">: Deep pain during sex · </w:t>
            </w:r>
            <w:r>
              <w:rPr>
                <w:rStyle w:val="CodeChar"/>
              </w:rPr>
              <w:t xml:space="preserve">bowel_bladder</w:t>
            </w:r>
            <w:r>
              <w:t xml:space="preserve">: Pain opening my bowels or passing urine during my period · </w:t>
            </w:r>
            <w:r>
              <w:rPr>
                <w:rStyle w:val="CodeChar"/>
              </w:rPr>
              <w:t xml:space="preserve">none</w:t>
            </w:r>
          </w:p>
        </w:tc>
        <w:tc>
          <w:tcPr>
            <w:tcW w:w="1872" w:type="dxa"/>
          </w:tcPr>
          <w:p>
            <w:pPr/>
            <w:r>
              <w:t xml:space="preserve">Q10 ≠ </w:t>
            </w:r>
            <w:r>
              <w:rPr>
                <w:rStyle w:val="CodeChar"/>
              </w:rPr>
              <w:t xml:space="preserve">none</w:t>
            </w:r>
          </w:p>
        </w:tc>
      </w:tr>
      <w:tr>
        <w:tc>
          <w:tcPr>
            <w:tcW w:w="1872" w:type="dxa"/>
          </w:tcPr>
          <w:p>
            <w:pPr/>
            <w:r>
              <w:t xml:space="preserve">Q12</w:t>
            </w:r>
          </w:p>
        </w:tc>
        <w:tc>
          <w:tcPr>
            <w:tcW w:w="1872" w:type="dxa"/>
          </w:tcPr>
          <w:p>
            <w:pPr/>
            <w:r>
              <w:t xml:space="preserve">Have you noticed any of these?</w:t>
            </w:r>
          </w:p>
        </w:tc>
        <w:tc>
          <w:tcPr>
            <w:tcW w:w="1872" w:type="dxa"/>
          </w:tcPr>
          <w:p>
            <w:pPr/>
            <w:r>
              <w:t xml:space="preserve">multi</w:t>
            </w:r>
          </w:p>
        </w:tc>
        <w:tc>
          <w:tcPr>
            <w:tcW w:w="1872" w:type="dxa"/>
          </w:tcPr>
          <w:p>
            <w:pPr/>
            <w:r>
              <w:rPr>
                <w:rStyle w:val="CodeChar"/>
              </w:rPr>
              <w:t xml:space="preserve">hair_acne</w:t>
            </w:r>
            <w:r>
              <w:t xml:space="preserve">: Extra hair on face, chest or belly, or hard-to-treat acne · </w:t>
            </w:r>
            <w:r>
              <w:rPr>
                <w:rStyle w:val="CodeChar"/>
              </w:rPr>
              <w:t xml:space="preserve">dark_skin</w:t>
            </w:r>
            <w:r>
              <w:t xml:space="preserve">: Dark, velvety skin on neck or armpits · </w:t>
            </w:r>
            <w:r>
              <w:rPr>
                <w:rStyle w:val="CodeChar"/>
              </w:rPr>
              <w:t xml:space="preserve">weight_change</w:t>
            </w:r>
            <w:r>
              <w:t xml:space="preserve">: Big weight change without trying · </w:t>
            </w:r>
            <w:r>
              <w:rPr>
                <w:rStyle w:val="CodeChar"/>
              </w:rPr>
              <w:t xml:space="preserve">bulk</w:t>
            </w:r>
            <w:r>
              <w:t xml:space="preserve">: Swollen belly, a lump, or passing urine very often · </w:t>
            </w:r>
            <w:r>
              <w:rPr>
                <w:rStyle w:val="CodeChar"/>
              </w:rPr>
              <w:t xml:space="preserve">hot_flushes</w:t>
            </w:r>
            <w:r>
              <w:t xml:space="preserve">: Hot flushes or night sweats · </w:t>
            </w:r>
            <w:r>
              <w:rPr>
                <w:rStyle w:val="CodeChar"/>
              </w:rPr>
              <w:t xml:space="preserve">thyroid_sx</w:t>
            </w:r>
            <w:r>
              <w:t xml:space="preserve">: Too hot or cold, racing heart or shaky hands · </w:t>
            </w:r>
            <w:r>
              <w:rPr>
                <w:rStyle w:val="CodeChar"/>
              </w:rPr>
              <w:t xml:space="preserve">nipple_milk</w:t>
            </w:r>
            <w:r>
              <w:t xml:space="preserve">: Milky fluid from nipples (not breastfeeding) · </w:t>
            </w:r>
            <w:r>
              <w:rPr>
                <w:rStyle w:val="CodeChar"/>
              </w:rPr>
              <w:t xml:space="preserve">discharge</w:t>
            </w:r>
            <w:r>
              <w:t xml:space="preserve">: Unusual discharge or burning when passing urine · </w:t>
            </w:r>
            <w:r>
              <w:rPr>
                <w:rStyle w:val="CodeChar"/>
              </w:rPr>
              <w:t xml:space="preserve">fever_pain</w:t>
            </w:r>
            <w:r>
              <w:t xml:space="preserve">: Fever with pelvic pain · </w:t>
            </w:r>
            <w:r>
              <w:rPr>
                <w:rStyle w:val="CodeChar"/>
              </w:rPr>
              <w:t xml:space="preserve">none</w:t>
            </w:r>
          </w:p>
        </w:tc>
        <w:tc>
          <w:tcPr>
            <w:tcW w:w="1872" w:type="dxa"/>
          </w:tcPr>
          <w:p>
            <w:pPr/>
            <w:r>
              <w:t xml:space="preserve">always</w:t>
            </w:r>
          </w:p>
        </w:tc>
      </w:tr>
      <w:tr>
        <w:tc>
          <w:tcPr>
            <w:tcW w:w="1872" w:type="dxa"/>
          </w:tcPr>
          <w:p>
            <w:pPr/>
            <w:r>
              <w:t xml:space="preserve">Q13</w:t>
            </w:r>
          </w:p>
        </w:tc>
        <w:tc>
          <w:tcPr>
            <w:tcW w:w="1872" w:type="dxa"/>
          </w:tcPr>
          <w:p>
            <w:pPr/>
            <w:r>
              <w:t xml:space="preserve">Do any of these apply?</w:t>
            </w:r>
          </w:p>
        </w:tc>
        <w:tc>
          <w:tcPr>
            <w:tcW w:w="1872" w:type="dxa"/>
          </w:tcPr>
          <w:p>
            <w:pPr/>
            <w:r>
              <w:t xml:space="preserve">multi</w:t>
            </w:r>
          </w:p>
        </w:tc>
        <w:tc>
          <w:tcPr>
            <w:tcW w:w="1872" w:type="dxa"/>
          </w:tcPr>
          <w:p>
            <w:pPr/>
            <w:r>
              <w:rPr>
                <w:rStyle w:val="CodeChar"/>
              </w:rPr>
              <w:t xml:space="preserve">diet_weight_loss</w:t>
            </w:r>
            <w:r>
              <w:t xml:space="preserve">: Lost a lot of weight through dieting or exercise · </w:t>
            </w:r>
            <w:r>
              <w:rPr>
                <w:rStyle w:val="CodeChar"/>
              </w:rPr>
              <w:t xml:space="preserve">hard_training</w:t>
            </w:r>
            <w:r>
              <w:t xml:space="preserve">: I train hard most days · </w:t>
            </w:r>
            <w:r>
              <w:rPr>
                <w:rStyle w:val="CodeChar"/>
              </w:rPr>
              <w:t xml:space="preserve">stress</w:t>
            </w:r>
            <w:r>
              <w:t xml:space="preserve">: Major stress · </w:t>
            </w:r>
            <w:r>
              <w:rPr>
                <w:rStyle w:val="CodeChar"/>
              </w:rPr>
              <w:t xml:space="preserve">headache_vision</w:t>
            </w:r>
            <w:r>
              <w:t xml:space="preserve">: Frequent headaches or changes in vision · </w:t>
            </w:r>
            <w:r>
              <w:rPr>
                <w:rStyle w:val="CodeChar"/>
              </w:rPr>
              <w:t xml:space="preserve">mental_health_meds</w:t>
            </w:r>
            <w:r>
              <w:t xml:space="preserve">: I take medicine for mental health · </w:t>
            </w:r>
            <w:r>
              <w:rPr>
                <w:rStyle w:val="CodeChar"/>
              </w:rPr>
              <w:t xml:space="preserve">none</w:t>
            </w:r>
          </w:p>
        </w:tc>
        <w:tc>
          <w:tcPr>
            <w:tcW w:w="1872" w:type="dxa"/>
          </w:tcPr>
          <w:p>
            <w:pPr/>
            <w:r>
              <w:t xml:space="preserve">Q5 in [</w:t>
            </w:r>
            <w:r>
              <w:rPr>
                <w:rStyle w:val="CodeChar"/>
              </w:rPr>
              <w:t xml:space="preserve">infrequent</w:t>
            </w:r>
            <w:r>
              <w:t xml:space="preserve">, </w:t>
            </w:r>
            <w:r>
              <w:rPr>
                <w:rStyle w:val="CodeChar"/>
              </w:rPr>
              <w:t xml:space="preserve">unpredictable</w:t>
            </w:r>
            <w:r>
              <w:t xml:space="preserve">, </w:t>
            </w:r>
            <w:r>
              <w:rPr>
                <w:rStyle w:val="CodeChar"/>
              </w:rPr>
              <w:t xml:space="preserve">none_3m</w:t>
            </w:r>
            <w:r>
              <w:t xml:space="preserve">, </w:t>
            </w:r>
            <w:r>
              <w:rPr>
                <w:rStyle w:val="CodeChar"/>
              </w:rPr>
              <w:t xml:space="preserve">never</w:t>
            </w:r>
            <w:r>
              <w:t xml:space="preserve">]</w:t>
            </w:r>
          </w:p>
        </w:tc>
      </w:tr>
      <w:tr>
        <w:tc>
          <w:tcPr>
            <w:tcW w:w="1872" w:type="dxa"/>
          </w:tcPr>
          <w:p>
            <w:pPr/>
            <w:r>
              <w:t xml:space="preserve">Q14</w:t>
            </w:r>
          </w:p>
        </w:tc>
        <w:tc>
          <w:tcPr>
            <w:tcW w:w="1872" w:type="dxa"/>
          </w:tcPr>
          <w:p>
            <w:pPr/>
            <w:r>
              <w:t xml:space="preserve">Has a doctor ever told you that you have any of these?</w:t>
            </w:r>
          </w:p>
        </w:tc>
        <w:tc>
          <w:tcPr>
            <w:tcW w:w="1872" w:type="dxa"/>
          </w:tcPr>
          <w:p>
            <w:pPr/>
            <w:r>
              <w:t xml:space="preserve">multi</w:t>
            </w:r>
          </w:p>
        </w:tc>
        <w:tc>
          <w:tcPr>
            <w:tcW w:w="1872" w:type="dxa"/>
          </w:tcPr>
          <w:p>
            <w:pPr/>
            <w:r>
              <w:rPr>
                <w:rStyle w:val="CodeChar"/>
              </w:rPr>
              <w:t xml:space="preserve">fibroids</w:t>
            </w:r>
            <w:r>
              <w:t xml:space="preserve"> · </w:t>
            </w:r>
            <w:r>
              <w:rPr>
                <w:rStyle w:val="CodeChar"/>
              </w:rPr>
              <w:t xml:space="preserve">endometriosis</w:t>
            </w:r>
            <w:r>
              <w:t xml:space="preserve"> · </w:t>
            </w:r>
            <w:r>
              <w:rPr>
                <w:rStyle w:val="CodeChar"/>
              </w:rPr>
              <w:t xml:space="preserve">pcos</w:t>
            </w:r>
            <w:r>
              <w:t xml:space="preserve"> · </w:t>
            </w:r>
            <w:r>
              <w:rPr>
                <w:rStyle w:val="CodeChar"/>
              </w:rPr>
              <w:t xml:space="preserve">thyroid</w:t>
            </w:r>
            <w:r>
              <w:t xml:space="preserve"> · </w:t>
            </w:r>
            <w:r>
              <w:rPr>
                <w:rStyle w:val="CodeChar"/>
              </w:rPr>
              <w:t xml:space="preserve">sickle_cell</w:t>
            </w:r>
            <w:r>
              <w:t xml:space="preserve">: Sickle cell disease · </w:t>
            </w:r>
            <w:r>
              <w:rPr>
                <w:rStyle w:val="CodeChar"/>
              </w:rPr>
              <w:t xml:space="preserve">pid_sti</w:t>
            </w:r>
            <w:r>
              <w:t xml:space="preserve">: Pelvic infection or STI · </w:t>
            </w:r>
            <w:r>
              <w:rPr>
                <w:rStyle w:val="CodeChar"/>
              </w:rPr>
              <w:t xml:space="preserve">none</w:t>
            </w:r>
          </w:p>
        </w:tc>
        <w:tc>
          <w:tcPr>
            <w:tcW w:w="1872" w:type="dxa"/>
          </w:tcPr>
          <w:p>
            <w:pPr/>
            <w:r>
              <w:t xml:space="preserve">always</w:t>
            </w:r>
          </w:p>
        </w:tc>
      </w:tr>
      <w:tr>
        <w:tc>
          <w:tcPr>
            <w:tcW w:w="1872" w:type="dxa"/>
          </w:tcPr>
          <w:p>
            <w:pPr/>
            <w:r>
              <w:t xml:space="preserve">Q15</w:t>
            </w:r>
          </w:p>
        </w:tc>
        <w:tc>
          <w:tcPr>
            <w:tcW w:w="1872" w:type="dxa"/>
          </w:tcPr>
          <w:p>
            <w:pPr/>
            <w:r>
              <w:t xml:space="preserve">Have you already…</w:t>
            </w:r>
          </w:p>
        </w:tc>
        <w:tc>
          <w:tcPr>
            <w:tcW w:w="1872" w:type="dxa"/>
          </w:tcPr>
          <w:p>
            <w:pPr/>
            <w:r>
              <w:t xml:space="preserve">multi</w:t>
            </w:r>
          </w:p>
        </w:tc>
        <w:tc>
          <w:tcPr>
            <w:tcW w:w="1872" w:type="dxa"/>
          </w:tcPr>
          <w:p>
            <w:pPr/>
            <w:r>
              <w:rPr>
                <w:rStyle w:val="CodeChar"/>
              </w:rPr>
              <w:t xml:space="preserve">had_scan</w:t>
            </w:r>
            <w:r>
              <w:t xml:space="preserve">: Had a scan for this · </w:t>
            </w:r>
            <w:r>
              <w:rPr>
                <w:rStyle w:val="CodeChar"/>
              </w:rPr>
              <w:t xml:space="preserve">had_bloods</w:t>
            </w:r>
            <w:r>
              <w:t xml:space="preserve">: Had blood tests for this · </w:t>
            </w:r>
            <w:r>
              <w:rPr>
                <w:rStyle w:val="CodeChar"/>
              </w:rPr>
              <w:t xml:space="preserve">told_normal</w:t>
            </w:r>
            <w:r>
              <w:t xml:space="preserve">: Been told it's normal · </w:t>
            </w:r>
            <w:r>
              <w:rPr>
                <w:rStyle w:val="CodeChar"/>
              </w:rPr>
              <w:t xml:space="preserve">treatment_failed</w:t>
            </w:r>
            <w:r>
              <w:t xml:space="preserve">: Tried treatment that didn't help · </w:t>
            </w:r>
            <w:r>
              <w:rPr>
                <w:rStyle w:val="CodeChar"/>
              </w:rPr>
              <w:t xml:space="preserve">many_visits</w:t>
            </w:r>
            <w:r>
              <w:t xml:space="preserve">: Seen doctors several times without a clear answer · </w:t>
            </w:r>
            <w:r>
              <w:rPr>
                <w:rStyle w:val="CodeChar"/>
              </w:rPr>
              <w:t xml:space="preserve">none</w:t>
            </w:r>
          </w:p>
        </w:tc>
        <w:tc>
          <w:tcPr>
            <w:tcW w:w="1872" w:type="dxa"/>
          </w:tcPr>
          <w:p>
            <w:pPr/>
            <w:r>
              <w:t xml:space="preserve">always</w:t>
            </w:r>
          </w:p>
        </w:tc>
      </w:tr>
      <w:tr>
        <w:tc>
          <w:tcPr>
            <w:tcW w:w="1872" w:type="dxa"/>
          </w:tcPr>
          <w:p>
            <w:pPr/>
            <w:r>
              <w:t xml:space="preserve">Q16</w:t>
            </w:r>
          </w:p>
        </w:tc>
        <w:tc>
          <w:tcPr>
            <w:tcW w:w="1872" w:type="dxa"/>
          </w:tcPr>
          <w:p>
            <w:pPr/>
            <w:r>
              <w:t xml:space="preserve">Are you trying to get pregnant, or planning to?</w:t>
            </w:r>
          </w:p>
        </w:tc>
        <w:tc>
          <w:tcPr>
            <w:tcW w:w="1872" w:type="dxa"/>
          </w:tcPr>
          <w:p>
            <w:pPr/>
            <w:r>
              <w:t xml:space="preserve">single</w:t>
            </w:r>
          </w:p>
        </w:tc>
        <w:tc>
          <w:tcPr>
            <w:tcW w:w="1872" w:type="dxa"/>
          </w:tcPr>
          <w:p>
            <w:pPr/>
            <w:r>
              <w:rPr>
                <w:rStyle w:val="CodeChar"/>
              </w:rPr>
              <w:t xml:space="preserve">trying_now</w:t>
            </w:r>
            <w:r>
              <w:t xml:space="preserve"> · </w:t>
            </w:r>
            <w:r>
              <w:rPr>
                <w:rStyle w:val="CodeChar"/>
              </w:rPr>
              <w:t xml:space="preserve">within_12m</w:t>
            </w:r>
            <w:r>
              <w:t xml:space="preserve">: In the next 12 months · </w:t>
            </w:r>
            <w:r>
              <w:rPr>
                <w:rStyle w:val="CodeChar"/>
              </w:rPr>
              <w:t xml:space="preserve">later</w:t>
            </w:r>
            <w:r>
              <w:t xml:space="preserve">: Later in life · </w:t>
            </w:r>
            <w:r>
              <w:rPr>
                <w:rStyle w:val="CodeChar"/>
              </w:rPr>
              <w:t xml:space="preserve">not_planning</w:t>
            </w:r>
            <w:r>
              <w:t xml:space="preserve">: Not planning or not sure</w:t>
            </w:r>
          </w:p>
        </w:tc>
        <w:tc>
          <w:tcPr>
            <w:tcW w:w="1872" w:type="dxa"/>
          </w:tcPr>
          <w:p>
            <w:pPr/>
            <w:r>
              <w:t xml:space="preserve">always</w:t>
            </w:r>
          </w:p>
        </w:tc>
      </w:tr>
      <w:tr>
        <w:tc>
          <w:tcPr>
            <w:tcW w:w="1872" w:type="dxa"/>
          </w:tcPr>
          <w:p>
            <w:pPr/>
            <w:r>
              <w:t xml:space="preserve">T1</w:t>
            </w:r>
          </w:p>
        </w:tc>
        <w:tc>
          <w:tcPr>
            <w:tcW w:w="1872" w:type="dxa"/>
          </w:tcPr>
          <w:p>
            <w:pPr/>
            <w:r>
              <w:t xml:space="preserve">How long have you been trying?</w:t>
            </w:r>
          </w:p>
        </w:tc>
        <w:tc>
          <w:tcPr>
            <w:tcW w:w="1872" w:type="dxa"/>
          </w:tcPr>
          <w:p>
            <w:pPr/>
            <w:r>
              <w:t xml:space="preserve">single</w:t>
            </w:r>
          </w:p>
        </w:tc>
        <w:tc>
          <w:tcPr>
            <w:tcW w:w="1872" w:type="dxa"/>
          </w:tcPr>
          <w:p>
            <w:pPr/>
            <w:r>
              <w:rPr>
                <w:rStyle w:val="CodeChar"/>
              </w:rPr>
              <w:t xml:space="preserve">lt6m</w:t>
            </w:r>
            <w:r>
              <w:t xml:space="preserve">: Under 6 months · </w:t>
            </w:r>
            <w:r>
              <w:rPr>
                <w:rStyle w:val="CodeChar"/>
              </w:rPr>
              <w:t xml:space="preserve">6_11m</w:t>
            </w:r>
            <w:r>
              <w:t xml:space="preserve"> · </w:t>
            </w:r>
            <w:r>
              <w:rPr>
                <w:rStyle w:val="CodeChar"/>
              </w:rPr>
              <w:t xml:space="preserve">gte12m</w:t>
            </w:r>
            <w:r>
              <w:t xml:space="preserve">: 12 months or more</w:t>
            </w:r>
          </w:p>
        </w:tc>
        <w:tc>
          <w:tcPr>
            <w:tcW w:w="1872" w:type="dxa"/>
          </w:tcPr>
          <w:p>
            <w:pPr/>
            <w:r>
              <w:t xml:space="preserve">Q16 = </w:t>
            </w:r>
            <w:r>
              <w:rPr>
                <w:rStyle w:val="CodeChar"/>
              </w:rPr>
              <w:t xml:space="preserve">trying_now</w:t>
            </w:r>
          </w:p>
        </w:tc>
      </w:tr>
      <w:tr>
        <w:tc>
          <w:tcPr>
            <w:tcW w:w="1872" w:type="dxa"/>
          </w:tcPr>
          <w:p>
            <w:pPr/>
            <w:r>
              <w:t xml:space="preserve">T2</w:t>
            </w:r>
          </w:p>
        </w:tc>
        <w:tc>
          <w:tcPr>
            <w:tcW w:w="1872" w:type="dxa"/>
          </w:tcPr>
          <w:p>
            <w:pPr/>
            <w:r>
              <w:t xml:space="preserve">Has your partner had a semen test?</w:t>
            </w:r>
          </w:p>
        </w:tc>
        <w:tc>
          <w:tcPr>
            <w:tcW w:w="1872" w:type="dxa"/>
          </w:tcPr>
          <w:p>
            <w:pPr/>
            <w:r>
              <w:t xml:space="preserve">single</w:t>
            </w:r>
          </w:p>
        </w:tc>
        <w:tc>
          <w:tcPr>
            <w:tcW w:w="1872" w:type="dxa"/>
          </w:tcPr>
          <w:p>
            <w:pPr/>
            <w:r>
              <w:rPr>
                <w:rStyle w:val="CodeChar"/>
              </w:rPr>
              <w:t xml:space="preserve">normal</w:t>
            </w:r>
            <w:r>
              <w:t xml:space="preserve">: Yes, normal · </w:t>
            </w:r>
            <w:r>
              <w:rPr>
                <w:rStyle w:val="CodeChar"/>
              </w:rPr>
              <w:t xml:space="preserve">abnormal</w:t>
            </w:r>
            <w:r>
              <w:t xml:space="preserve">: Yes, something was found · </w:t>
            </w:r>
            <w:r>
              <w:rPr>
                <w:rStyle w:val="CodeChar"/>
              </w:rPr>
              <w:t xml:space="preserve">not_done</w:t>
            </w:r>
            <w:r>
              <w:t xml:space="preserve">: No · </w:t>
            </w:r>
            <w:r>
              <w:rPr>
                <w:rStyle w:val="CodeChar"/>
              </w:rPr>
              <w:t xml:space="preserve">na</w:t>
            </w:r>
            <w:r>
              <w:t xml:space="preserve">: Doesn't apply</w:t>
            </w:r>
          </w:p>
        </w:tc>
        <w:tc>
          <w:tcPr>
            <w:tcW w:w="1872" w:type="dxa"/>
          </w:tcPr>
          <w:p>
            <w:pPr/>
            <w:r>
              <w:t xml:space="preserve">Q16 = </w:t>
            </w:r>
            <w:r>
              <w:rPr>
                <w:rStyle w:val="CodeChar"/>
              </w:rPr>
              <w:t xml:space="preserve">trying_now</w:t>
            </w:r>
          </w:p>
        </w:tc>
      </w:tr>
      <w:tr>
        <w:tc>
          <w:tcPr>
            <w:tcW w:w="1872" w:type="dxa"/>
          </w:tcPr>
          <w:p>
            <w:pPr/>
            <w:r>
              <w:t xml:space="preserve">T3</w:t>
            </w:r>
          </w:p>
        </w:tc>
        <w:tc>
          <w:tcPr>
            <w:tcW w:w="1872" w:type="dxa"/>
          </w:tcPr>
          <w:p>
            <w:pPr/>
            <w:r>
              <w:t xml:space="preserve">Have you had either of these?</w:t>
            </w:r>
          </w:p>
        </w:tc>
        <w:tc>
          <w:tcPr>
            <w:tcW w:w="1872" w:type="dxa"/>
          </w:tcPr>
          <w:p>
            <w:pPr/>
            <w:r>
              <w:t xml:space="preserve">multi</w:t>
            </w:r>
          </w:p>
        </w:tc>
        <w:tc>
          <w:tcPr>
            <w:tcW w:w="1872" w:type="dxa"/>
          </w:tcPr>
          <w:p>
            <w:pPr/>
            <w:r>
              <w:rPr>
                <w:rStyle w:val="CodeChar"/>
              </w:rPr>
              <w:t xml:space="preserve">miscarriage_2plus</w:t>
            </w:r>
            <w:r>
              <w:t xml:space="preserve">: 2 or more miscarriages · </w:t>
            </w:r>
            <w:r>
              <w:rPr>
                <w:rStyle w:val="CodeChar"/>
              </w:rPr>
              <w:t xml:space="preserve">ectopic</w:t>
            </w:r>
            <w:r>
              <w:t xml:space="preserve">: An ectopic pregnancy · </w:t>
            </w:r>
            <w:r>
              <w:rPr>
                <w:rStyle w:val="CodeChar"/>
              </w:rPr>
              <w:t xml:space="preserve">none</w:t>
            </w:r>
            <w:r>
              <w:t xml:space="preserve">: Neither</w:t>
            </w:r>
          </w:p>
        </w:tc>
        <w:tc>
          <w:tcPr>
            <w:tcW w:w="1872" w:type="dxa"/>
          </w:tcPr>
          <w:p>
            <w:pPr/>
            <w:r>
              <w:t xml:space="preserve">Q16 = </w:t>
            </w:r>
            <w:r>
              <w:rPr>
                <w:rStyle w:val="CodeChar"/>
              </w:rPr>
              <w:t xml:space="preserve">trying_now</w:t>
            </w:r>
          </w:p>
        </w:tc>
      </w:tr>
    </w:tbl>
    <w:p>
      <w:pPr/>
      <w:r>
        <w:t xml:space="preserve">After the last question: email and consent screen, then the plan.</w:t>
      </w:r>
    </w:p>
    <w:p>
      <w:pPr>
        <w:pStyle w:val="Heading2"/>
      </w:pPr>
      <w:r>
        <w:t xml:space="preserve">3. Flags</w:t>
      </w:r>
    </w:p>
    <w:p>
      <w:pPr/>
      <w:r>
        <w:t xml:space="preserve">Each flag is a boolean plus an </w:t>
      </w:r>
      <w:r>
        <w:rPr>
          <w:b/>
        </w:rPr>
        <w:t xml:space="preserve">evidence list</w:t>
      </w:r>
      <w:r>
        <w:t xml:space="preserve">: the question/option codes that made the condition true. Evidence drives the "You told us…" wording in the plan. "Has any" means at least one of the listed codes was selected. Priority sets the order of clinical flags in the plan (1 = shown first).</w:t>
      </w:r>
    </w:p>
    <w:p>
      <w:pPr>
        <w:pStyle w:val="Heading3"/>
      </w:pPr>
      <w:r>
        <w:t xml:space="preserve">Clinical flags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Flag</w:t>
            </w:r>
          </w:p>
        </w:tc>
        <w:tc>
          <w:tcPr>
            <w:tcW w:w="3120" w:type="dxa"/>
            <w:shd w:val="clear" w:color="auto" w:fill="F2F2F2"/>
          </w:tcPr>
          <w:p>
            <w:pPr/>
            <w:r>
              <w:t xml:space="preserve">Condition</w:t>
            </w:r>
          </w:p>
        </w:tc>
        <w:tc>
          <w:tcPr>
            <w:tcW w:w="3120" w:type="dxa"/>
            <w:shd w:val="clear" w:color="auto" w:fill="F2F2F2"/>
          </w:tcPr>
          <w:p>
            <w:pPr/>
            <w:r>
              <w:t xml:space="preserve">Priority</w:t>
            </w:r>
          </w:p>
        </w:tc>
      </w:tr>
      <w:tr>
        <w:tc>
          <w:tcPr>
            <w:tcW w:w="3120" w:type="dxa"/>
          </w:tcPr>
          <w:p>
            <w:pPr/>
            <w:r>
              <w:t xml:space="preserve">F-PREG</w:t>
            </w:r>
          </w:p>
        </w:tc>
        <w:tc>
          <w:tcPr>
            <w:tcW w:w="3120" w:type="dxa"/>
          </w:tcPr>
          <w:p>
            <w:pPr/>
            <w:r>
              <w:t xml:space="preserve">Q3 in [</w:t>
            </w:r>
            <w:r>
              <w:rPr>
                <w:rStyle w:val="CodeChar"/>
              </w:rPr>
              <w:t xml:space="preserve">yes</w:t>
            </w:r>
            <w:r>
              <w:t xml:space="preserve">, </w:t>
            </w:r>
            <w:r>
              <w:rPr>
                <w:rStyle w:val="CodeChar"/>
              </w:rPr>
              <w:t xml:space="preserve">unsure</w:t>
            </w:r>
            <w:r>
              <w:t xml:space="preserve">]</w:t>
            </w:r>
          </w:p>
        </w:tc>
        <w:tc>
          <w:tcPr>
            <w:tcW w:w="3120" w:type="dxa"/>
          </w:tcPr>
          <w:p>
            <w:pPr/>
            <w:r>
              <w:t xml:space="preserve">1</w:t>
            </w:r>
          </w:p>
        </w:tc>
      </w:tr>
      <w:tr>
        <w:tc>
          <w:tcPr>
            <w:tcW w:w="3120" w:type="dxa"/>
          </w:tcPr>
          <w:p>
            <w:pPr/>
            <w:r>
              <w:t xml:space="preserve">F-ENDOMRISK</w:t>
            </w:r>
          </w:p>
        </w:tc>
        <w:tc>
          <w:tcPr>
            <w:tcW w:w="3120" w:type="dxa"/>
          </w:tcPr>
          <w:p>
            <w:pPr/>
            <w:r>
              <w:t xml:space="preserve">(Q2 in [</w:t>
            </w:r>
            <w:r>
              <w:rPr>
                <w:rStyle w:val="CodeChar"/>
              </w:rPr>
              <w:t xml:space="preserve">45_54</w:t>
            </w:r>
            <w:r>
              <w:t xml:space="preserve">, </w:t>
            </w:r>
            <w:r>
              <w:rPr>
                <w:rStyle w:val="CodeChar"/>
              </w:rPr>
              <w:t xml:space="preserve">55p</w:t>
            </w:r>
            <w:r>
              <w:t xml:space="preserve">] and (F-IMB or F-HMB)) or (F-PCOS and F-AMEN)</w:t>
            </w:r>
          </w:p>
        </w:tc>
        <w:tc>
          <w:tcPr>
            <w:tcW w:w="3120" w:type="dxa"/>
          </w:tcPr>
          <w:p>
            <w:pPr/>
            <w:r>
              <w:t xml:space="preserve">2</w:t>
            </w:r>
          </w:p>
        </w:tc>
      </w:tr>
      <w:tr>
        <w:tc>
          <w:tcPr>
            <w:tcW w:w="3120" w:type="dxa"/>
          </w:tcPr>
          <w:p>
            <w:pPr/>
            <w:r>
              <w:t xml:space="preserve">F-PCB</w:t>
            </w:r>
          </w:p>
        </w:tc>
        <w:tc>
          <w:tcPr>
            <w:tcW w:w="3120" w:type="dxa"/>
          </w:tcPr>
          <w:p>
            <w:pPr/>
            <w:r>
              <w:t xml:space="preserve">Q9 has </w:t>
            </w:r>
            <w:r>
              <w:rPr>
                <w:rStyle w:val="CodeChar"/>
              </w:rPr>
              <w:t xml:space="preserve">after_sex</w:t>
            </w:r>
          </w:p>
        </w:tc>
        <w:tc>
          <w:tcPr>
            <w:tcW w:w="3120" w:type="dxa"/>
          </w:tcPr>
          <w:p>
            <w:pPr/>
            <w:r>
              <w:t xml:space="preserve">3</w:t>
            </w:r>
          </w:p>
        </w:tc>
      </w:tr>
      <w:tr>
        <w:tc>
          <w:tcPr>
            <w:tcW w:w="3120" w:type="dxa"/>
          </w:tcPr>
          <w:p>
            <w:pPr/>
            <w:r>
              <w:t xml:space="preserve">F-INFECT</w:t>
            </w:r>
          </w:p>
        </w:tc>
        <w:tc>
          <w:tcPr>
            <w:tcW w:w="3120" w:type="dxa"/>
          </w:tcPr>
          <w:p>
            <w:pPr/>
            <w:r>
              <w:t xml:space="preserve">Q12 has any [</w:t>
            </w:r>
            <w:r>
              <w:rPr>
                <w:rStyle w:val="CodeChar"/>
              </w:rPr>
              <w:t xml:space="preserve">discharge</w:t>
            </w:r>
            <w:r>
              <w:t xml:space="preserve">, </w:t>
            </w:r>
            <w:r>
              <w:rPr>
                <w:rStyle w:val="CodeChar"/>
              </w:rPr>
              <w:t xml:space="preserve">fever_pain</w:t>
            </w:r>
            <w:r>
              <w:t xml:space="preserve">] or (Q14 has </w:t>
            </w:r>
            <w:r>
              <w:rPr>
                <w:rStyle w:val="CodeChar"/>
              </w:rPr>
              <w:t xml:space="preserve">pid_sti</w:t>
            </w:r>
            <w:r>
              <w:t xml:space="preserve"> and Q10 ≠ </w:t>
            </w:r>
            <w:r>
              <w:rPr>
                <w:rStyle w:val="CodeChar"/>
              </w:rPr>
              <w:t xml:space="preserve">none</w:t>
            </w:r>
            <w:r>
              <w:t xml:space="preserve">)</w:t>
            </w:r>
          </w:p>
        </w:tc>
        <w:tc>
          <w:tcPr>
            <w:tcW w:w="3120" w:type="dxa"/>
          </w:tcPr>
          <w:p>
            <w:pPr/>
            <w:r>
              <w:t xml:space="preserve">4</w:t>
            </w:r>
          </w:p>
        </w:tc>
      </w:tr>
      <w:tr>
        <w:tc>
          <w:tcPr>
            <w:tcW w:w="3120" w:type="dxa"/>
          </w:tcPr>
          <w:p>
            <w:pPr/>
            <w:r>
              <w:t xml:space="preserve">F-ANAEMIA</w:t>
            </w:r>
          </w:p>
        </w:tc>
        <w:tc>
          <w:tcPr>
            <w:tcW w:w="3120" w:type="dxa"/>
          </w:tcPr>
          <w:p>
            <w:pPr/>
            <w:r>
              <w:t xml:space="preserve">Q8 has any [</w:t>
            </w:r>
            <w:r>
              <w:rPr>
                <w:rStyle w:val="CodeChar"/>
              </w:rPr>
              <w:t xml:space="preserve">fatigue</w:t>
            </w:r>
            <w:r>
              <w:t xml:space="preserve">, </w:t>
            </w:r>
            <w:r>
              <w:rPr>
                <w:rStyle w:val="CodeChar"/>
              </w:rPr>
              <w:t xml:space="preserve">dizzy</w:t>
            </w:r>
            <w:r>
              <w:t xml:space="preserve">, </w:t>
            </w:r>
            <w:r>
              <w:rPr>
                <w:rStyle w:val="CodeChar"/>
              </w:rPr>
              <w:t xml:space="preserve">pica</w:t>
            </w:r>
            <w:r>
              <w:t xml:space="preserve">]</w:t>
            </w:r>
          </w:p>
        </w:tc>
        <w:tc>
          <w:tcPr>
            <w:tcW w:w="3120" w:type="dxa"/>
          </w:tcPr>
          <w:p>
            <w:pPr/>
            <w:r>
              <w:t xml:space="preserve">5</w:t>
            </w:r>
          </w:p>
        </w:tc>
      </w:tr>
      <w:tr>
        <w:tc>
          <w:tcPr>
            <w:tcW w:w="3120" w:type="dxa"/>
          </w:tcPr>
          <w:p>
            <w:pPr/>
            <w:r>
              <w:t xml:space="preserve">F-BLEEDDIS</w:t>
            </w:r>
          </w:p>
        </w:tc>
        <w:tc>
          <w:tcPr>
            <w:tcW w:w="3120" w:type="dxa"/>
          </w:tcPr>
          <w:p>
            <w:pPr/>
            <w:r>
              <w:t xml:space="preserve">F-HMB and Q8 has any [</w:t>
            </w:r>
            <w:r>
              <w:rPr>
                <w:rStyle w:val="CodeChar"/>
              </w:rPr>
              <w:t xml:space="preserve">since_first_period</w:t>
            </w:r>
            <w:r>
              <w:t xml:space="preserve">, </w:t>
            </w:r>
            <w:r>
              <w:rPr>
                <w:rStyle w:val="CodeChar"/>
              </w:rPr>
              <w:t xml:space="preserve">bruising</w:t>
            </w:r>
            <w:r>
              <w:t xml:space="preserve">]</w:t>
            </w:r>
          </w:p>
        </w:tc>
        <w:tc>
          <w:tcPr>
            <w:tcW w:w="3120" w:type="dxa"/>
          </w:tcPr>
          <w:p>
            <w:pPr/>
            <w:r>
              <w:t xml:space="preserve">6</w:t>
            </w:r>
          </w:p>
        </w:tc>
      </w:tr>
      <w:tr>
        <w:tc>
          <w:tcPr>
            <w:tcW w:w="3120" w:type="dxa"/>
          </w:tcPr>
          <w:p>
            <w:pPr/>
            <w:r>
              <w:t xml:space="preserve">F-FIBROID</w:t>
            </w:r>
          </w:p>
        </w:tc>
        <w:tc>
          <w:tcPr>
            <w:tcW w:w="3120" w:type="dxa"/>
          </w:tcPr>
          <w:p>
            <w:pPr/>
            <w:r>
              <w:t xml:space="preserve">F-HMB and (F-BULK or Q14 has </w:t>
            </w:r>
            <w:r>
              <w:rPr>
                <w:rStyle w:val="CodeChar"/>
              </w:rPr>
              <w:t xml:space="preserve">fibroids</w:t>
            </w:r>
            <w:r>
              <w:t xml:space="preserve">)</w:t>
            </w:r>
          </w:p>
        </w:tc>
        <w:tc>
          <w:tcPr>
            <w:tcW w:w="3120" w:type="dxa"/>
          </w:tcPr>
          <w:p>
            <w:pPr/>
            <w:r>
              <w:t xml:space="preserve">7</w:t>
            </w:r>
          </w:p>
        </w:tc>
      </w:tr>
      <w:tr>
        <w:tc>
          <w:tcPr>
            <w:tcW w:w="3120" w:type="dxa"/>
          </w:tcPr>
          <w:p>
            <w:pPr/>
            <w:r>
              <w:t xml:space="preserve">F-ENDO</w:t>
            </w:r>
          </w:p>
        </w:tc>
        <w:tc>
          <w:tcPr>
            <w:tcW w:w="3120" w:type="dxa"/>
          </w:tcPr>
          <w:p>
            <w:pPr/>
            <w:r>
              <w:t xml:space="preserve">Q11 has any [</w:t>
            </w:r>
            <w:r>
              <w:rPr>
                <w:rStyle w:val="CodeChar"/>
              </w:rPr>
              <w:t xml:space="preserve">deep_sex_pain</w:t>
            </w:r>
            <w:r>
              <w:t xml:space="preserve">, </w:t>
            </w:r>
            <w:r>
              <w:rPr>
                <w:rStyle w:val="CodeChar"/>
              </w:rPr>
              <w:t xml:space="preserve">bowel_bladder</w:t>
            </w:r>
            <w:r>
              <w:t xml:space="preserve">] or (F-SECDYSM and Q14 has </w:t>
            </w:r>
            <w:r>
              <w:rPr>
                <w:rStyle w:val="CodeChar"/>
              </w:rPr>
              <w:t xml:space="preserve">endometriosis</w:t>
            </w:r>
            <w:r>
              <w:t xml:space="preserve">)</w:t>
            </w:r>
          </w:p>
        </w:tc>
        <w:tc>
          <w:tcPr>
            <w:tcW w:w="3120" w:type="dxa"/>
          </w:tcPr>
          <w:p>
            <w:pPr/>
            <w:r>
              <w:t xml:space="preserve">8</w:t>
            </w:r>
          </w:p>
        </w:tc>
      </w:tr>
      <w:tr>
        <w:tc>
          <w:tcPr>
            <w:tcW w:w="3120" w:type="dxa"/>
          </w:tcPr>
          <w:p>
            <w:pPr/>
            <w:r>
              <w:t xml:space="preserve">F-ADENO</w:t>
            </w:r>
          </w:p>
        </w:tc>
        <w:tc>
          <w:tcPr>
            <w:tcW w:w="3120" w:type="dxa"/>
          </w:tcPr>
          <w:p>
            <w:pPr/>
            <w:r>
              <w:t xml:space="preserve">F-HMB and F-SECDYSM and Q2 in [</w:t>
            </w:r>
            <w:r>
              <w:rPr>
                <w:rStyle w:val="CodeChar"/>
              </w:rPr>
              <w:t xml:space="preserve">35_39</w:t>
            </w:r>
            <w:r>
              <w:t xml:space="preserve"> or older]</w:t>
            </w:r>
          </w:p>
        </w:tc>
        <w:tc>
          <w:tcPr>
            <w:tcW w:w="3120" w:type="dxa"/>
          </w:tcPr>
          <w:p>
            <w:pPr/>
            <w:r>
              <w:t xml:space="preserve">9</w:t>
            </w:r>
          </w:p>
        </w:tc>
      </w:tr>
      <w:tr>
        <w:tc>
          <w:tcPr>
            <w:tcW w:w="3120" w:type="dxa"/>
          </w:tcPr>
          <w:p>
            <w:pPr/>
            <w:r>
              <w:t xml:space="preserve">F-SECDYSM</w:t>
            </w:r>
          </w:p>
        </w:tc>
        <w:tc>
          <w:tcPr>
            <w:tcW w:w="3120" w:type="dxa"/>
          </w:tcPr>
          <w:p>
            <w:pPr/>
            <w:r>
              <w:t xml:space="preserve">Q10 = </w:t>
            </w:r>
            <w:r>
              <w:rPr>
                <w:rStyle w:val="CodeChar"/>
              </w:rPr>
              <w:t xml:space="preserve">severe</w:t>
            </w:r>
            <w:r>
              <w:t xml:space="preserve"> or Q11 has any [</w:t>
            </w:r>
            <w:r>
              <w:rPr>
                <w:rStyle w:val="CodeChar"/>
              </w:rPr>
              <w:t xml:space="preserve">worsening</w:t>
            </w:r>
            <w:r>
              <w:t xml:space="preserve">, </w:t>
            </w:r>
            <w:r>
              <w:rPr>
                <w:rStyle w:val="CodeChar"/>
              </w:rPr>
              <w:t xml:space="preserve">painkillers_fail</w:t>
            </w:r>
            <w:r>
              <w:t xml:space="preserve">, </w:t>
            </w:r>
            <w:r>
              <w:rPr>
                <w:rStyle w:val="CodeChar"/>
              </w:rPr>
              <w:t xml:space="preserve">disabling</w:t>
            </w:r>
            <w:r>
              <w:t xml:space="preserve">, </w:t>
            </w:r>
            <w:r>
              <w:rPr>
                <w:rStyle w:val="CodeChar"/>
              </w:rPr>
              <w:t xml:space="preserve">non_cyclic</w:t>
            </w:r>
            <w:r>
              <w:t xml:space="preserve">]</w:t>
            </w:r>
          </w:p>
        </w:tc>
        <w:tc>
          <w:tcPr>
            <w:tcW w:w="3120" w:type="dxa"/>
          </w:tcPr>
          <w:p>
            <w:pPr/>
            <w:r>
              <w:t xml:space="preserve">10</w:t>
            </w:r>
          </w:p>
        </w:tc>
      </w:tr>
      <w:tr>
        <w:tc>
          <w:tcPr>
            <w:tcW w:w="3120" w:type="dxa"/>
          </w:tcPr>
          <w:p>
            <w:pPr/>
            <w:r>
              <w:t xml:space="preserve">F-HMB</w:t>
            </w:r>
          </w:p>
        </w:tc>
        <w:tc>
          <w:tcPr>
            <w:tcW w:w="3120" w:type="dxa"/>
          </w:tcPr>
          <w:p>
            <w:pPr/>
            <w:r>
              <w:t xml:space="preserve">Q7 has any [</w:t>
            </w:r>
            <w:r>
              <w:rPr>
                <w:rStyle w:val="CodeChar"/>
              </w:rPr>
              <w:t xml:space="preserve">change_1_2h</w:t>
            </w:r>
            <w:r>
              <w:t xml:space="preserve">, </w:t>
            </w:r>
            <w:r>
              <w:rPr>
                <w:rStyle w:val="CodeChar"/>
              </w:rPr>
              <w:t xml:space="preserve">clots</w:t>
            </w:r>
            <w:r>
              <w:t xml:space="preserve">, </w:t>
            </w:r>
            <w:r>
              <w:rPr>
                <w:rStyle w:val="CodeChar"/>
              </w:rPr>
              <w:t xml:space="preserve">gt8_days</w:t>
            </w:r>
            <w:r>
              <w:t xml:space="preserve">, </w:t>
            </w:r>
            <w:r>
              <w:rPr>
                <w:rStyle w:val="CodeChar"/>
              </w:rPr>
              <w:t xml:space="preserve">flooding</w:t>
            </w:r>
            <w:r>
              <w:t xml:space="preserve">]</w:t>
            </w:r>
          </w:p>
        </w:tc>
        <w:tc>
          <w:tcPr>
            <w:tcW w:w="3120" w:type="dxa"/>
          </w:tcPr>
          <w:p>
            <w:pPr/>
            <w:r>
              <w:t xml:space="preserve">11</w:t>
            </w:r>
          </w:p>
        </w:tc>
      </w:tr>
      <w:tr>
        <w:tc>
          <w:tcPr>
            <w:tcW w:w="3120" w:type="dxa"/>
          </w:tcPr>
          <w:p>
            <w:pPr/>
            <w:r>
              <w:t xml:space="preserve">F-BULK</w:t>
            </w:r>
          </w:p>
        </w:tc>
        <w:tc>
          <w:tcPr>
            <w:tcW w:w="3120" w:type="dxa"/>
          </w:tcPr>
          <w:p>
            <w:pPr/>
            <w:r>
              <w:t xml:space="preserve">Q12 has </w:t>
            </w:r>
            <w:r>
              <w:rPr>
                <w:rStyle w:val="CodeChar"/>
              </w:rPr>
              <w:t xml:space="preserve">bulk</w:t>
            </w:r>
          </w:p>
        </w:tc>
        <w:tc>
          <w:tcPr>
            <w:tcW w:w="3120" w:type="dxa"/>
          </w:tcPr>
          <w:p>
            <w:pPr/>
            <w:r>
              <w:t xml:space="preserve">12</w:t>
            </w:r>
          </w:p>
        </w:tc>
      </w:tr>
      <w:tr>
        <w:tc>
          <w:tcPr>
            <w:tcW w:w="3120" w:type="dxa"/>
          </w:tcPr>
          <w:p>
            <w:pPr/>
            <w:r>
              <w:t xml:space="preserve">F-IMB</w:t>
            </w:r>
          </w:p>
        </w:tc>
        <w:tc>
          <w:tcPr>
            <w:tcW w:w="3120" w:type="dxa"/>
          </w:tcPr>
          <w:p>
            <w:pPr/>
            <w:r>
              <w:t xml:space="preserve">Q9 has </w:t>
            </w:r>
            <w:r>
              <w:rPr>
                <w:rStyle w:val="CodeChar"/>
              </w:rPr>
              <w:t xml:space="preserve">between</w:t>
            </w:r>
          </w:p>
        </w:tc>
        <w:tc>
          <w:tcPr>
            <w:tcW w:w="3120" w:type="dxa"/>
          </w:tcPr>
          <w:p>
            <w:pPr/>
            <w:r>
              <w:t xml:space="preserve">13</w:t>
            </w:r>
          </w:p>
        </w:tc>
      </w:tr>
      <w:tr>
        <w:tc>
          <w:tcPr>
            <w:tcW w:w="3120" w:type="dxa"/>
          </w:tcPr>
          <w:p>
            <w:pPr/>
            <w:r>
              <w:t xml:space="preserve">F-POI</w:t>
            </w:r>
          </w:p>
        </w:tc>
        <w:tc>
          <w:tcPr>
            <w:tcW w:w="3120" w:type="dxa"/>
          </w:tcPr>
          <w:p>
            <w:pPr/>
            <w:r>
              <w:t xml:space="preserve">(F-AMEN or F-OLIGO) and Q12 has </w:t>
            </w:r>
            <w:r>
              <w:rPr>
                <w:rStyle w:val="CodeChar"/>
              </w:rPr>
              <w:t xml:space="preserve">hot_flushes</w:t>
            </w:r>
            <w:r>
              <w:t xml:space="preserve"> and Q2 below </w:t>
            </w:r>
            <w:r>
              <w:rPr>
                <w:rStyle w:val="CodeChar"/>
              </w:rPr>
              <w:t xml:space="preserve">40_44</w:t>
            </w:r>
          </w:p>
        </w:tc>
        <w:tc>
          <w:tcPr>
            <w:tcW w:w="3120" w:type="dxa"/>
          </w:tcPr>
          <w:p>
            <w:pPr/>
            <w:r>
              <w:t xml:space="preserve">14</w:t>
            </w:r>
          </w:p>
        </w:tc>
      </w:tr>
      <w:tr>
        <w:tc>
          <w:tcPr>
            <w:tcW w:w="3120" w:type="dxa"/>
          </w:tcPr>
          <w:p>
            <w:pPr/>
            <w:r>
              <w:t xml:space="preserve">F-PRIMAMEN</w:t>
            </w:r>
          </w:p>
        </w:tc>
        <w:tc>
          <w:tcPr>
            <w:tcW w:w="3120" w:type="dxa"/>
          </w:tcPr>
          <w:p>
            <w:pPr/>
            <w:r>
              <w:t xml:space="preserve">Q5 = </w:t>
            </w:r>
            <w:r>
              <w:rPr>
                <w:rStyle w:val="CodeChar"/>
              </w:rPr>
              <w:t xml:space="preserve">never</w:t>
            </w:r>
            <w:r>
              <w:t xml:space="preserve"> and Q2 ≠ </w:t>
            </w:r>
            <w:r>
              <w:rPr>
                <w:rStyle w:val="CodeChar"/>
              </w:rPr>
              <w:t xml:space="preserve">lt16</w:t>
            </w:r>
          </w:p>
        </w:tc>
        <w:tc>
          <w:tcPr>
            <w:tcW w:w="3120" w:type="dxa"/>
          </w:tcPr>
          <w:p>
            <w:pPr/>
            <w:r>
              <w:t xml:space="preserve">15</w:t>
            </w:r>
          </w:p>
        </w:tc>
      </w:tr>
      <w:tr>
        <w:tc>
          <w:tcPr>
            <w:tcW w:w="3120" w:type="dxa"/>
          </w:tcPr>
          <w:p>
            <w:pPr/>
            <w:r>
              <w:t xml:space="preserve">F-AMEN</w:t>
            </w:r>
          </w:p>
        </w:tc>
        <w:tc>
          <w:tcPr>
            <w:tcW w:w="3120" w:type="dxa"/>
          </w:tcPr>
          <w:p>
            <w:pPr/>
            <w:r>
              <w:t xml:space="preserve">Q5 = </w:t>
            </w:r>
            <w:r>
              <w:rPr>
                <w:rStyle w:val="CodeChar"/>
              </w:rPr>
              <w:t xml:space="preserve">none_3m</w:t>
            </w:r>
            <w:r>
              <w:t xml:space="preserve"> and not F-POSTPARTUM</w:t>
            </w:r>
          </w:p>
        </w:tc>
        <w:tc>
          <w:tcPr>
            <w:tcW w:w="3120" w:type="dxa"/>
          </w:tcPr>
          <w:p>
            <w:pPr/>
            <w:r>
              <w:t xml:space="preserve">16</w:t>
            </w:r>
          </w:p>
        </w:tc>
      </w:tr>
      <w:tr>
        <w:tc>
          <w:tcPr>
            <w:tcW w:w="3120" w:type="dxa"/>
          </w:tcPr>
          <w:p>
            <w:pPr/>
            <w:r>
              <w:t xml:space="preserve">F-ASHERMAN</w:t>
            </w:r>
          </w:p>
        </w:tc>
        <w:tc>
          <w:tcPr>
            <w:tcW w:w="3120" w:type="dxa"/>
          </w:tcPr>
          <w:p>
            <w:pPr/>
            <w:r>
              <w:t xml:space="preserve">Q6 = </w:t>
            </w:r>
            <w:r>
              <w:rPr>
                <w:rStyle w:val="CodeChar"/>
              </w:rPr>
              <w:t xml:space="preserve">yes_not_bf</w:t>
            </w:r>
            <w:r>
              <w:t xml:space="preserve"> and Q5 = </w:t>
            </w:r>
            <w:r>
              <w:rPr>
                <w:rStyle w:val="CodeChar"/>
              </w:rPr>
              <w:t xml:space="preserve">none_3m</w:t>
            </w:r>
          </w:p>
        </w:tc>
        <w:tc>
          <w:tcPr>
            <w:tcW w:w="3120" w:type="dxa"/>
          </w:tcPr>
          <w:p>
            <w:pPr/>
            <w:r>
              <w:t xml:space="preserve">17</w:t>
            </w:r>
          </w:p>
        </w:tc>
      </w:tr>
      <w:tr>
        <w:tc>
          <w:tcPr>
            <w:tcW w:w="3120" w:type="dxa"/>
          </w:tcPr>
          <w:p>
            <w:pPr/>
            <w:r>
              <w:t xml:space="preserve">F-PRL</w:t>
            </w:r>
          </w:p>
        </w:tc>
        <w:tc>
          <w:tcPr>
            <w:tcW w:w="3120" w:type="dxa"/>
          </w:tcPr>
          <w:p>
            <w:pPr/>
            <w:r>
              <w:t xml:space="preserve">(F-OLIGO or F-AMEN) and (Q12 has </w:t>
            </w:r>
            <w:r>
              <w:rPr>
                <w:rStyle w:val="CodeChar"/>
              </w:rPr>
              <w:t xml:space="preserve">nipple_milk</w:t>
            </w:r>
            <w:r>
              <w:t xml:space="preserve"> or Q13 has any [</w:t>
            </w:r>
            <w:r>
              <w:rPr>
                <w:rStyle w:val="CodeChar"/>
              </w:rPr>
              <w:t xml:space="preserve">headache_vision</w:t>
            </w:r>
            <w:r>
              <w:t xml:space="preserve">, </w:t>
            </w:r>
            <w:r>
              <w:rPr>
                <w:rStyle w:val="CodeChar"/>
              </w:rPr>
              <w:t xml:space="preserve">mental_health_meds</w:t>
            </w:r>
            <w:r>
              <w:t xml:space="preserve">])</w:t>
            </w:r>
          </w:p>
        </w:tc>
        <w:tc>
          <w:tcPr>
            <w:tcW w:w="3120" w:type="dxa"/>
          </w:tcPr>
          <w:p>
            <w:pPr/>
            <w:r>
              <w:t xml:space="preserve">18</w:t>
            </w:r>
          </w:p>
        </w:tc>
      </w:tr>
      <w:tr>
        <w:tc>
          <w:tcPr>
            <w:tcW w:w="3120" w:type="dxa"/>
          </w:tcPr>
          <w:p>
            <w:pPr/>
            <w:r>
              <w:t xml:space="preserve">F-PCOS</w:t>
            </w:r>
          </w:p>
        </w:tc>
        <w:tc>
          <w:tcPr>
            <w:tcW w:w="3120" w:type="dxa"/>
          </w:tcPr>
          <w:p>
            <w:pPr/>
            <w:r>
              <w:t xml:space="preserve">(F-OLIGO or F-AMEN) and (Q12 has any [</w:t>
            </w:r>
            <w:r>
              <w:rPr>
                <w:rStyle w:val="CodeChar"/>
              </w:rPr>
              <w:t xml:space="preserve">hair_acne</w:t>
            </w:r>
            <w:r>
              <w:t xml:space="preserve">, </w:t>
            </w:r>
            <w:r>
              <w:rPr>
                <w:rStyle w:val="CodeChar"/>
              </w:rPr>
              <w:t xml:space="preserve">dark_skin</w:t>
            </w:r>
            <w:r>
              <w:t xml:space="preserve">, </w:t>
            </w:r>
            <w:r>
              <w:rPr>
                <w:rStyle w:val="CodeChar"/>
              </w:rPr>
              <w:t xml:space="preserve">weight_change</w:t>
            </w:r>
            <w:r>
              <w:t xml:space="preserve">] or Q14 has </w:t>
            </w:r>
            <w:r>
              <w:rPr>
                <w:rStyle w:val="CodeChar"/>
              </w:rPr>
              <w:t xml:space="preserve">pcos</w:t>
            </w:r>
            <w:r>
              <w:t xml:space="preserve">)</w:t>
            </w:r>
          </w:p>
        </w:tc>
        <w:tc>
          <w:tcPr>
            <w:tcW w:w="3120" w:type="dxa"/>
          </w:tcPr>
          <w:p>
            <w:pPr/>
            <w:r>
              <w:t xml:space="preserve">19</w:t>
            </w:r>
          </w:p>
        </w:tc>
      </w:tr>
      <w:tr>
        <w:tc>
          <w:tcPr>
            <w:tcW w:w="3120" w:type="dxa"/>
          </w:tcPr>
          <w:p>
            <w:pPr/>
            <w:r>
              <w:t xml:space="preserve">F-THY</w:t>
            </w:r>
          </w:p>
        </w:tc>
        <w:tc>
          <w:tcPr>
            <w:tcW w:w="3120" w:type="dxa"/>
          </w:tcPr>
          <w:p>
            <w:pPr/>
            <w:r>
              <w:t xml:space="preserve">(Q12 has </w:t>
            </w:r>
            <w:r>
              <w:rPr>
                <w:rStyle w:val="CodeChar"/>
              </w:rPr>
              <w:t xml:space="preserve">thyroid_sx</w:t>
            </w:r>
            <w:r>
              <w:t xml:space="preserve"> or Q14 has </w:t>
            </w:r>
            <w:r>
              <w:rPr>
                <w:rStyle w:val="CodeChar"/>
              </w:rPr>
              <w:t xml:space="preserve">thyroid</w:t>
            </w:r>
            <w:r>
              <w:t xml:space="preserve">) and (F-HMB or F-IMB or F-OLIGO or F-FREQ or F-AMEN)</w:t>
            </w:r>
          </w:p>
        </w:tc>
        <w:tc>
          <w:tcPr>
            <w:tcW w:w="3120" w:type="dxa"/>
          </w:tcPr>
          <w:p>
            <w:pPr/>
            <w:r>
              <w:t xml:space="preserve">20</w:t>
            </w:r>
          </w:p>
        </w:tc>
      </w:tr>
      <w:tr>
        <w:tc>
          <w:tcPr>
            <w:tcW w:w="3120" w:type="dxa"/>
          </w:tcPr>
          <w:p>
            <w:pPr/>
            <w:r>
              <w:t xml:space="preserve">F-HYPO</w:t>
            </w:r>
          </w:p>
        </w:tc>
        <w:tc>
          <w:tcPr>
            <w:tcW w:w="3120" w:type="dxa"/>
          </w:tcPr>
          <w:p>
            <w:pPr/>
            <w:r>
              <w:t xml:space="preserve">(F-AMEN or F-OLIGO) and Q13 has any [</w:t>
            </w:r>
            <w:r>
              <w:rPr>
                <w:rStyle w:val="CodeChar"/>
              </w:rPr>
              <w:t xml:space="preserve">diet_weight_loss</w:t>
            </w:r>
            <w:r>
              <w:t xml:space="preserve">, </w:t>
            </w:r>
            <w:r>
              <w:rPr>
                <w:rStyle w:val="CodeChar"/>
              </w:rPr>
              <w:t xml:space="preserve">hard_training</w:t>
            </w:r>
            <w:r>
              <w:t xml:space="preserve">, </w:t>
            </w:r>
            <w:r>
              <w:rPr>
                <w:rStyle w:val="CodeChar"/>
              </w:rPr>
              <w:t xml:space="preserve">stress</w:t>
            </w:r>
            <w:r>
              <w:t xml:space="preserve">]</w:t>
            </w:r>
          </w:p>
        </w:tc>
        <w:tc>
          <w:tcPr>
            <w:tcW w:w="3120" w:type="dxa"/>
          </w:tcPr>
          <w:p>
            <w:pPr/>
            <w:r>
              <w:t xml:space="preserve">21</w:t>
            </w:r>
          </w:p>
        </w:tc>
      </w:tr>
      <w:tr>
        <w:tc>
          <w:tcPr>
            <w:tcW w:w="3120" w:type="dxa"/>
          </w:tcPr>
          <w:p>
            <w:pPr/>
            <w:r>
              <w:t xml:space="preserve">F-PERI</w:t>
            </w:r>
          </w:p>
        </w:tc>
        <w:tc>
          <w:tcPr>
            <w:tcW w:w="3120" w:type="dxa"/>
          </w:tcPr>
          <w:p>
            <w:pPr/>
            <w:r>
              <w:t xml:space="preserve">Q2 in [</w:t>
            </w:r>
            <w:r>
              <w:rPr>
                <w:rStyle w:val="CodeChar"/>
              </w:rPr>
              <w:t xml:space="preserve">40_44</w:t>
            </w:r>
            <w:r>
              <w:t xml:space="preserve"> or older] and (F-OLIGO or F-FREQ or Q12 has </w:t>
            </w:r>
            <w:r>
              <w:rPr>
                <w:rStyle w:val="CodeChar"/>
              </w:rPr>
              <w:t xml:space="preserve">hot_flushes</w:t>
            </w:r>
            <w:r>
              <w:t xml:space="preserve">)</w:t>
            </w:r>
          </w:p>
        </w:tc>
        <w:tc>
          <w:tcPr>
            <w:tcW w:w="3120" w:type="dxa"/>
          </w:tcPr>
          <w:p>
            <w:pPr/>
            <w:r>
              <w:t xml:space="preserve">22</w:t>
            </w:r>
          </w:p>
        </w:tc>
      </w:tr>
      <w:tr>
        <w:tc>
          <w:tcPr>
            <w:tcW w:w="3120" w:type="dxa"/>
          </w:tcPr>
          <w:p>
            <w:pPr/>
            <w:r>
              <w:t xml:space="preserve">F-OLIGO</w:t>
            </w:r>
          </w:p>
        </w:tc>
        <w:tc>
          <w:tcPr>
            <w:tcW w:w="3120" w:type="dxa"/>
          </w:tcPr>
          <w:p>
            <w:pPr/>
            <w:r>
              <w:t xml:space="preserve">Q5 in [</w:t>
            </w:r>
            <w:r>
              <w:rPr>
                <w:rStyle w:val="CodeChar"/>
              </w:rPr>
              <w:t xml:space="preserve">infrequent</w:t>
            </w:r>
            <w:r>
              <w:t xml:space="preserve">, </w:t>
            </w:r>
            <w:r>
              <w:rPr>
                <w:rStyle w:val="CodeChar"/>
              </w:rPr>
              <w:t xml:space="preserve">unpredictable</w:t>
            </w:r>
            <w:r>
              <w:t xml:space="preserve">]</w:t>
            </w:r>
          </w:p>
        </w:tc>
        <w:tc>
          <w:tcPr>
            <w:tcW w:w="3120" w:type="dxa"/>
          </w:tcPr>
          <w:p>
            <w:pPr/>
            <w:r>
              <w:t xml:space="preserve">23</w:t>
            </w:r>
          </w:p>
        </w:tc>
      </w:tr>
      <w:tr>
        <w:tc>
          <w:tcPr>
            <w:tcW w:w="3120" w:type="dxa"/>
          </w:tcPr>
          <w:p>
            <w:pPr/>
            <w:r>
              <w:t xml:space="preserve">F-FREQ</w:t>
            </w:r>
          </w:p>
        </w:tc>
        <w:tc>
          <w:tcPr>
            <w:tcW w:w="3120" w:type="dxa"/>
          </w:tcPr>
          <w:p>
            <w:pPr/>
            <w:r>
              <w:t xml:space="preserve">Q5 = </w:t>
            </w:r>
            <w:r>
              <w:rPr>
                <w:rStyle w:val="CodeChar"/>
              </w:rPr>
              <w:t xml:space="preserve">frequent</w:t>
            </w:r>
          </w:p>
        </w:tc>
        <w:tc>
          <w:tcPr>
            <w:tcW w:w="3120" w:type="dxa"/>
          </w:tcPr>
          <w:p>
            <w:pPr/>
            <w:r>
              <w:t xml:space="preserve">24</w:t>
            </w:r>
          </w:p>
        </w:tc>
      </w:tr>
      <w:tr>
        <w:tc>
          <w:tcPr>
            <w:tcW w:w="3120" w:type="dxa"/>
          </w:tcPr>
          <w:p>
            <w:pPr/>
            <w:r>
              <w:t xml:space="preserve">F-CONTRA</w:t>
            </w:r>
          </w:p>
        </w:tc>
        <w:tc>
          <w:tcPr>
            <w:tcW w:w="3120" w:type="dxa"/>
          </w:tcPr>
          <w:p>
            <w:pPr/>
            <w:r>
              <w:t xml:space="preserve">Q4 = </w:t>
            </w:r>
            <w:r>
              <w:rPr>
                <w:rStyle w:val="CodeChar"/>
              </w:rPr>
              <w:t xml:space="preserve">hormonal</w:t>
            </w:r>
            <w:r>
              <w:t xml:space="preserve"> and (F-IMB or Q5 in [</w:t>
            </w:r>
            <w:r>
              <w:rPr>
                <w:rStyle w:val="CodeChar"/>
              </w:rPr>
              <w:t xml:space="preserve">unpredictable</w:t>
            </w:r>
            <w:r>
              <w:t xml:space="preserve">, </w:t>
            </w:r>
            <w:r>
              <w:rPr>
                <w:rStyle w:val="CodeChar"/>
              </w:rPr>
              <w:t xml:space="preserve">none_3m</w:t>
            </w:r>
            <w:r>
              <w:t xml:space="preserve">])</w:t>
            </w:r>
          </w:p>
        </w:tc>
        <w:tc>
          <w:tcPr>
            <w:tcW w:w="3120" w:type="dxa"/>
          </w:tcPr>
          <w:p>
            <w:pPr/>
            <w:r>
              <w:t xml:space="preserve">25</w:t>
            </w:r>
          </w:p>
        </w:tc>
      </w:tr>
      <w:tr>
        <w:tc>
          <w:tcPr>
            <w:tcW w:w="3120" w:type="dxa"/>
          </w:tcPr>
          <w:p>
            <w:pPr/>
            <w:r>
              <w:t xml:space="preserve">F-PRIMDYSM</w:t>
            </w:r>
          </w:p>
        </w:tc>
        <w:tc>
          <w:tcPr>
            <w:tcW w:w="3120" w:type="dxa"/>
          </w:tcPr>
          <w:p>
            <w:pPr/>
            <w:r>
              <w:t xml:space="preserve">Q10 in [</w:t>
            </w:r>
            <w:r>
              <w:rPr>
                <w:rStyle w:val="CodeChar"/>
              </w:rPr>
              <w:t xml:space="preserve">mild</w:t>
            </w:r>
            <w:r>
              <w:t xml:space="preserve">, </w:t>
            </w:r>
            <w:r>
              <w:rPr>
                <w:rStyle w:val="CodeChar"/>
              </w:rPr>
              <w:t xml:space="preserve">moderate</w:t>
            </w:r>
            <w:r>
              <w:t xml:space="preserve">] and Q11 = [</w:t>
            </w:r>
            <w:r>
              <w:rPr>
                <w:rStyle w:val="CodeChar"/>
              </w:rPr>
              <w:t xml:space="preserve">none</w:t>
            </w:r>
            <w:r>
              <w:t xml:space="preserve">]</w:t>
            </w:r>
          </w:p>
        </w:tc>
        <w:tc>
          <w:tcPr>
            <w:tcW w:w="3120" w:type="dxa"/>
          </w:tcPr>
          <w:p>
            <w:pPr/>
            <w:r>
              <w:t xml:space="preserve">26</w:t>
            </w:r>
          </w:p>
        </w:tc>
      </w:tr>
      <w:tr>
        <w:tc>
          <w:tcPr>
            <w:tcW w:w="3120" w:type="dxa"/>
          </w:tcPr>
          <w:p>
            <w:pPr/>
            <w:r>
              <w:t xml:space="preserve">F-POSTPARTUM</w:t>
            </w:r>
          </w:p>
        </w:tc>
        <w:tc>
          <w:tcPr>
            <w:tcW w:w="3120" w:type="dxa"/>
          </w:tcPr>
          <w:p>
            <w:pPr/>
            <w:r>
              <w:t xml:space="preserve">Q6 = </w:t>
            </w:r>
            <w:r>
              <w:rPr>
                <w:rStyle w:val="CodeChar"/>
              </w:rPr>
              <w:t xml:space="preserve">yes_bf</w:t>
            </w:r>
          </w:p>
        </w:tc>
        <w:tc>
          <w:tcPr>
            <w:tcW w:w="3120" w:type="dxa"/>
          </w:tcPr>
          <w:p>
            <w:pPr/>
            <w:r>
              <w:t xml:space="preserve">27</w:t>
            </w:r>
          </w:p>
        </w:tc>
      </w:tr>
    </w:tbl>
    <w:p>
      <w:pPr/>
      <w:r>
        <w:t xml:space="preserve">When a more specific flag is set, its general parent is not shown as a separate possibility in the plan: F-FIBROID or F-ADENO hides F-HMB, and F-ENDO or F-ADENO hides F-SECDYSM. The parent still counts for rules.</w:t>
      </w:r>
    </w:p>
    <w:p>
      <w:pPr>
        <w:pStyle w:val="Heading3"/>
      </w:pPr>
      <w:r>
        <w:t xml:space="preserve">Modifier flags</w:t>
      </w:r>
    </w:p>
    <w:p>
      <w:pPr/>
      <w:r>
        <w:t xml:space="preserve">These change wording or add a note; they are never listed as possibilities.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Flag</w:t>
            </w:r>
          </w:p>
        </w:tc>
        <w:tc>
          <w:tcPr>
            <w:tcW w:w="3120" w:type="dxa"/>
            <w:shd w:val="clear" w:color="auto" w:fill="F2F2F2"/>
          </w:tcPr>
          <w:p>
            <w:pPr/>
            <w:r>
              <w:t xml:space="preserve">Condition</w:t>
            </w:r>
          </w:p>
        </w:tc>
        <w:tc>
          <w:tcPr>
            <w:tcW w:w="3120" w:type="dxa"/>
            <w:shd w:val="clear" w:color="auto" w:fill="F2F2F2"/>
          </w:tcPr>
          <w:p>
            <w:pPr/>
            <w:r>
              <w:t xml:space="preserve">Effect</w:t>
            </w:r>
          </w:p>
        </w:tc>
      </w:tr>
      <w:tr>
        <w:tc>
          <w:tcPr>
            <w:tcW w:w="3120" w:type="dxa"/>
          </w:tcPr>
          <w:p>
            <w:pPr/>
            <w:r>
              <w:t xml:space="preserve">F-SICKLE</w:t>
            </w:r>
          </w:p>
        </w:tc>
        <w:tc>
          <w:tcPr>
            <w:tcW w:w="3120" w:type="dxa"/>
          </w:tcPr>
          <w:p>
            <w:pPr/>
            <w:r>
              <w:t xml:space="preserve">Q14 has </w:t>
            </w:r>
            <w:r>
              <w:rPr>
                <w:rStyle w:val="CodeChar"/>
              </w:rPr>
              <w:t xml:space="preserve">sickle_cell</w:t>
            </w:r>
          </w:p>
        </w:tc>
        <w:tc>
          <w:tcPr>
            <w:tcW w:w="3120" w:type="dxa"/>
          </w:tcPr>
          <w:p>
            <w:pPr/>
            <w:r>
              <w:t xml:space="preserve">Adds the sickle cell note; haematology added to specialists</w:t>
            </w:r>
          </w:p>
        </w:tc>
      </w:tr>
      <w:tr>
        <w:tc>
          <w:tcPr>
            <w:tcW w:w="3120" w:type="dxa"/>
          </w:tcPr>
          <w:p>
            <w:pPr/>
            <w:r>
              <w:t xml:space="preserve">F-NORMALISED</w:t>
            </w:r>
          </w:p>
        </w:tc>
        <w:tc>
          <w:tcPr>
            <w:tcW w:w="3120" w:type="dxa"/>
          </w:tcPr>
          <w:p>
            <w:pPr/>
            <w:r>
              <w:t xml:space="preserve">Q15 has </w:t>
            </w:r>
            <w:r>
              <w:rPr>
                <w:rStyle w:val="CodeChar"/>
              </w:rPr>
              <w:t xml:space="preserve">told_normal</w:t>
            </w:r>
            <w:r>
              <w:t xml:space="preserve"> and (F-HMB or F-SECDYSM or F-ANAEMIA)</w:t>
            </w:r>
          </w:p>
        </w:tc>
        <w:tc>
          <w:tcPr>
            <w:tcW w:w="3120" w:type="dxa"/>
          </w:tcPr>
          <w:p>
            <w:pPr/>
            <w:r>
              <w:t xml:space="preserve">Adds the validation note</w:t>
            </w:r>
          </w:p>
        </w:tc>
      </w:tr>
      <w:tr>
        <w:tc>
          <w:tcPr>
            <w:tcW w:w="3120" w:type="dxa"/>
          </w:tcPr>
          <w:p>
            <w:pPr/>
            <w:r>
              <w:t xml:space="preserve">F-ROUNDS</w:t>
            </w:r>
          </w:p>
        </w:tc>
        <w:tc>
          <w:tcPr>
            <w:tcW w:w="3120" w:type="dxa"/>
          </w:tcPr>
          <w:p>
            <w:pPr/>
            <w:r>
              <w:t xml:space="preserve">Q15 has </w:t>
            </w:r>
            <w:r>
              <w:rPr>
                <w:rStyle w:val="CodeChar"/>
              </w:rPr>
              <w:t xml:space="preserve">many_visits</w:t>
            </w:r>
          </w:p>
        </w:tc>
        <w:tc>
          <w:tcPr>
            <w:tcW w:w="3120" w:type="dxa"/>
          </w:tcPr>
          <w:p>
            <w:pPr/>
            <w:r>
              <w:t xml:space="preserve">Uses specialist first stop (rule SP20)</w:t>
            </w:r>
          </w:p>
        </w:tc>
      </w:tr>
      <w:tr>
        <w:tc>
          <w:tcPr>
            <w:tcW w:w="3120" w:type="dxa"/>
          </w:tcPr>
          <w:p>
            <w:pPr/>
            <w:r>
              <w:t xml:space="preserve">F-DONE</w:t>
            </w:r>
          </w:p>
        </w:tc>
        <w:tc>
          <w:tcPr>
            <w:tcW w:w="3120" w:type="dxa"/>
          </w:tcPr>
          <w:p>
            <w:pPr/>
            <w:r>
              <w:t xml:space="preserve">Q15 has any [</w:t>
            </w:r>
            <w:r>
              <w:rPr>
                <w:rStyle w:val="CodeChar"/>
              </w:rPr>
              <w:t xml:space="preserve">had_scan</w:t>
            </w:r>
            <w:r>
              <w:t xml:space="preserve">, </w:t>
            </w:r>
            <w:r>
              <w:rPr>
                <w:rStyle w:val="CodeChar"/>
              </w:rPr>
              <w:t xml:space="preserve">had_bloods</w:t>
            </w:r>
            <w:r>
              <w:t xml:space="preserve">]</w:t>
            </w:r>
          </w:p>
        </w:tc>
        <w:tc>
          <w:tcPr>
            <w:tcW w:w="3120" w:type="dxa"/>
          </w:tcPr>
          <w:p>
            <w:pPr/>
            <w:r>
              <w:t xml:space="preserve">Adds "bring your previous reports"</w:t>
            </w:r>
          </w:p>
        </w:tc>
      </w:tr>
      <w:tr>
        <w:tc>
          <w:tcPr>
            <w:tcW w:w="3120" w:type="dxa"/>
          </w:tcPr>
          <w:p>
            <w:pPr/>
            <w:r>
              <w:t xml:space="preserve">F-IMPACT</w:t>
            </w:r>
          </w:p>
        </w:tc>
        <w:tc>
          <w:tcPr>
            <w:tcW w:w="3120" w:type="dxa"/>
          </w:tcPr>
          <w:p>
            <w:pPr/>
            <w:r>
              <w:t xml:space="preserve">Q10 = </w:t>
            </w:r>
            <w:r>
              <w:rPr>
                <w:rStyle w:val="CodeChar"/>
              </w:rPr>
              <w:t xml:space="preserve">severe</w:t>
            </w:r>
            <w:r>
              <w:t xml:space="preserve"> or Q11 has </w:t>
            </w:r>
            <w:r>
              <w:rPr>
                <w:rStyle w:val="CodeChar"/>
              </w:rPr>
              <w:t xml:space="preserve">disabling</w:t>
            </w:r>
          </w:p>
        </w:tc>
        <w:tc>
          <w:tcPr>
            <w:tcW w:w="3120" w:type="dxa"/>
          </w:tcPr>
          <w:p>
            <w:pPr/>
            <w:r>
              <w:t xml:space="preserve">Raises U5 to U4</w:t>
            </w:r>
          </w:p>
        </w:tc>
      </w:tr>
      <w:tr>
        <w:tc>
          <w:tcPr>
            <w:tcW w:w="3120" w:type="dxa"/>
          </w:tcPr>
          <w:p>
            <w:pPr/>
            <w:r>
              <w:t xml:space="preserve">F-FERTGOAL</w:t>
            </w:r>
          </w:p>
        </w:tc>
        <w:tc>
          <w:tcPr>
            <w:tcW w:w="3120" w:type="dxa"/>
          </w:tcPr>
          <w:p>
            <w:pPr/>
            <w:r>
              <w:t xml:space="preserve">Q16 in [</w:t>
            </w:r>
            <w:r>
              <w:rPr>
                <w:rStyle w:val="CodeChar"/>
              </w:rPr>
              <w:t xml:space="preserve">trying_now</w:t>
            </w:r>
            <w:r>
              <w:t xml:space="preserve">, </w:t>
            </w:r>
            <w:r>
              <w:rPr>
                <w:rStyle w:val="CodeChar"/>
              </w:rPr>
              <w:t xml:space="preserve">within_12m</w:t>
            </w:r>
            <w:r>
              <w:t xml:space="preserve">, </w:t>
            </w:r>
            <w:r>
              <w:rPr>
                <w:rStyle w:val="CodeChar"/>
              </w:rPr>
              <w:t xml:space="preserve">later</w:t>
            </w:r>
            <w:r>
              <w:t xml:space="preserve">]</w:t>
            </w:r>
          </w:p>
        </w:tc>
        <w:tc>
          <w:tcPr>
            <w:tcW w:w="3120" w:type="dxa"/>
          </w:tcPr>
          <w:p>
            <w:pPr/>
            <w:r>
              <w:t xml:space="preserve">Uses the fertility-aware text variant of flag content</w:t>
            </w:r>
          </w:p>
        </w:tc>
      </w:tr>
      <w:tr>
        <w:tc>
          <w:tcPr>
            <w:tcW w:w="3120" w:type="dxa"/>
          </w:tcPr>
          <w:p>
            <w:pPr/>
            <w:r>
              <w:t xml:space="preserve">F-TTC</w:t>
            </w:r>
          </w:p>
        </w:tc>
        <w:tc>
          <w:tcPr>
            <w:tcW w:w="3120" w:type="dxa"/>
          </w:tcPr>
          <w:p>
            <w:pPr/>
            <w:r>
              <w:t xml:space="preserve">Q16 in [</w:t>
            </w:r>
            <w:r>
              <w:rPr>
                <w:rStyle w:val="CodeChar"/>
              </w:rPr>
              <w:t xml:space="preserve">trying_now</w:t>
            </w:r>
            <w:r>
              <w:t xml:space="preserve">, </w:t>
            </w:r>
            <w:r>
              <w:rPr>
                <w:rStyle w:val="CodeChar"/>
              </w:rPr>
              <w:t xml:space="preserve">within_12m</w:t>
            </w:r>
            <w:r>
              <w:t xml:space="preserve">]</w:t>
            </w:r>
          </w:p>
        </w:tc>
        <w:tc>
          <w:tcPr>
            <w:tcW w:w="3120" w:type="dxa"/>
          </w:tcPr>
          <w:p>
            <w:pPr/>
            <w:r>
              <w:t xml:space="preserve">Adds the trying-to-conceive section</w:t>
            </w:r>
          </w:p>
        </w:tc>
      </w:tr>
    </w:tbl>
    <w:p>
      <w:pPr>
        <w:pStyle w:val="Heading2"/>
      </w:pPr>
      <w:r>
        <w:t xml:space="preserve">4. Urgency</w:t>
      </w:r>
    </w:p>
    <w:p>
      <w:pPr/>
      <w:r>
        <w:t xml:space="preserve">Evaluate every rule; the plan shows the single highest level triggered (U1 highest).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Label shown</w:t>
            </w:r>
          </w:p>
        </w:tc>
        <w:tc>
          <w:tcPr>
            <w:tcW w:w="3120" w:type="dxa"/>
            <w:shd w:val="clear" w:color="auto" w:fill="F2F2F2"/>
          </w:tcPr>
          <w:p>
            <w:pPr/>
            <w:r>
              <w:t xml:space="preserve">Content key</w:t>
            </w:r>
          </w:p>
        </w:tc>
      </w:tr>
      <w:tr>
        <w:tc>
          <w:tcPr>
            <w:tcW w:w="3120" w:type="dxa"/>
          </w:tcPr>
          <w:p>
            <w:pPr/>
            <w:r>
              <w:t xml:space="preserve">U1</w:t>
            </w:r>
          </w:p>
        </w:tc>
        <w:tc>
          <w:tcPr>
            <w:tcW w:w="3120" w:type="dxa"/>
          </w:tcPr>
          <w:p>
            <w:pPr/>
            <w:r>
              <w:t xml:space="preserve">Get emergency care now (call 112 or go to the nearest hospital emergency unit)</w:t>
            </w:r>
          </w:p>
        </w:tc>
        <w:tc>
          <w:tcPr>
            <w:tcW w:w="3120" w:type="dxa"/>
          </w:tcPr>
          <w:p>
            <w:pPr/>
            <w:r>
              <w:rPr>
                <w:rStyle w:val="CodeChar"/>
              </w:rPr>
              <w:t xml:space="preserve">urgency.U1.{q0_code}</w:t>
            </w:r>
          </w:p>
        </w:tc>
      </w:tr>
      <w:tr>
        <w:tc>
          <w:tcPr>
            <w:tcW w:w="3120" w:type="dxa"/>
          </w:tcPr>
          <w:p>
            <w:pPr/>
            <w:r>
              <w:t xml:space="preserve">U2</w:t>
            </w:r>
          </w:p>
        </w:tc>
        <w:tc>
          <w:tcPr>
            <w:tcW w:w="3120" w:type="dxa"/>
          </w:tcPr>
          <w:p>
            <w:pPr/>
            <w:r>
              <w:t xml:space="preserve">See a doctor in the next 1–2 days</w:t>
            </w:r>
          </w:p>
        </w:tc>
        <w:tc>
          <w:tcPr>
            <w:tcW w:w="3120" w:type="dxa"/>
          </w:tcPr>
          <w:p>
            <w:pPr/>
            <w:r>
              <w:rPr>
                <w:rStyle w:val="CodeChar"/>
              </w:rPr>
              <w:t xml:space="preserve">urgency.U2</w:t>
            </w:r>
          </w:p>
        </w:tc>
      </w:tr>
      <w:tr>
        <w:tc>
          <w:tcPr>
            <w:tcW w:w="3120" w:type="dxa"/>
          </w:tcPr>
          <w:p>
            <w:pPr/>
            <w:r>
              <w:t xml:space="preserve">U3</w:t>
            </w:r>
          </w:p>
        </w:tc>
        <w:tc>
          <w:tcPr>
            <w:tcW w:w="3120" w:type="dxa"/>
          </w:tcPr>
          <w:p>
            <w:pPr/>
            <w:r>
              <w:t xml:space="preserve">Book an appointment within 2 weeks</w:t>
            </w:r>
          </w:p>
        </w:tc>
        <w:tc>
          <w:tcPr>
            <w:tcW w:w="3120" w:type="dxa"/>
          </w:tcPr>
          <w:p>
            <w:pPr/>
            <w:r>
              <w:rPr>
                <w:rStyle w:val="CodeChar"/>
              </w:rPr>
              <w:t xml:space="preserve">urgency.U3</w:t>
            </w:r>
          </w:p>
        </w:tc>
      </w:tr>
      <w:tr>
        <w:tc>
          <w:tcPr>
            <w:tcW w:w="3120" w:type="dxa"/>
          </w:tcPr>
          <w:p>
            <w:pPr/>
            <w:r>
              <w:t xml:space="preserve">U4</w:t>
            </w:r>
          </w:p>
        </w:tc>
        <w:tc>
          <w:tcPr>
            <w:tcW w:w="3120" w:type="dxa"/>
          </w:tcPr>
          <w:p>
            <w:pPr/>
            <w:r>
              <w:t xml:space="preserve">Book an appointment within 4–6 weeks</w:t>
            </w:r>
          </w:p>
        </w:tc>
        <w:tc>
          <w:tcPr>
            <w:tcW w:w="3120" w:type="dxa"/>
          </w:tcPr>
          <w:p>
            <w:pPr/>
            <w:r>
              <w:rPr>
                <w:rStyle w:val="CodeChar"/>
              </w:rPr>
              <w:t xml:space="preserve">urgency.U4</w:t>
            </w:r>
          </w:p>
        </w:tc>
      </w:tr>
      <w:tr>
        <w:tc>
          <w:tcPr>
            <w:tcW w:w="3120" w:type="dxa"/>
          </w:tcPr>
          <w:p>
            <w:pPr/>
            <w:r>
              <w:t xml:space="preserve">U5</w:t>
            </w:r>
          </w:p>
        </w:tc>
        <w:tc>
          <w:tcPr>
            <w:tcW w:w="3120" w:type="dxa"/>
          </w:tcPr>
          <w:p>
            <w:pPr/>
            <w:r>
              <w:t xml:space="preserve">Book a routine appointment</w:t>
            </w:r>
          </w:p>
        </w:tc>
        <w:tc>
          <w:tcPr>
            <w:tcW w:w="3120" w:type="dxa"/>
          </w:tcPr>
          <w:p>
            <w:pPr/>
            <w:r>
              <w:rPr>
                <w:rStyle w:val="CodeChar"/>
              </w:rPr>
              <w:t xml:space="preserve">urgency.U5</w:t>
            </w:r>
          </w:p>
        </w:tc>
      </w:tr>
    </w:tbl>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Rule</w:t>
            </w:r>
          </w:p>
        </w:tc>
        <w:tc>
          <w:tcPr>
            <w:tcW w:w="3120" w:type="dxa"/>
            <w:shd w:val="clear" w:color="auto" w:fill="F2F2F2"/>
          </w:tcPr>
          <w:p>
            <w:pPr/>
            <w:r>
              <w:t xml:space="preserve">Level</w:t>
            </w:r>
          </w:p>
        </w:tc>
        <w:tc>
          <w:tcPr>
            <w:tcW w:w="3120" w:type="dxa"/>
            <w:shd w:val="clear" w:color="auto" w:fill="F2F2F2"/>
          </w:tcPr>
          <w:p>
            <w:pPr/>
            <w:r>
              <w:t xml:space="preserve">Condition</w:t>
            </w:r>
          </w:p>
        </w:tc>
      </w:tr>
      <w:tr>
        <w:tc>
          <w:tcPr>
            <w:tcW w:w="3120" w:type="dxa"/>
          </w:tcPr>
          <w:p>
            <w:pPr/>
            <w:r>
              <w:t xml:space="preserve">U1-a</w:t>
            </w:r>
          </w:p>
        </w:tc>
        <w:tc>
          <w:tcPr>
            <w:tcW w:w="3120" w:type="dxa"/>
          </w:tcPr>
          <w:p>
            <w:pPr/>
            <w:r>
              <w:t xml:space="preserve">U1</w:t>
            </w:r>
          </w:p>
        </w:tc>
        <w:tc>
          <w:tcPr>
            <w:tcW w:w="3120" w:type="dxa"/>
          </w:tcPr>
          <w:p>
            <w:pPr/>
            <w:r>
              <w:t xml:space="preserve">Q0 has any of </w:t>
            </w:r>
            <w:r>
              <w:rPr>
                <w:rStyle w:val="CodeChar"/>
              </w:rPr>
              <w:t xml:space="preserve">s1_heavy_faint</w:t>
            </w:r>
            <w:r>
              <w:t xml:space="preserve">, </w:t>
            </w:r>
            <w:r>
              <w:rPr>
                <w:rStyle w:val="CodeChar"/>
              </w:rPr>
              <w:t xml:space="preserve">s2_sudden_pain</w:t>
            </w:r>
            <w:r>
              <w:t xml:space="preserve">, </w:t>
            </w:r>
            <w:r>
              <w:rPr>
                <w:rStyle w:val="CodeChar"/>
              </w:rPr>
              <w:t xml:space="preserve">s3_preg_symptoms</w:t>
            </w:r>
            <w:r>
              <w:t xml:space="preserve">, </w:t>
            </w:r>
            <w:r>
              <w:rPr>
                <w:rStyle w:val="CodeChar"/>
              </w:rPr>
              <w:t xml:space="preserve">s4_post_pregnancy</w:t>
            </w:r>
          </w:p>
        </w:tc>
      </w:tr>
      <w:tr>
        <w:tc>
          <w:tcPr>
            <w:tcW w:w="3120" w:type="dxa"/>
          </w:tcPr>
          <w:p>
            <w:pPr/>
            <w:r>
              <w:t xml:space="preserve">U2-a</w:t>
            </w:r>
          </w:p>
        </w:tc>
        <w:tc>
          <w:tcPr>
            <w:tcW w:w="3120" w:type="dxa"/>
          </w:tcPr>
          <w:p>
            <w:pPr/>
            <w:r>
              <w:t xml:space="preserve">U2</w:t>
            </w:r>
          </w:p>
        </w:tc>
        <w:tc>
          <w:tcPr>
            <w:tcW w:w="3120" w:type="dxa"/>
          </w:tcPr>
          <w:p>
            <w:pPr/>
            <w:r>
              <w:t xml:space="preserve">Q12 has </w:t>
            </w:r>
            <w:r>
              <w:rPr>
                <w:rStyle w:val="CodeChar"/>
              </w:rPr>
              <w:t xml:space="preserve">fever_pain</w:t>
            </w:r>
          </w:p>
        </w:tc>
      </w:tr>
      <w:tr>
        <w:tc>
          <w:tcPr>
            <w:tcW w:w="3120" w:type="dxa"/>
          </w:tcPr>
          <w:p>
            <w:pPr/>
            <w:r>
              <w:t xml:space="preserve">U2-b</w:t>
            </w:r>
          </w:p>
        </w:tc>
        <w:tc>
          <w:tcPr>
            <w:tcW w:w="3120" w:type="dxa"/>
          </w:tcPr>
          <w:p>
            <w:pPr/>
            <w:r>
              <w:t xml:space="preserve">U2</w:t>
            </w:r>
          </w:p>
        </w:tc>
        <w:tc>
          <w:tcPr>
            <w:tcW w:w="3120" w:type="dxa"/>
          </w:tcPr>
          <w:p>
            <w:pPr/>
            <w:r>
              <w:t xml:space="preserve">F-HMB and Q8 has </w:t>
            </w:r>
            <w:r>
              <w:rPr>
                <w:rStyle w:val="CodeChar"/>
              </w:rPr>
              <w:t xml:space="preserve">dizzy</w:t>
            </w:r>
          </w:p>
        </w:tc>
      </w:tr>
      <w:tr>
        <w:tc>
          <w:tcPr>
            <w:tcW w:w="3120" w:type="dxa"/>
          </w:tcPr>
          <w:p>
            <w:pPr/>
            <w:r>
              <w:t xml:space="preserve">U3-a</w:t>
            </w:r>
          </w:p>
        </w:tc>
        <w:tc>
          <w:tcPr>
            <w:tcW w:w="3120" w:type="dxa"/>
          </w:tcPr>
          <w:p>
            <w:pPr/>
            <w:r>
              <w:t xml:space="preserve">U3</w:t>
            </w:r>
          </w:p>
        </w:tc>
        <w:tc>
          <w:tcPr>
            <w:tcW w:w="3120" w:type="dxa"/>
          </w:tcPr>
          <w:p>
            <w:pPr/>
            <w:r>
              <w:t xml:space="preserve">Q0 has </w:t>
            </w:r>
            <w:r>
              <w:rPr>
                <w:rStyle w:val="CodeChar"/>
              </w:rPr>
              <w:t xml:space="preserve">s5_postmeno_bleed</w:t>
            </w:r>
          </w:p>
        </w:tc>
      </w:tr>
      <w:tr>
        <w:tc>
          <w:tcPr>
            <w:tcW w:w="3120" w:type="dxa"/>
          </w:tcPr>
          <w:p>
            <w:pPr/>
            <w:r>
              <w:t xml:space="preserve">U3-b</w:t>
            </w:r>
          </w:p>
        </w:tc>
        <w:tc>
          <w:tcPr>
            <w:tcW w:w="3120" w:type="dxa"/>
          </w:tcPr>
          <w:p>
            <w:pPr/>
            <w:r>
              <w:t xml:space="preserve">U3</w:t>
            </w:r>
          </w:p>
        </w:tc>
        <w:tc>
          <w:tcPr>
            <w:tcW w:w="3120" w:type="dxa"/>
          </w:tcPr>
          <w:p>
            <w:pPr/>
            <w:r>
              <w:t xml:space="preserve">F-PCB or F-ENDOMRISK</w:t>
            </w:r>
          </w:p>
        </w:tc>
      </w:tr>
      <w:tr>
        <w:tc>
          <w:tcPr>
            <w:tcW w:w="3120" w:type="dxa"/>
          </w:tcPr>
          <w:p>
            <w:pPr/>
            <w:r>
              <w:t xml:space="preserve">U3-c</w:t>
            </w:r>
          </w:p>
        </w:tc>
        <w:tc>
          <w:tcPr>
            <w:tcW w:w="3120" w:type="dxa"/>
          </w:tcPr>
          <w:p>
            <w:pPr/>
            <w:r>
              <w:t xml:space="preserve">U3</w:t>
            </w:r>
          </w:p>
        </w:tc>
        <w:tc>
          <w:tcPr>
            <w:tcW w:w="3120" w:type="dxa"/>
          </w:tcPr>
          <w:p>
            <w:pPr/>
            <w:r>
              <w:t xml:space="preserve">F-PRL and Q13 has </w:t>
            </w:r>
            <w:r>
              <w:rPr>
                <w:rStyle w:val="CodeChar"/>
              </w:rPr>
              <w:t xml:space="preserve">headache_vision</w:t>
            </w:r>
          </w:p>
        </w:tc>
      </w:tr>
      <w:tr>
        <w:tc>
          <w:tcPr>
            <w:tcW w:w="3120" w:type="dxa"/>
          </w:tcPr>
          <w:p>
            <w:pPr/>
            <w:r>
              <w:t xml:space="preserve">U3-d</w:t>
            </w:r>
          </w:p>
        </w:tc>
        <w:tc>
          <w:tcPr>
            <w:tcW w:w="3120" w:type="dxa"/>
          </w:tcPr>
          <w:p>
            <w:pPr/>
            <w:r>
              <w:t xml:space="preserve">U3</w:t>
            </w:r>
          </w:p>
        </w:tc>
        <w:tc>
          <w:tcPr>
            <w:tcW w:w="3120" w:type="dxa"/>
          </w:tcPr>
          <w:p>
            <w:pPr/>
            <w:r>
              <w:t xml:space="preserve">F-BULK and (Q2 in [</w:t>
            </w:r>
            <w:r>
              <w:rPr>
                <w:rStyle w:val="CodeChar"/>
              </w:rPr>
              <w:t xml:space="preserve">45_54</w:t>
            </w:r>
            <w:r>
              <w:t xml:space="preserve">, </w:t>
            </w:r>
            <w:r>
              <w:rPr>
                <w:rStyle w:val="CodeChar"/>
              </w:rPr>
              <w:t xml:space="preserve">55p</w:t>
            </w:r>
            <w:r>
              <w:t xml:space="preserve">] or Q12 has </w:t>
            </w:r>
            <w:r>
              <w:rPr>
                <w:rStyle w:val="CodeChar"/>
              </w:rPr>
              <w:t xml:space="preserve">weight_change</w:t>
            </w:r>
            <w:r>
              <w:t xml:space="preserve">)</w:t>
            </w:r>
          </w:p>
        </w:tc>
      </w:tr>
      <w:tr>
        <w:tc>
          <w:tcPr>
            <w:tcW w:w="3120" w:type="dxa"/>
          </w:tcPr>
          <w:p>
            <w:pPr/>
            <w:r>
              <w:t xml:space="preserve">U4-a</w:t>
            </w:r>
          </w:p>
        </w:tc>
        <w:tc>
          <w:tcPr>
            <w:tcW w:w="3120" w:type="dxa"/>
          </w:tcPr>
          <w:p>
            <w:pPr/>
            <w:r>
              <w:t xml:space="preserve">U4</w:t>
            </w:r>
          </w:p>
        </w:tc>
        <w:tc>
          <w:tcPr>
            <w:tcW w:w="3120" w:type="dxa"/>
          </w:tcPr>
          <w:p>
            <w:pPr/>
            <w:r>
              <w:t xml:space="preserve">Any of F-HMB, F-FIBROID, F-ADENO, F-SECDYSM, F-ENDO, F-BLEEDDIS, F-IMB, F-AMEN, F-POI, F-PRIMAMEN, F-ASHERMAN, F-ANAEMIA, F-INFECT</w:t>
            </w:r>
          </w:p>
        </w:tc>
      </w:tr>
      <w:tr>
        <w:tc>
          <w:tcPr>
            <w:tcW w:w="3120" w:type="dxa"/>
          </w:tcPr>
          <w:p>
            <w:pPr/>
            <w:r>
              <w:t xml:space="preserve">U5-a</w:t>
            </w:r>
          </w:p>
        </w:tc>
        <w:tc>
          <w:tcPr>
            <w:tcW w:w="3120" w:type="dxa"/>
          </w:tcPr>
          <w:p>
            <w:pPr/>
            <w:r>
              <w:t xml:space="preserve">U5</w:t>
            </w:r>
          </w:p>
        </w:tc>
        <w:tc>
          <w:tcPr>
            <w:tcW w:w="3120" w:type="dxa"/>
          </w:tcPr>
          <w:p>
            <w:pPr/>
            <w:r>
              <w:t xml:space="preserve">Any of F-PCOS, F-OLIGO, F-FREQ, F-THY, F-PERI, F-HYPO, F-PRIMDYSM, F-CONTRA</w:t>
            </w:r>
          </w:p>
        </w:tc>
      </w:tr>
      <w:tr>
        <w:tc>
          <w:tcPr>
            <w:tcW w:w="3120" w:type="dxa"/>
          </w:tcPr>
          <w:p>
            <w:pPr/>
            <w:r>
              <w:t xml:space="preserve">U5-b</w:t>
            </w:r>
          </w:p>
        </w:tc>
        <w:tc>
          <w:tcPr>
            <w:tcW w:w="3120" w:type="dxa"/>
          </w:tcPr>
          <w:p>
            <w:pPr/>
            <w:r>
              <w:t xml:space="preserve">U5</w:t>
            </w:r>
          </w:p>
        </w:tc>
        <w:tc>
          <w:tcPr>
            <w:tcW w:w="3120" w:type="dxa"/>
          </w:tcPr>
          <w:p>
            <w:pPr/>
            <w:r>
              <w:t xml:space="preserve">No clinical flag set → content key </w:t>
            </w:r>
            <w:r>
              <w:rPr>
                <w:rStyle w:val="CodeChar"/>
              </w:rPr>
              <w:t xml:space="preserve">urgency.U5.reassure</w:t>
            </w:r>
          </w:p>
        </w:tc>
      </w:tr>
    </w:tbl>
    <w:p>
      <w:pPr/>
      <w:r>
        <w:t xml:space="preserve">Modifiers, applied after the rules:</w:t>
      </w:r>
    </w:p>
    <w:p>
      <w:pPr>
        <w:pStyle w:val="ListParagraph"/>
        <w:numPr>
          <w:ilvl w:val="0"/>
          <w:numId w:val="3"/>
        </w:numPr>
      </w:pPr>
      <w:r>
        <w:t xml:space="preserve">F-IMPACT raises U5 to U4.</w:t>
      </w:r>
    </w:p>
    <w:p>
      <w:pPr>
        <w:pStyle w:val="ListParagraph"/>
        <w:numPr>
          <w:ilvl w:val="0"/>
          <w:numId w:val="3"/>
        </w:numPr>
      </w:pPr>
      <w:r>
        <w:t xml:space="preserve">F-POSTPARTUM with no other clinical flag → U5 with </w:t>
      </w:r>
      <w:r>
        <w:rPr>
          <w:rStyle w:val="CodeChar"/>
        </w:rPr>
        <w:t xml:space="preserve">urgency.U5.postpartum</w:t>
      </w:r>
      <w:r>
        <w:t xml:space="preserve">.</w:t>
      </w:r>
    </w:p>
    <w:p>
      <w:pPr>
        <w:pStyle w:val="ListParagraph"/>
        <w:numPr>
          <w:ilvl w:val="0"/>
          <w:numId w:val="3"/>
        </w:numPr>
      </w:pPr>
      <w:r>
        <w:t xml:space="preserve">F-PREG with no U1 → keep the level, and show the pregnancy-test block first (Section 8).</w:t>
      </w:r>
    </w:p>
    <w:p>
      <w:pPr>
        <w:pStyle w:val="Heading2"/>
      </w:pPr>
      <w:r>
        <w:t xml:space="preserve">5. Who to see</w:t>
      </w:r>
    </w:p>
    <w:p>
      <w:pPr/>
      <w:r>
        <w:t xml:space="preserve">Each triggered rule outputs a first stop and, where listed, the specialist to ask for. Order outputs by the urgency level of the triggering flag, then flag priority. Merge outputs with the same first stop. Show at most </w:t>
      </w:r>
      <w:r>
        <w:rPr>
          <w:rStyle w:val="CodeChar"/>
        </w:rPr>
        <w:t xml:space="preserve">MAX_SPECIALISTS</w:t>
      </w:r>
      <w:r>
        <w:t xml:space="preserve"> (config). Content key: </w:t>
      </w:r>
      <w:r>
        <w:rPr>
          <w:rStyle w:val="CodeChar"/>
        </w:rPr>
        <w:t xml:space="preserve">specialist.{rule}</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Rule</w:t>
            </w:r>
          </w:p>
        </w:tc>
        <w:tc>
          <w:tcPr>
            <w:tcW w:w="2340" w:type="dxa"/>
            <w:shd w:val="clear" w:color="auto" w:fill="F2F2F2"/>
          </w:tcPr>
          <w:p>
            <w:pPr/>
            <w:r>
              <w:t xml:space="preserve">Condition</w:t>
            </w:r>
          </w:p>
        </w:tc>
        <w:tc>
          <w:tcPr>
            <w:tcW w:w="2340" w:type="dxa"/>
            <w:shd w:val="clear" w:color="auto" w:fill="F2F2F2"/>
          </w:tcPr>
          <w:p>
            <w:pPr/>
            <w:r>
              <w:t xml:space="preserve">First stop</w:t>
            </w:r>
          </w:p>
        </w:tc>
        <w:tc>
          <w:tcPr>
            <w:tcW w:w="2340" w:type="dxa"/>
            <w:shd w:val="clear" w:color="auto" w:fill="F2F2F2"/>
          </w:tcPr>
          <w:p>
            <w:pPr/>
            <w:r>
              <w:t xml:space="preserve">Specialist to ask for</w:t>
            </w:r>
          </w:p>
        </w:tc>
      </w:tr>
      <w:tr>
        <w:tc>
          <w:tcPr>
            <w:tcW w:w="2340" w:type="dxa"/>
          </w:tcPr>
          <w:p>
            <w:pPr/>
            <w:r>
              <w:t xml:space="preserve">SP1</w:t>
            </w:r>
          </w:p>
        </w:tc>
        <w:tc>
          <w:tcPr>
            <w:tcW w:w="2340" w:type="dxa"/>
          </w:tcPr>
          <w:p>
            <w:pPr/>
            <w:r>
              <w:t xml:space="preserve">U1</w:t>
            </w:r>
          </w:p>
        </w:tc>
        <w:tc>
          <w:tcPr>
            <w:tcW w:w="2340" w:type="dxa"/>
          </w:tcPr>
          <w:p>
            <w:pPr/>
            <w:r>
              <w:t xml:space="preserve">Nearest hospital emergency unit</w:t>
            </w:r>
          </w:p>
        </w:tc>
        <w:tc>
          <w:tcPr>
            <w:tcW w:w="2340" w:type="dxa"/>
          </w:tcPr>
          <w:p>
            <w:pPr/>
            <w:r>
              <w:t xml:space="preserve">—</w:t>
            </w:r>
          </w:p>
        </w:tc>
      </w:tr>
      <w:tr>
        <w:tc>
          <w:tcPr>
            <w:tcW w:w="2340" w:type="dxa"/>
          </w:tcPr>
          <w:p>
            <w:pPr/>
            <w:r>
              <w:t xml:space="preserve">SP2</w:t>
            </w:r>
          </w:p>
        </w:tc>
        <w:tc>
          <w:tcPr>
            <w:tcW w:w="2340" w:type="dxa"/>
          </w:tcPr>
          <w:p>
            <w:pPr/>
            <w:r>
              <w:t xml:space="preserve">F-INFECT</w:t>
            </w:r>
          </w:p>
        </w:tc>
        <w:tc>
          <w:tcPr>
            <w:tcW w:w="2340" w:type="dxa"/>
          </w:tcPr>
          <w:p>
            <w:pPr/>
            <w:r>
              <w:t xml:space="preserve">Hospital or clinic with a laboratory for infection tests</w:t>
            </w:r>
          </w:p>
        </w:tc>
        <w:tc>
          <w:tcPr>
            <w:tcW w:w="2340" w:type="dxa"/>
          </w:tcPr>
          <w:p>
            <w:pPr/>
            <w:r>
              <w:t xml:space="preserve">Gynaecologist if pain continues after treatment</w:t>
            </w:r>
          </w:p>
        </w:tc>
      </w:tr>
      <w:tr>
        <w:tc>
          <w:tcPr>
            <w:tcW w:w="2340" w:type="dxa"/>
          </w:tcPr>
          <w:p>
            <w:pPr/>
            <w:r>
              <w:t xml:space="preserve">SP3</w:t>
            </w:r>
          </w:p>
        </w:tc>
        <w:tc>
          <w:tcPr>
            <w:tcW w:w="2340" w:type="dxa"/>
          </w:tcPr>
          <w:p>
            <w:pPr/>
            <w:r>
              <w:t xml:space="preserve">F-HMB or F-ANAEMIA, and no F-FIBROID, F-ADENO or F-BULK</w:t>
            </w:r>
          </w:p>
        </w:tc>
        <w:tc>
          <w:tcPr>
            <w:tcW w:w="2340" w:type="dxa"/>
          </w:tcPr>
          <w:p>
            <w:pPr/>
            <w:r>
              <w:t xml:space="preserve">GP or general hospital doctor for first blood tests</w:t>
            </w:r>
          </w:p>
        </w:tc>
        <w:tc>
          <w:tcPr>
            <w:tcW w:w="2340" w:type="dxa"/>
          </w:tcPr>
          <w:p>
            <w:pPr/>
            <w:r>
              <w:t xml:space="preserve">Gynaecologist if bleeding continues or treatment doesn't help</w:t>
            </w:r>
          </w:p>
        </w:tc>
      </w:tr>
      <w:tr>
        <w:tc>
          <w:tcPr>
            <w:tcW w:w="2340" w:type="dxa"/>
          </w:tcPr>
          <w:p>
            <w:pPr/>
            <w:r>
              <w:t xml:space="preserve">SP4</w:t>
            </w:r>
          </w:p>
        </w:tc>
        <w:tc>
          <w:tcPr>
            <w:tcW w:w="2340" w:type="dxa"/>
          </w:tcPr>
          <w:p>
            <w:pPr/>
            <w:r>
              <w:t xml:space="preserve">F-FIBROID or F-BULK</w:t>
            </w:r>
          </w:p>
        </w:tc>
        <w:tc>
          <w:tcPr>
            <w:tcW w:w="2340" w:type="dxa"/>
          </w:tcPr>
          <w:p>
            <w:pPr/>
            <w:r>
              <w:t xml:space="preserve">Gynaecologist</w:t>
            </w:r>
          </w:p>
        </w:tc>
        <w:tc>
          <w:tcPr>
            <w:tcW w:w="2340" w:type="dxa"/>
          </w:tcPr>
          <w:p>
            <w:pPr/>
            <w:r>
              <w:t xml:space="preserve">One experienced in fibroid surgery; with F-FERTGOAL, one who offers fertility-sparing options (myomectomy)</w:t>
            </w:r>
          </w:p>
        </w:tc>
      </w:tr>
      <w:tr>
        <w:tc>
          <w:tcPr>
            <w:tcW w:w="2340" w:type="dxa"/>
          </w:tcPr>
          <w:p>
            <w:pPr/>
            <w:r>
              <w:t xml:space="preserve">SP5</w:t>
            </w:r>
          </w:p>
        </w:tc>
        <w:tc>
          <w:tcPr>
            <w:tcW w:w="2340" w:type="dxa"/>
          </w:tcPr>
          <w:p>
            <w:pPr/>
            <w:r>
              <w:t xml:space="preserve">F-ENDO, or F-SECDYSM and Q11 has </w:t>
            </w:r>
            <w:r>
              <w:rPr>
                <w:rStyle w:val="CodeChar"/>
              </w:rPr>
              <w:t xml:space="preserve">painkillers_fail</w:t>
            </w:r>
          </w:p>
        </w:tc>
        <w:tc>
          <w:tcPr>
            <w:tcW w:w="2340" w:type="dxa"/>
          </w:tcPr>
          <w:p>
            <w:pPr/>
            <w:r>
              <w:t xml:space="preserve">Gynaecologist</w:t>
            </w:r>
          </w:p>
        </w:tc>
        <w:tc>
          <w:tcPr>
            <w:tcW w:w="2340" w:type="dxa"/>
          </w:tcPr>
          <w:p>
            <w:pPr/>
            <w:r>
              <w:t xml:space="preserve">One who does laparoscopic (keyhole) surgery and treats endometriosis</w:t>
            </w:r>
          </w:p>
        </w:tc>
      </w:tr>
      <w:tr>
        <w:tc>
          <w:tcPr>
            <w:tcW w:w="2340" w:type="dxa"/>
          </w:tcPr>
          <w:p>
            <w:pPr/>
            <w:r>
              <w:t xml:space="preserve">SP6</w:t>
            </w:r>
          </w:p>
        </w:tc>
        <w:tc>
          <w:tcPr>
            <w:tcW w:w="2340" w:type="dxa"/>
          </w:tcPr>
          <w:p>
            <w:pPr/>
            <w:r>
              <w:t xml:space="preserve">F-ADENO</w:t>
            </w:r>
          </w:p>
        </w:tc>
        <w:tc>
          <w:tcPr>
            <w:tcW w:w="2340" w:type="dxa"/>
          </w:tcPr>
          <w:p>
            <w:pPr/>
            <w:r>
              <w:t xml:space="preserve">Gynaecologist</w:t>
            </w:r>
          </w:p>
        </w:tc>
        <w:tc>
          <w:tcPr>
            <w:tcW w:w="2340" w:type="dxa"/>
          </w:tcPr>
          <w:p>
            <w:pPr/>
            <w:r>
              <w:t xml:space="preserve">Ask for a pelvic scan by an experienced sonographer</w:t>
            </w:r>
          </w:p>
        </w:tc>
      </w:tr>
      <w:tr>
        <w:tc>
          <w:tcPr>
            <w:tcW w:w="2340" w:type="dxa"/>
          </w:tcPr>
          <w:p>
            <w:pPr/>
            <w:r>
              <w:t xml:space="preserve">SP7</w:t>
            </w:r>
          </w:p>
        </w:tc>
        <w:tc>
          <w:tcPr>
            <w:tcW w:w="2340" w:type="dxa"/>
          </w:tcPr>
          <w:p>
            <w:pPr/>
            <w:r>
              <w:t xml:space="preserve">F-BLEEDDIS</w:t>
            </w:r>
          </w:p>
        </w:tc>
        <w:tc>
          <w:tcPr>
            <w:tcW w:w="2340" w:type="dxa"/>
          </w:tcPr>
          <w:p>
            <w:pPr/>
            <w:r>
              <w:t xml:space="preserve">GP for first blood tests</w:t>
            </w:r>
          </w:p>
        </w:tc>
        <w:tc>
          <w:tcPr>
            <w:tcW w:w="2340" w:type="dxa"/>
          </w:tcPr>
          <w:p>
            <w:pPr/>
            <w:r>
              <w:t xml:space="preserve">Haematologist</w:t>
            </w:r>
          </w:p>
        </w:tc>
      </w:tr>
      <w:tr>
        <w:tc>
          <w:tcPr>
            <w:tcW w:w="2340" w:type="dxa"/>
          </w:tcPr>
          <w:p>
            <w:pPr/>
            <w:r>
              <w:t xml:space="preserve">SP8</w:t>
            </w:r>
          </w:p>
        </w:tc>
        <w:tc>
          <w:tcPr>
            <w:tcW w:w="2340" w:type="dxa"/>
          </w:tcPr>
          <w:p>
            <w:pPr/>
            <w:r>
              <w:t xml:space="preserve">F-SICKLE and any clinical flag</w:t>
            </w:r>
          </w:p>
        </w:tc>
        <w:tc>
          <w:tcPr>
            <w:tcW w:w="2340" w:type="dxa"/>
          </w:tcPr>
          <w:p>
            <w:pPr/>
            <w:r>
              <w:t xml:space="preserve">Her usual sickle cell clinic</w:t>
            </w:r>
          </w:p>
        </w:tc>
        <w:tc>
          <w:tcPr>
            <w:tcW w:w="2340" w:type="dxa"/>
          </w:tcPr>
          <w:p>
            <w:pPr/>
            <w:r>
              <w:t xml:space="preserve">Gynaecologist working with her haematologist</w:t>
            </w:r>
          </w:p>
        </w:tc>
      </w:tr>
      <w:tr>
        <w:tc>
          <w:tcPr>
            <w:tcW w:w="2340" w:type="dxa"/>
          </w:tcPr>
          <w:p>
            <w:pPr/>
            <w:r>
              <w:t xml:space="preserve">SP9</w:t>
            </w:r>
          </w:p>
        </w:tc>
        <w:tc>
          <w:tcPr>
            <w:tcW w:w="2340" w:type="dxa"/>
          </w:tcPr>
          <w:p>
            <w:pPr/>
            <w:r>
              <w:t xml:space="preserve">F-PCOS</w:t>
            </w:r>
          </w:p>
        </w:tc>
        <w:tc>
          <w:tcPr>
            <w:tcW w:w="2340" w:type="dxa"/>
          </w:tcPr>
          <w:p>
            <w:pPr/>
            <w:r>
              <w:t xml:space="preserve">GP for first blood tests</w:t>
            </w:r>
          </w:p>
        </w:tc>
        <w:tc>
          <w:tcPr>
            <w:tcW w:w="2340" w:type="dxa"/>
          </w:tcPr>
          <w:p>
            <w:pPr/>
            <w:r>
              <w:t xml:space="preserve">Gynaecologist or endocrinologist; fertility specialist if F-TTC</w:t>
            </w:r>
          </w:p>
        </w:tc>
      </w:tr>
      <w:tr>
        <w:tc>
          <w:tcPr>
            <w:tcW w:w="2340" w:type="dxa"/>
          </w:tcPr>
          <w:p>
            <w:pPr/>
            <w:r>
              <w:t xml:space="preserve">SP10</w:t>
            </w:r>
          </w:p>
        </w:tc>
        <w:tc>
          <w:tcPr>
            <w:tcW w:w="2340" w:type="dxa"/>
          </w:tcPr>
          <w:p>
            <w:pPr/>
            <w:r>
              <w:t xml:space="preserve">F-THY</w:t>
            </w:r>
          </w:p>
        </w:tc>
        <w:tc>
          <w:tcPr>
            <w:tcW w:w="2340" w:type="dxa"/>
          </w:tcPr>
          <w:p>
            <w:pPr/>
            <w:r>
              <w:t xml:space="preserve">GP for thyroid test</w:t>
            </w:r>
          </w:p>
        </w:tc>
        <w:tc>
          <w:tcPr>
            <w:tcW w:w="2340" w:type="dxa"/>
          </w:tcPr>
          <w:p>
            <w:pPr/>
            <w:r>
              <w:t xml:space="preserve">Endocrinologist if the result is abnormal</w:t>
            </w:r>
          </w:p>
        </w:tc>
      </w:tr>
      <w:tr>
        <w:tc>
          <w:tcPr>
            <w:tcW w:w="2340" w:type="dxa"/>
          </w:tcPr>
          <w:p>
            <w:pPr/>
            <w:r>
              <w:t xml:space="preserve">SP11</w:t>
            </w:r>
          </w:p>
        </w:tc>
        <w:tc>
          <w:tcPr>
            <w:tcW w:w="2340" w:type="dxa"/>
          </w:tcPr>
          <w:p>
            <w:pPr/>
            <w:r>
              <w:t xml:space="preserve">F-PRL</w:t>
            </w:r>
          </w:p>
        </w:tc>
        <w:tc>
          <w:tcPr>
            <w:tcW w:w="2340" w:type="dxa"/>
          </w:tcPr>
          <w:p>
            <w:pPr/>
            <w:r>
              <w:t xml:space="preserve">GP for prolactin test</w:t>
            </w:r>
          </w:p>
        </w:tc>
        <w:tc>
          <w:tcPr>
            <w:tcW w:w="2340" w:type="dxa"/>
          </w:tcPr>
          <w:p>
            <w:pPr/>
            <w:r>
              <w:t xml:space="preserve">Endocrinologist if raised</w:t>
            </w:r>
          </w:p>
        </w:tc>
      </w:tr>
      <w:tr>
        <w:tc>
          <w:tcPr>
            <w:tcW w:w="2340" w:type="dxa"/>
          </w:tcPr>
          <w:p>
            <w:pPr/>
            <w:r>
              <w:t xml:space="preserve">SP12</w:t>
            </w:r>
          </w:p>
        </w:tc>
        <w:tc>
          <w:tcPr>
            <w:tcW w:w="2340" w:type="dxa"/>
          </w:tcPr>
          <w:p>
            <w:pPr/>
            <w:r>
              <w:t xml:space="preserve">F-POI</w:t>
            </w:r>
          </w:p>
        </w:tc>
        <w:tc>
          <w:tcPr>
            <w:tcW w:w="2340" w:type="dxa"/>
          </w:tcPr>
          <w:p>
            <w:pPr/>
            <w:r>
              <w:t xml:space="preserve">Gynaecologist</w:t>
            </w:r>
          </w:p>
        </w:tc>
        <w:tc>
          <w:tcPr>
            <w:tcW w:w="2340" w:type="dxa"/>
          </w:tcPr>
          <w:p>
            <w:pPr/>
            <w:r>
              <w:t xml:space="preserve">Fertility specialist promptly if F-FERTGOAL</w:t>
            </w:r>
          </w:p>
        </w:tc>
      </w:tr>
      <w:tr>
        <w:tc>
          <w:tcPr>
            <w:tcW w:w="2340" w:type="dxa"/>
          </w:tcPr>
          <w:p>
            <w:pPr/>
            <w:r>
              <w:t xml:space="preserve">SP13</w:t>
            </w:r>
          </w:p>
        </w:tc>
        <w:tc>
          <w:tcPr>
            <w:tcW w:w="2340" w:type="dxa"/>
          </w:tcPr>
          <w:p>
            <w:pPr/>
            <w:r>
              <w:t xml:space="preserve">F-PERI</w:t>
            </w:r>
          </w:p>
        </w:tc>
        <w:tc>
          <w:tcPr>
            <w:tcW w:w="2340" w:type="dxa"/>
          </w:tcPr>
          <w:p>
            <w:pPr/>
            <w:r>
              <w:t xml:space="preserve">GP</w:t>
            </w:r>
          </w:p>
        </w:tc>
        <w:tc>
          <w:tcPr>
            <w:tcW w:w="2340" w:type="dxa"/>
          </w:tcPr>
          <w:p>
            <w:pPr/>
            <w:r>
              <w:t xml:space="preserve">Gynaecologist if symptoms are hard to manage</w:t>
            </w:r>
          </w:p>
        </w:tc>
      </w:tr>
      <w:tr>
        <w:tc>
          <w:tcPr>
            <w:tcW w:w="2340" w:type="dxa"/>
          </w:tcPr>
          <w:p>
            <w:pPr/>
            <w:r>
              <w:t xml:space="preserve">SP14</w:t>
            </w:r>
          </w:p>
        </w:tc>
        <w:tc>
          <w:tcPr>
            <w:tcW w:w="2340" w:type="dxa"/>
          </w:tcPr>
          <w:p>
            <w:pPr/>
            <w:r>
              <w:t xml:space="preserve">F-HYPO</w:t>
            </w:r>
          </w:p>
        </w:tc>
        <w:tc>
          <w:tcPr>
            <w:tcW w:w="2340" w:type="dxa"/>
          </w:tcPr>
          <w:p>
            <w:pPr/>
            <w:r>
              <w:t xml:space="preserve">GP</w:t>
            </w:r>
          </w:p>
        </w:tc>
        <w:tc>
          <w:tcPr>
            <w:tcW w:w="2340" w:type="dxa"/>
          </w:tcPr>
          <w:p>
            <w:pPr/>
            <w:r>
              <w:t xml:space="preserve">Gynaecologist if periods don't return</w:t>
            </w:r>
          </w:p>
        </w:tc>
      </w:tr>
      <w:tr>
        <w:tc>
          <w:tcPr>
            <w:tcW w:w="2340" w:type="dxa"/>
          </w:tcPr>
          <w:p>
            <w:pPr/>
            <w:r>
              <w:t xml:space="preserve">SP15</w:t>
            </w:r>
          </w:p>
        </w:tc>
        <w:tc>
          <w:tcPr>
            <w:tcW w:w="2340" w:type="dxa"/>
          </w:tcPr>
          <w:p>
            <w:pPr/>
            <w:r>
              <w:t xml:space="preserve">F-PCB</w:t>
            </w:r>
          </w:p>
        </w:tc>
        <w:tc>
          <w:tcPr>
            <w:tcW w:w="2340" w:type="dxa"/>
          </w:tcPr>
          <w:p>
            <w:pPr/>
            <w:r>
              <w:t xml:space="preserve">Gynaecologist or GP for a cervix examination</w:t>
            </w:r>
          </w:p>
        </w:tc>
        <w:tc>
          <w:tcPr>
            <w:tcW w:w="2340" w:type="dxa"/>
          </w:tcPr>
          <w:p>
            <w:pPr/>
            <w:r>
              <w:t xml:space="preserve">—</w:t>
            </w:r>
          </w:p>
        </w:tc>
      </w:tr>
      <w:tr>
        <w:tc>
          <w:tcPr>
            <w:tcW w:w="2340" w:type="dxa"/>
          </w:tcPr>
          <w:p>
            <w:pPr/>
            <w:r>
              <w:t xml:space="preserve">SP16</w:t>
            </w:r>
          </w:p>
        </w:tc>
        <w:tc>
          <w:tcPr>
            <w:tcW w:w="2340" w:type="dxa"/>
          </w:tcPr>
          <w:p>
            <w:pPr/>
            <w:r>
              <w:t xml:space="preserve">Q0 has </w:t>
            </w:r>
            <w:r>
              <w:rPr>
                <w:rStyle w:val="CodeChar"/>
              </w:rPr>
              <w:t xml:space="preserve">s5_postmeno_bleed</w:t>
            </w:r>
            <w:r>
              <w:t xml:space="preserve">, or F-ENDOMRISK</w:t>
            </w:r>
          </w:p>
        </w:tc>
        <w:tc>
          <w:tcPr>
            <w:tcW w:w="2340" w:type="dxa"/>
          </w:tcPr>
          <w:p>
            <w:pPr/>
            <w:r>
              <w:t xml:space="preserve">Gynaecologist</w:t>
            </w:r>
          </w:p>
        </w:tc>
        <w:tc>
          <w:tcPr>
            <w:tcW w:w="2340" w:type="dxa"/>
          </w:tcPr>
          <w:p>
            <w:pPr/>
            <w:r>
              <w:t xml:space="preserve">—</w:t>
            </w:r>
          </w:p>
        </w:tc>
      </w:tr>
      <w:tr>
        <w:tc>
          <w:tcPr>
            <w:tcW w:w="2340" w:type="dxa"/>
          </w:tcPr>
          <w:p>
            <w:pPr/>
            <w:r>
              <w:t xml:space="preserve">SP17</w:t>
            </w:r>
          </w:p>
        </w:tc>
        <w:tc>
          <w:tcPr>
            <w:tcW w:w="2340" w:type="dxa"/>
          </w:tcPr>
          <w:p>
            <w:pPr/>
            <w:r>
              <w:t xml:space="preserve">F-CONTRA</w:t>
            </w:r>
          </w:p>
        </w:tc>
        <w:tc>
          <w:tcPr>
            <w:tcW w:w="2340" w:type="dxa"/>
          </w:tcPr>
          <w:p>
            <w:pPr/>
            <w:r>
              <w:t xml:space="preserve">Family planning clinic or whoever gave her the contraception</w:t>
            </w:r>
          </w:p>
        </w:tc>
        <w:tc>
          <w:tcPr>
            <w:tcW w:w="2340" w:type="dxa"/>
          </w:tcPr>
          <w:p>
            <w:pPr/>
            <w:r>
              <w:t xml:space="preserve">—</w:t>
            </w:r>
          </w:p>
        </w:tc>
      </w:tr>
      <w:tr>
        <w:tc>
          <w:tcPr>
            <w:tcW w:w="2340" w:type="dxa"/>
          </w:tcPr>
          <w:p>
            <w:pPr/>
            <w:r>
              <w:t xml:space="preserve">SP18</w:t>
            </w:r>
          </w:p>
        </w:tc>
        <w:tc>
          <w:tcPr>
            <w:tcW w:w="2340" w:type="dxa"/>
          </w:tcPr>
          <w:p>
            <w:pPr/>
            <w:r>
              <w:t xml:space="preserve">F-PRIMAMEN</w:t>
            </w:r>
          </w:p>
        </w:tc>
        <w:tc>
          <w:tcPr>
            <w:tcW w:w="2340" w:type="dxa"/>
          </w:tcPr>
          <w:p>
            <w:pPr/>
            <w:r>
              <w:t xml:space="preserve">Gynaecologist</w:t>
            </w:r>
          </w:p>
        </w:tc>
        <w:tc>
          <w:tcPr>
            <w:tcW w:w="2340" w:type="dxa"/>
          </w:tcPr>
          <w:p>
            <w:pPr/>
            <w:r>
              <w:t xml:space="preserve">—</w:t>
            </w:r>
          </w:p>
        </w:tc>
      </w:tr>
      <w:tr>
        <w:tc>
          <w:tcPr>
            <w:tcW w:w="2340" w:type="dxa"/>
          </w:tcPr>
          <w:p>
            <w:pPr/>
            <w:r>
              <w:t xml:space="preserve">SP19</w:t>
            </w:r>
          </w:p>
        </w:tc>
        <w:tc>
          <w:tcPr>
            <w:tcW w:w="2340" w:type="dxa"/>
          </w:tcPr>
          <w:p>
            <w:pPr/>
            <w:r>
              <w:t xml:space="preserve">F-ASHERMAN</w:t>
            </w:r>
          </w:p>
        </w:tc>
        <w:tc>
          <w:tcPr>
            <w:tcW w:w="2340" w:type="dxa"/>
          </w:tcPr>
          <w:p>
            <w:pPr/>
            <w:r>
              <w:t xml:space="preserve">Gynaecologist</w:t>
            </w:r>
          </w:p>
        </w:tc>
        <w:tc>
          <w:tcPr>
            <w:tcW w:w="2340" w:type="dxa"/>
          </w:tcPr>
          <w:p>
            <w:pPr/>
            <w:r>
              <w:t xml:space="preserve">One who performs hysteroscopy</w:t>
            </w:r>
          </w:p>
        </w:tc>
      </w:tr>
      <w:tr>
        <w:tc>
          <w:tcPr>
            <w:tcW w:w="2340" w:type="dxa"/>
          </w:tcPr>
          <w:p>
            <w:pPr/>
            <w:r>
              <w:t xml:space="preserve">SP20</w:t>
            </w:r>
          </w:p>
        </w:tc>
        <w:tc>
          <w:tcPr>
            <w:tcW w:w="2340" w:type="dxa"/>
          </w:tcPr>
          <w:p>
            <w:pPr/>
            <w:r>
              <w:t xml:space="preserve">F-ROUNDS</w:t>
            </w:r>
          </w:p>
        </w:tc>
        <w:tc>
          <w:tcPr>
            <w:tcW w:w="2340" w:type="dxa"/>
          </w:tcPr>
          <w:p>
            <w:pPr/>
            <w:r>
              <w:t xml:space="preserve">Replaces any GP first stop with a gynaecologist</w:t>
            </w:r>
          </w:p>
        </w:tc>
        <w:tc>
          <w:tcPr>
            <w:tcW w:w="2340" w:type="dxa"/>
          </w:tcPr>
          <w:p>
            <w:pPr/>
            <w:r>
              <w:t xml:space="preserve">Consultant gynaecologist (teaching or specialist hospital)</w:t>
            </w:r>
          </w:p>
        </w:tc>
      </w:tr>
      <w:tr>
        <w:tc>
          <w:tcPr>
            <w:tcW w:w="2340" w:type="dxa"/>
          </w:tcPr>
          <w:p>
            <w:pPr/>
            <w:r>
              <w:t xml:space="preserve">SP21</w:t>
            </w:r>
          </w:p>
        </w:tc>
        <w:tc>
          <w:tcPr>
            <w:tcW w:w="2340" w:type="dxa"/>
          </w:tcPr>
          <w:p>
            <w:pPr/>
            <w:r>
              <w:t xml:space="preserve">F-PRIMDYSM only</w:t>
            </w:r>
          </w:p>
        </w:tc>
        <w:tc>
          <w:tcPr>
            <w:tcW w:w="2340" w:type="dxa"/>
          </w:tcPr>
          <w:p>
            <w:pPr/>
            <w:r>
              <w:t xml:space="preserve">Pharmacist or GP</w:t>
            </w:r>
          </w:p>
        </w:tc>
        <w:tc>
          <w:tcPr>
            <w:tcW w:w="2340" w:type="dxa"/>
          </w:tcPr>
          <w:p>
            <w:pPr/>
            <w:r>
              <w:t xml:space="preserve">Gynaecologist if no better after 3 months</w:t>
            </w:r>
          </w:p>
        </w:tc>
      </w:tr>
    </w:tbl>
    <w:p>
      <w:pPr>
        <w:pStyle w:val="Heading2"/>
      </w:pPr>
      <w:r>
        <w:t xml:space="preserve">6. Tests to ask for</w:t>
      </w:r>
    </w:p>
    <w:p>
      <w:pPr/>
      <w:r>
        <w:t xml:space="preserve">Collect every test whose condition is true, remove duplicates, and list them in table order. Content key: </w:t>
      </w:r>
      <w:r>
        <w:rPr>
          <w:rStyle w:val="CodeChar"/>
        </w:rPr>
        <w:t xml:space="preserve">test.{id}</w:t>
      </w:r>
      <w:r>
        <w:t xml:space="preserve"> (name + timing text).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Test</w:t>
            </w:r>
          </w:p>
        </w:tc>
        <w:tc>
          <w:tcPr>
            <w:tcW w:w="2340" w:type="dxa"/>
            <w:shd w:val="clear" w:color="auto" w:fill="F2F2F2"/>
          </w:tcPr>
          <w:p>
            <w:pPr/>
            <w:r>
              <w:t xml:space="preserve">Name shown</w:t>
            </w:r>
          </w:p>
        </w:tc>
        <w:tc>
          <w:tcPr>
            <w:tcW w:w="2340" w:type="dxa"/>
            <w:shd w:val="clear" w:color="auto" w:fill="F2F2F2"/>
          </w:tcPr>
          <w:p>
            <w:pPr/>
            <w:r>
              <w:t xml:space="preserve">Condition</w:t>
            </w:r>
          </w:p>
        </w:tc>
        <w:tc>
          <w:tcPr>
            <w:tcW w:w="2340" w:type="dxa"/>
            <w:shd w:val="clear" w:color="auto" w:fill="F2F2F2"/>
          </w:tcPr>
          <w:p>
            <w:pPr/>
            <w:r>
              <w:t xml:space="preserve">Timing text</w:t>
            </w:r>
          </w:p>
        </w:tc>
      </w:tr>
      <w:tr>
        <w:tc>
          <w:tcPr>
            <w:tcW w:w="2340" w:type="dxa"/>
          </w:tcPr>
          <w:p>
            <w:pPr/>
            <w:r>
              <w:t xml:space="preserve">T-PREG</w:t>
            </w:r>
          </w:p>
        </w:tc>
        <w:tc>
          <w:tcPr>
            <w:tcW w:w="2340" w:type="dxa"/>
          </w:tcPr>
          <w:p>
            <w:pPr/>
            <w:r>
              <w:t xml:space="preserve">Pregnancy test</w:t>
            </w:r>
          </w:p>
        </w:tc>
        <w:tc>
          <w:tcPr>
            <w:tcW w:w="2340" w:type="dxa"/>
          </w:tcPr>
          <w:p>
            <w:pPr/>
            <w:r>
              <w:t xml:space="preserve">F-PREG or F-AMEN or F-OLIGO, unless Q3 = </w:t>
            </w:r>
            <w:r>
              <w:rPr>
                <w:rStyle w:val="CodeChar"/>
              </w:rPr>
              <w:t xml:space="preserve">not_active</w:t>
            </w:r>
          </w:p>
        </w:tc>
        <w:tc>
          <w:tcPr>
            <w:tcW w:w="2340" w:type="dxa"/>
          </w:tcPr>
          <w:p>
            <w:pPr/>
            <w:r>
              <w:t xml:space="preserve">Do this first</w:t>
            </w:r>
          </w:p>
        </w:tc>
      </w:tr>
      <w:tr>
        <w:tc>
          <w:tcPr>
            <w:tcW w:w="2340" w:type="dxa"/>
          </w:tcPr>
          <w:p>
            <w:pPr/>
            <w:r>
              <w:t xml:space="preserve">T-FBC</w:t>
            </w:r>
          </w:p>
        </w:tc>
        <w:tc>
          <w:tcPr>
            <w:tcW w:w="2340" w:type="dxa"/>
          </w:tcPr>
          <w:p>
            <w:pPr/>
            <w:r>
              <w:t xml:space="preserve">Full blood count</w:t>
            </w:r>
          </w:p>
        </w:tc>
        <w:tc>
          <w:tcPr>
            <w:tcW w:w="2340" w:type="dxa"/>
          </w:tcPr>
          <w:p>
            <w:pPr/>
            <w:r>
              <w:t xml:space="preserve">F-HMB or F-ANAEMIA</w:t>
            </w:r>
          </w:p>
        </w:tc>
        <w:tc>
          <w:tcPr>
            <w:tcW w:w="2340" w:type="dxa"/>
          </w:tcPr>
          <w:p>
            <w:pPr/>
            <w:r>
              <w:t xml:space="preserve">Any day</w:t>
            </w:r>
          </w:p>
        </w:tc>
      </w:tr>
      <w:tr>
        <w:tc>
          <w:tcPr>
            <w:tcW w:w="2340" w:type="dxa"/>
          </w:tcPr>
          <w:p>
            <w:pPr/>
            <w:r>
              <w:t xml:space="preserve">T-FERR</w:t>
            </w:r>
          </w:p>
        </w:tc>
        <w:tc>
          <w:tcPr>
            <w:tcW w:w="2340" w:type="dxa"/>
          </w:tcPr>
          <w:p>
            <w:pPr/>
            <w:r>
              <w:t xml:space="preserve">Iron level (ferritin)</w:t>
            </w:r>
          </w:p>
        </w:tc>
        <w:tc>
          <w:tcPr>
            <w:tcW w:w="2340" w:type="dxa"/>
          </w:tcPr>
          <w:p>
            <w:pPr/>
            <w:r>
              <w:t xml:space="preserve">F-HMB or F-ANAEMIA</w:t>
            </w:r>
          </w:p>
        </w:tc>
        <w:tc>
          <w:tcPr>
            <w:tcW w:w="2340" w:type="dxa"/>
          </w:tcPr>
          <w:p>
            <w:pPr/>
            <w:r>
              <w:t xml:space="preserve">Any day</w:t>
            </w:r>
          </w:p>
        </w:tc>
      </w:tr>
      <w:tr>
        <w:tc>
          <w:tcPr>
            <w:tcW w:w="2340" w:type="dxa"/>
          </w:tcPr>
          <w:p>
            <w:pPr/>
            <w:r>
              <w:t xml:space="preserve">T-TFT</w:t>
            </w:r>
          </w:p>
        </w:tc>
        <w:tc>
          <w:tcPr>
            <w:tcW w:w="2340" w:type="dxa"/>
          </w:tcPr>
          <w:p>
            <w:pPr/>
            <w:r>
              <w:t xml:space="preserve">Thyroid test (TSH)</w:t>
            </w:r>
          </w:p>
        </w:tc>
        <w:tc>
          <w:tcPr>
            <w:tcW w:w="2340" w:type="dxa"/>
          </w:tcPr>
          <w:p>
            <w:pPr/>
            <w:r>
              <w:t xml:space="preserve">F-THY or F-OLIGO or F-AMEN or F-FREQ or F-POI</w:t>
            </w:r>
          </w:p>
        </w:tc>
        <w:tc>
          <w:tcPr>
            <w:tcW w:w="2340" w:type="dxa"/>
          </w:tcPr>
          <w:p>
            <w:pPr/>
            <w:r>
              <w:t xml:space="preserve">Any day</w:t>
            </w:r>
          </w:p>
        </w:tc>
      </w:tr>
      <w:tr>
        <w:tc>
          <w:tcPr>
            <w:tcW w:w="2340" w:type="dxa"/>
          </w:tcPr>
          <w:p>
            <w:pPr/>
            <w:r>
              <w:t xml:space="preserve">T-PRL</w:t>
            </w:r>
          </w:p>
        </w:tc>
        <w:tc>
          <w:tcPr>
            <w:tcW w:w="2340" w:type="dxa"/>
          </w:tcPr>
          <w:p>
            <w:pPr/>
            <w:r>
              <w:t xml:space="preserve">Prolactin</w:t>
            </w:r>
          </w:p>
        </w:tc>
        <w:tc>
          <w:tcPr>
            <w:tcW w:w="2340" w:type="dxa"/>
          </w:tcPr>
          <w:p>
            <w:pPr/>
            <w:r>
              <w:t xml:space="preserve">F-AMEN or F-OLIGO or F-PRL</w:t>
            </w:r>
          </w:p>
        </w:tc>
        <w:tc>
          <w:tcPr>
            <w:tcW w:w="2340" w:type="dxa"/>
          </w:tcPr>
          <w:p>
            <w:pPr/>
            <w:r>
              <w:t xml:space="preserve">Morning, rested</w:t>
            </w:r>
          </w:p>
        </w:tc>
      </w:tr>
      <w:tr>
        <w:tc>
          <w:tcPr>
            <w:tcW w:w="2340" w:type="dxa"/>
          </w:tcPr>
          <w:p>
            <w:pPr/>
            <w:r>
              <w:t xml:space="preserve">T-FSH</w:t>
            </w:r>
          </w:p>
        </w:tc>
        <w:tc>
          <w:tcPr>
            <w:tcW w:w="2340" w:type="dxa"/>
          </w:tcPr>
          <w:p>
            <w:pPr/>
            <w:r>
              <w:t xml:space="preserve">FSH, LH and oestradiol</w:t>
            </w:r>
          </w:p>
        </w:tc>
        <w:tc>
          <w:tcPr>
            <w:tcW w:w="2340" w:type="dxa"/>
          </w:tcPr>
          <w:p>
            <w:pPr/>
            <w:r>
              <w:t xml:space="preserve">F-AMEN or F-OLIGO or F-POI</w:t>
            </w:r>
          </w:p>
        </w:tc>
        <w:tc>
          <w:tcPr>
            <w:tcW w:w="2340" w:type="dxa"/>
          </w:tcPr>
          <w:p>
            <w:pPr/>
            <w:r>
              <w:t xml:space="preserve">Day 2–5 of a period, or any day if no periods</w:t>
            </w:r>
          </w:p>
        </w:tc>
      </w:tr>
      <w:tr>
        <w:tc>
          <w:tcPr>
            <w:tcW w:w="2340" w:type="dxa"/>
          </w:tcPr>
          <w:p>
            <w:pPr/>
            <w:r>
              <w:t xml:space="preserve">T-ANDRO</w:t>
            </w:r>
          </w:p>
        </w:tc>
        <w:tc>
          <w:tcPr>
            <w:tcW w:w="2340" w:type="dxa"/>
          </w:tcPr>
          <w:p>
            <w:pPr/>
            <w:r>
              <w:t xml:space="preserve">Testosterone</w:t>
            </w:r>
          </w:p>
        </w:tc>
        <w:tc>
          <w:tcPr>
            <w:tcW w:w="2340" w:type="dxa"/>
          </w:tcPr>
          <w:p>
            <w:pPr/>
            <w:r>
              <w:t xml:space="preserve">F-PCOS</w:t>
            </w:r>
          </w:p>
        </w:tc>
        <w:tc>
          <w:tcPr>
            <w:tcW w:w="2340" w:type="dxa"/>
          </w:tcPr>
          <w:p>
            <w:pPr/>
            <w:r>
              <w:t xml:space="preserve">Day 2–5, or any day if no periods</w:t>
            </w:r>
          </w:p>
        </w:tc>
      </w:tr>
      <w:tr>
        <w:tc>
          <w:tcPr>
            <w:tcW w:w="2340" w:type="dxa"/>
          </w:tcPr>
          <w:p>
            <w:pPr/>
            <w:r>
              <w:t xml:space="preserve">T-METAB</w:t>
            </w:r>
          </w:p>
        </w:tc>
        <w:tc>
          <w:tcPr>
            <w:tcW w:w="2340" w:type="dxa"/>
          </w:tcPr>
          <w:p>
            <w:pPr/>
            <w:r>
              <w:t xml:space="preserve">Blood sugar (HbA1c) and blood pressure</w:t>
            </w:r>
          </w:p>
        </w:tc>
        <w:tc>
          <w:tcPr>
            <w:tcW w:w="2340" w:type="dxa"/>
          </w:tcPr>
          <w:p>
            <w:pPr/>
            <w:r>
              <w:t xml:space="preserve">F-PCOS</w:t>
            </w:r>
          </w:p>
        </w:tc>
        <w:tc>
          <w:tcPr>
            <w:tcW w:w="2340" w:type="dxa"/>
          </w:tcPr>
          <w:p>
            <w:pPr/>
            <w:r>
              <w:t xml:space="preserve">Any day</w:t>
            </w:r>
          </w:p>
        </w:tc>
      </w:tr>
      <w:tr>
        <w:tc>
          <w:tcPr>
            <w:tcW w:w="2340" w:type="dxa"/>
          </w:tcPr>
          <w:p>
            <w:pPr/>
            <w:r>
              <w:t xml:space="preserve">T-PROG</w:t>
            </w:r>
          </w:p>
        </w:tc>
        <w:tc>
          <w:tcPr>
            <w:tcW w:w="2340" w:type="dxa"/>
          </w:tcPr>
          <w:p>
            <w:pPr/>
            <w:r>
              <w:t xml:space="preserve">Progesterone (checks ovulation)</w:t>
            </w:r>
          </w:p>
        </w:tc>
        <w:tc>
          <w:tcPr>
            <w:tcW w:w="2340" w:type="dxa"/>
          </w:tcPr>
          <w:p>
            <w:pPr/>
            <w:r>
              <w:t xml:space="preserve">F-TTC and (F-OLIGO or F-PCOS)</w:t>
            </w:r>
          </w:p>
        </w:tc>
        <w:tc>
          <w:tcPr>
            <w:tcW w:w="2340" w:type="dxa"/>
          </w:tcPr>
          <w:p>
            <w:pPr/>
            <w:r>
              <w:t xml:space="preserve">About 7 days before the next expected period</w:t>
            </w:r>
          </w:p>
        </w:tc>
      </w:tr>
      <w:tr>
        <w:tc>
          <w:tcPr>
            <w:tcW w:w="2340" w:type="dxa"/>
          </w:tcPr>
          <w:p>
            <w:pPr/>
            <w:r>
              <w:t xml:space="preserve">T-USS</w:t>
            </w:r>
          </w:p>
        </w:tc>
        <w:tc>
          <w:tcPr>
            <w:tcW w:w="2340" w:type="dxa"/>
          </w:tcPr>
          <w:p>
            <w:pPr/>
            <w:r>
              <w:t xml:space="preserve">Pelvic scan (transvaginal preferred)</w:t>
            </w:r>
          </w:p>
        </w:tc>
        <w:tc>
          <w:tcPr>
            <w:tcW w:w="2340" w:type="dxa"/>
          </w:tcPr>
          <w:p>
            <w:pPr/>
            <w:r>
              <w:t xml:space="preserve">Any of F-FIBROID, F-BULK, F-ADENO, F-SECDYSM, F-ENDO, F-IMB, F-AMEN, F-PCOS, F-ASHERMAN, F-ENDOMRISK, or Q0 has </w:t>
            </w:r>
            <w:r>
              <w:rPr>
                <w:rStyle w:val="CodeChar"/>
              </w:rPr>
              <w:t xml:space="preserve">s5_postmeno_bleed</w:t>
            </w:r>
          </w:p>
        </w:tc>
        <w:tc>
          <w:tcPr>
            <w:tcW w:w="2340" w:type="dxa"/>
          </w:tcPr>
          <w:p>
            <w:pPr/>
            <w:r>
              <w:t xml:space="preserve">Just after a period ends. Ask for the written report</w:t>
            </w:r>
          </w:p>
        </w:tc>
      </w:tr>
      <w:tr>
        <w:tc>
          <w:tcPr>
            <w:tcW w:w="2340" w:type="dxa"/>
          </w:tcPr>
          <w:p>
            <w:pPr/>
            <w:r>
              <w:t xml:space="preserve">T-STI</w:t>
            </w:r>
          </w:p>
        </w:tc>
        <w:tc>
          <w:tcPr>
            <w:tcW w:w="2340" w:type="dxa"/>
          </w:tcPr>
          <w:p>
            <w:pPr/>
            <w:r>
              <w:t xml:space="preserve">Infection tests (chlamydia, gonorrhoea, HIV, syphilis, vaginal swab)</w:t>
            </w:r>
          </w:p>
        </w:tc>
        <w:tc>
          <w:tcPr>
            <w:tcW w:w="2340" w:type="dxa"/>
          </w:tcPr>
          <w:p>
            <w:pPr/>
            <w:r>
              <w:t xml:space="preserve">F-INFECT or F-IMB or F-PCB</w:t>
            </w:r>
          </w:p>
        </w:tc>
        <w:tc>
          <w:tcPr>
            <w:tcW w:w="2340" w:type="dxa"/>
          </w:tcPr>
          <w:p>
            <w:pPr/>
            <w:r>
              <w:t xml:space="preserve">Any day</w:t>
            </w:r>
          </w:p>
        </w:tc>
      </w:tr>
      <w:tr>
        <w:tc>
          <w:tcPr>
            <w:tcW w:w="2340" w:type="dxa"/>
          </w:tcPr>
          <w:p>
            <w:pPr/>
            <w:r>
              <w:t xml:space="preserve">T-EXAM</w:t>
            </w:r>
          </w:p>
        </w:tc>
        <w:tc>
          <w:tcPr>
            <w:tcW w:w="2340" w:type="dxa"/>
          </w:tcPr>
          <w:p>
            <w:pPr/>
            <w:r>
              <w:t xml:space="preserve">Examination of the cervix</w:t>
            </w:r>
          </w:p>
        </w:tc>
        <w:tc>
          <w:tcPr>
            <w:tcW w:w="2340" w:type="dxa"/>
          </w:tcPr>
          <w:p>
            <w:pPr/>
            <w:r>
              <w:t xml:space="preserve">F-PCB or F-IMB or F-INFECT</w:t>
            </w:r>
          </w:p>
        </w:tc>
        <w:tc>
          <w:tcPr>
            <w:tcW w:w="2340" w:type="dxa"/>
          </w:tcPr>
          <w:p>
            <w:pPr/>
            <w:r>
              <w:t xml:space="preserve">Not during heavy bleeding</w:t>
            </w:r>
          </w:p>
        </w:tc>
      </w:tr>
      <w:tr>
        <w:tc>
          <w:tcPr>
            <w:tcW w:w="2340" w:type="dxa"/>
          </w:tcPr>
          <w:p>
            <w:pPr/>
            <w:r>
              <w:t xml:space="preserve">T-CERV</w:t>
            </w:r>
          </w:p>
        </w:tc>
        <w:tc>
          <w:tcPr>
            <w:tcW w:w="2340" w:type="dxa"/>
          </w:tcPr>
          <w:p>
            <w:pPr/>
            <w:r>
              <w:t xml:space="preserve">Cervical screening</w:t>
            </w:r>
          </w:p>
        </w:tc>
        <w:tc>
          <w:tcPr>
            <w:tcW w:w="2340" w:type="dxa"/>
          </w:tcPr>
          <w:p>
            <w:pPr/>
            <w:r>
              <w:t xml:space="preserve">F-PCB or F-IMB, and Q2 ≥ </w:t>
            </w:r>
            <w:r>
              <w:rPr>
                <w:rStyle w:val="CodeChar"/>
              </w:rPr>
              <w:t xml:space="preserve">CERV_MIN_AGE</w:t>
            </w:r>
            <w:r>
              <w:t xml:space="preserve"> (config)</w:t>
            </w:r>
          </w:p>
        </w:tc>
        <w:tc>
          <w:tcPr>
            <w:tcW w:w="2340" w:type="dxa"/>
          </w:tcPr>
          <w:p>
            <w:pPr/>
            <w:r>
              <w:t xml:space="preserve">Mid-cycle</w:t>
            </w:r>
          </w:p>
        </w:tc>
      </w:tr>
      <w:tr>
        <w:tc>
          <w:tcPr>
            <w:tcW w:w="2340" w:type="dxa"/>
          </w:tcPr>
          <w:p>
            <w:pPr/>
            <w:r>
              <w:t xml:space="preserve">T-COAG</w:t>
            </w:r>
          </w:p>
        </w:tc>
        <w:tc>
          <w:tcPr>
            <w:tcW w:w="2340" w:type="dxa"/>
          </w:tcPr>
          <w:p>
            <w:pPr/>
            <w:r>
              <w:t xml:space="preserve">Clotting tests</w:t>
            </w:r>
          </w:p>
        </w:tc>
        <w:tc>
          <w:tcPr>
            <w:tcW w:w="2340" w:type="dxa"/>
          </w:tcPr>
          <w:p>
            <w:pPr/>
            <w:r>
              <w:t xml:space="preserve">F-BLEEDDIS</w:t>
            </w:r>
          </w:p>
        </w:tc>
        <w:tc>
          <w:tcPr>
            <w:tcW w:w="2340" w:type="dxa"/>
          </w:tcPr>
          <w:p>
            <w:pPr/>
            <w:r>
              <w:t xml:space="preserve">Any day</w:t>
            </w:r>
          </w:p>
        </w:tc>
      </w:tr>
      <w:tr>
        <w:tc>
          <w:tcPr>
            <w:tcW w:w="2340" w:type="dxa"/>
          </w:tcPr>
          <w:p>
            <w:pPr/>
            <w:r>
              <w:t xml:space="preserve">T-GENO</w:t>
            </w:r>
          </w:p>
        </w:tc>
        <w:tc>
          <w:tcPr>
            <w:tcW w:w="2340" w:type="dxa"/>
          </w:tcPr>
          <w:p>
            <w:pPr/>
            <w:r>
              <w:t xml:space="preserve">Genotype</w:t>
            </w:r>
          </w:p>
        </w:tc>
        <w:tc>
          <w:tcPr>
            <w:tcW w:w="2340" w:type="dxa"/>
          </w:tcPr>
          <w:p>
            <w:pPr/>
            <w:r>
              <w:t xml:space="preserve">F-TTC or F-ANAEMIA, unless Q14 has </w:t>
            </w:r>
            <w:r>
              <w:rPr>
                <w:rStyle w:val="CodeChar"/>
              </w:rPr>
              <w:t xml:space="preserve">sickle_cell</w:t>
            </w:r>
          </w:p>
        </w:tc>
        <w:tc>
          <w:tcPr>
            <w:tcW w:w="2340" w:type="dxa"/>
          </w:tcPr>
          <w:p>
            <w:pPr/>
            <w:r>
              <w:t xml:space="preserve">Any day</w:t>
            </w:r>
          </w:p>
        </w:tc>
      </w:tr>
    </w:tbl>
    <w:p>
      <w:pPr/>
      <w:r>
        <w:t xml:space="preserve">Specialist-may-suggest list (shown under its own heading, not as tests to request):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Condition</w:t>
            </w:r>
          </w:p>
        </w:tc>
      </w:tr>
      <w:tr>
        <w:tc>
          <w:tcPr>
            <w:tcW w:w="4680" w:type="dxa"/>
          </w:tcPr>
          <w:p>
            <w:pPr/>
            <w:r>
              <w:t xml:space="preserve">Womb lining sample or hysteroscopy</w:t>
            </w:r>
          </w:p>
        </w:tc>
        <w:tc>
          <w:tcPr>
            <w:tcW w:w="4680" w:type="dxa"/>
          </w:tcPr>
          <w:p>
            <w:pPr/>
            <w:r>
              <w:t xml:space="preserve">F-ENDOMRISK or Q0 has </w:t>
            </w:r>
            <w:r>
              <w:rPr>
                <w:rStyle w:val="CodeChar"/>
              </w:rPr>
              <w:t xml:space="preserve">s5_postmeno_bleed</w:t>
            </w:r>
          </w:p>
        </w:tc>
      </w:tr>
      <w:tr>
        <w:tc>
          <w:tcPr>
            <w:tcW w:w="4680" w:type="dxa"/>
          </w:tcPr>
          <w:p>
            <w:pPr/>
            <w:r>
              <w:t xml:space="preserve">Pelvic MRI</w:t>
            </w:r>
          </w:p>
        </w:tc>
        <w:tc>
          <w:tcPr>
            <w:tcW w:w="4680" w:type="dxa"/>
          </w:tcPr>
          <w:p>
            <w:pPr/>
            <w:r>
              <w:t xml:space="preserve">F-ADENO or F-ENDO</w:t>
            </w:r>
          </w:p>
        </w:tc>
      </w:tr>
      <w:tr>
        <w:tc>
          <w:tcPr>
            <w:tcW w:w="4680" w:type="dxa"/>
          </w:tcPr>
          <w:p>
            <w:pPr/>
            <w:r>
              <w:t xml:space="preserve">Laparoscopy</w:t>
            </w:r>
          </w:p>
        </w:tc>
        <w:tc>
          <w:tcPr>
            <w:tcW w:w="4680" w:type="dxa"/>
          </w:tcPr>
          <w:p>
            <w:pPr/>
            <w:r>
              <w:t xml:space="preserve">F-ENDO</w:t>
            </w:r>
          </w:p>
        </w:tc>
      </w:tr>
    </w:tbl>
    <w:p>
      <w:pPr/>
      <w:r>
        <w:t xml:space="preserve">List logic:</w:t>
      </w:r>
    </w:p>
    <w:p>
      <w:pPr>
        <w:pStyle w:val="ListParagraph"/>
        <w:numPr>
          <w:ilvl w:val="0"/>
          <w:numId w:val="4"/>
        </w:numPr>
      </w:pPr>
      <w:r>
        <w:rPr>
          <w:b/>
        </w:rPr>
        <w:t xml:space="preserve">F-PREG:</w:t>
      </w:r>
      <w:r>
        <w:t xml:space="preserve"> T-PREG is shown first with </w:t>
      </w:r>
      <w:r>
        <w:rPr>
          <w:rStyle w:val="CodeChar"/>
        </w:rPr>
        <w:t xml:space="preserve">test.preg_gate</w:t>
      </w:r>
      <w:r>
        <w:t xml:space="preserve">. Hormone tests (T-TFT, T-PRL, T-FSH, T-ANDRO, T-PROG) get the note </w:t>
      </w:r>
      <w:r>
        <w:rPr>
          <w:rStyle w:val="CodeChar"/>
        </w:rPr>
        <w:t xml:space="preserve">test.after_negative_preg</w:t>
      </w:r>
      <w:r>
        <w:t xml:space="preserve">.</w:t>
      </w:r>
    </w:p>
    <w:p>
      <w:pPr>
        <w:pStyle w:val="ListParagraph"/>
        <w:numPr>
          <w:ilvl w:val="0"/>
          <w:numId w:val="4"/>
        </w:numPr>
      </w:pPr>
      <w:r>
        <w:rPr>
          <w:b/>
        </w:rPr>
        <w:t xml:space="preserve">Q4 = </w:t>
      </w:r>
      <w:r>
        <w:rPr>
          <w:rStyle w:val="CodeChar"/>
          <w:b/>
        </w:rPr>
        <w:t xml:space="preserve">hormonal</w:t>
      </w:r>
      <w:r>
        <w:rPr>
          <w:b/>
        </w:rPr>
        <w:t xml:space="preserve">:</w:t>
      </w:r>
      <w:r>
        <w:t xml:space="preserve"> T-FSH, T-ANDRO and T-PROG get the note </w:t>
      </w:r>
      <w:r>
        <w:rPr>
          <w:rStyle w:val="CodeChar"/>
        </w:rPr>
        <w:t xml:space="preserve">test.on_hormonal_contraception</w:t>
      </w:r>
      <w:r>
        <w:t xml:space="preserve">.</w:t>
      </w:r>
    </w:p>
    <w:p>
      <w:pPr>
        <w:pStyle w:val="ListParagraph"/>
        <w:numPr>
          <w:ilvl w:val="0"/>
          <w:numId w:val="4"/>
        </w:numPr>
      </w:pPr>
      <w:r>
        <w:rPr>
          <w:b/>
        </w:rPr>
        <w:t xml:space="preserve">F-DONE:</w:t>
      </w:r>
      <w:r>
        <w:t xml:space="preserve"> show </w:t>
      </w:r>
      <w:r>
        <w:rPr>
          <w:rStyle w:val="CodeChar"/>
        </w:rPr>
        <w:t xml:space="preserve">test.bring_reports</w:t>
      </w:r>
      <w:r>
        <w:t xml:space="preserve"> above the list.</w:t>
      </w:r>
    </w:p>
    <w:p>
      <w:pPr>
        <w:pStyle w:val="ListParagraph"/>
        <w:numPr>
          <w:ilvl w:val="0"/>
          <w:numId w:val="4"/>
        </w:numPr>
      </w:pPr>
      <w:r>
        <w:rPr>
          <w:b/>
        </w:rPr>
        <w:t xml:space="preserve">T-USS with F-ENDO:</w:t>
      </w:r>
      <w:r>
        <w:t xml:space="preserve"> always append </w:t>
      </w:r>
      <w:r>
        <w:rPr>
          <w:rStyle w:val="CodeChar"/>
        </w:rPr>
        <w:t xml:space="preserve">test.normal_scan_endo</w:t>
      </w:r>
      <w:r>
        <w:t xml:space="preserve"> (a normal scan does not rule out endometriosis).</w:t>
      </w:r>
    </w:p>
    <w:p>
      <w:pPr>
        <w:pStyle w:val="Heading2"/>
      </w:pPr>
      <w:r>
        <w:t xml:space="preserve">7. Trying to conceive</w:t>
      </w:r>
    </w:p>
    <w:p>
      <w:pPr/>
      <w:r>
        <w:t xml:space="preserve">Runs only when F-TTC is set. Outputs fill the plan's trying-to-conceive section. Content key: </w:t>
      </w:r>
      <w:r>
        <w:rPr>
          <w:rStyle w:val="CodeChar"/>
        </w:rPr>
        <w:t xml:space="preserve">ttc.{rule}</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Rule</w:t>
            </w:r>
          </w:p>
        </w:tc>
        <w:tc>
          <w:tcPr>
            <w:tcW w:w="3120" w:type="dxa"/>
            <w:shd w:val="clear" w:color="auto" w:fill="F2F2F2"/>
          </w:tcPr>
          <w:p>
            <w:pPr/>
            <w:r>
              <w:t xml:space="preserve">Condition</w:t>
            </w:r>
          </w:p>
        </w:tc>
        <w:tc>
          <w:tcPr>
            <w:tcW w:w="3120" w:type="dxa"/>
            <w:shd w:val="clear" w:color="auto" w:fill="F2F2F2"/>
          </w:tcPr>
          <w:p>
            <w:pPr/>
            <w:r>
              <w:t xml:space="preserve">Output</w:t>
            </w:r>
          </w:p>
        </w:tc>
      </w:tr>
      <w:tr>
        <w:tc>
          <w:tcPr>
            <w:tcW w:w="3120" w:type="dxa"/>
          </w:tcPr>
          <w:p>
            <w:pPr/>
            <w:r>
              <w:t xml:space="preserve">TTC-1</w:t>
            </w:r>
          </w:p>
        </w:tc>
        <w:tc>
          <w:tcPr>
            <w:tcW w:w="3120" w:type="dxa"/>
          </w:tcPr>
          <w:p>
            <w:pPr/>
            <w:r>
              <w:t xml:space="preserve">T1 = </w:t>
            </w:r>
            <w:r>
              <w:rPr>
                <w:rStyle w:val="CodeChar"/>
              </w:rPr>
              <w:t xml:space="preserve">gte12m</w:t>
            </w:r>
            <w:r>
              <w:t xml:space="preserve"> and Q2 below </w:t>
            </w:r>
            <w:r>
              <w:rPr>
                <w:rStyle w:val="CodeChar"/>
              </w:rPr>
              <w:t xml:space="preserve">35_39</w:t>
            </w:r>
          </w:p>
        </w:tc>
        <w:tc>
          <w:tcPr>
            <w:tcW w:w="3120" w:type="dxa"/>
          </w:tcPr>
          <w:p>
            <w:pPr/>
            <w:r>
              <w:t xml:space="preserve">"Time to get checked" + both partners' first tests</w:t>
            </w:r>
          </w:p>
        </w:tc>
      </w:tr>
      <w:tr>
        <w:tc>
          <w:tcPr>
            <w:tcW w:w="3120" w:type="dxa"/>
          </w:tcPr>
          <w:p>
            <w:pPr/>
            <w:r>
              <w:t xml:space="preserve">TTC-2</w:t>
            </w:r>
          </w:p>
        </w:tc>
        <w:tc>
          <w:tcPr>
            <w:tcW w:w="3120" w:type="dxa"/>
          </w:tcPr>
          <w:p>
            <w:pPr/>
            <w:r>
              <w:t xml:space="preserve">T1 in [</w:t>
            </w:r>
            <w:r>
              <w:rPr>
                <w:rStyle w:val="CodeChar"/>
              </w:rPr>
              <w:t xml:space="preserve">6_11m</w:t>
            </w:r>
            <w:r>
              <w:t xml:space="preserve">, </w:t>
            </w:r>
            <w:r>
              <w:rPr>
                <w:rStyle w:val="CodeChar"/>
              </w:rPr>
              <w:t xml:space="preserve">gte12m</w:t>
            </w:r>
            <w:r>
              <w:t xml:space="preserve">] and Q2 = </w:t>
            </w:r>
            <w:r>
              <w:rPr>
                <w:rStyle w:val="CodeChar"/>
              </w:rPr>
              <w:t xml:space="preserve">35_39</w:t>
            </w:r>
          </w:p>
        </w:tc>
        <w:tc>
          <w:tcPr>
            <w:tcW w:w="3120" w:type="dxa"/>
          </w:tcPr>
          <w:p>
            <w:pPr/>
            <w:r>
              <w:t xml:space="preserve">"Time to get checked" + both partners' first tests</w:t>
            </w:r>
          </w:p>
        </w:tc>
      </w:tr>
      <w:tr>
        <w:tc>
          <w:tcPr>
            <w:tcW w:w="3120" w:type="dxa"/>
          </w:tcPr>
          <w:p>
            <w:pPr/>
            <w:r>
              <w:t xml:space="preserve">TTC-3</w:t>
            </w:r>
          </w:p>
        </w:tc>
        <w:tc>
          <w:tcPr>
            <w:tcW w:w="3120" w:type="dxa"/>
          </w:tcPr>
          <w:p>
            <w:pPr/>
            <w:r>
              <w:t xml:space="preserve">Q16 = </w:t>
            </w:r>
            <w:r>
              <w:rPr>
                <w:rStyle w:val="CodeChar"/>
              </w:rPr>
              <w:t xml:space="preserve">trying_now</w:t>
            </w:r>
            <w:r>
              <w:t xml:space="preserve"> and any of: Q2 ≥ </w:t>
            </w:r>
            <w:r>
              <w:rPr>
                <w:rStyle w:val="CodeChar"/>
              </w:rPr>
              <w:t xml:space="preserve">40_44</w:t>
            </w:r>
            <w:r>
              <w:t xml:space="preserve">; F-OLIGO, F-AMEN, F-PCOS, F-ENDO, F-FIBROID, F-POI, F-SICKLE; Q14 has </w:t>
            </w:r>
            <w:r>
              <w:rPr>
                <w:rStyle w:val="CodeChar"/>
              </w:rPr>
              <w:t xml:space="preserve">pid_sti</w:t>
            </w:r>
            <w:r>
              <w:t xml:space="preserve">; T3 has </w:t>
            </w:r>
            <w:r>
              <w:rPr>
                <w:rStyle w:val="CodeChar"/>
              </w:rPr>
              <w:t xml:space="preserve">ectopic</w:t>
            </w:r>
            <w:r>
              <w:t xml:space="preserve">; T2 = </w:t>
            </w:r>
            <w:r>
              <w:rPr>
                <w:rStyle w:val="CodeChar"/>
              </w:rPr>
              <w:t xml:space="preserve">abnormal</w:t>
            </w:r>
          </w:p>
        </w:tc>
        <w:tc>
          <w:tcPr>
            <w:tcW w:w="3120" w:type="dxa"/>
          </w:tcPr>
          <w:p>
            <w:pPr/>
            <w:r>
              <w:t xml:space="preserve">"Get checked now, don't wait" + both partners' first tests. Add fertility specialist to Who to see if F-POI or Q2 ≥ </w:t>
            </w:r>
            <w:r>
              <w:rPr>
                <w:rStyle w:val="CodeChar"/>
              </w:rPr>
              <w:t xml:space="preserve">40_44</w:t>
            </w:r>
          </w:p>
        </w:tc>
      </w:tr>
      <w:tr>
        <w:tc>
          <w:tcPr>
            <w:tcW w:w="3120" w:type="dxa"/>
          </w:tcPr>
          <w:p>
            <w:pPr/>
            <w:r>
              <w:t xml:space="preserve">TTC-4</w:t>
            </w:r>
          </w:p>
        </w:tc>
        <w:tc>
          <w:tcPr>
            <w:tcW w:w="3120" w:type="dxa"/>
          </w:tcPr>
          <w:p>
            <w:pPr/>
            <w:r>
              <w:t xml:space="preserve">T3 has </w:t>
            </w:r>
            <w:r>
              <w:rPr>
                <w:rStyle w:val="CodeChar"/>
              </w:rPr>
              <w:t xml:space="preserve">miscarriage_2plus</w:t>
            </w:r>
          </w:p>
        </w:tc>
        <w:tc>
          <w:tcPr>
            <w:tcW w:w="3120" w:type="dxa"/>
          </w:tcPr>
          <w:p>
            <w:pPr/>
            <w:r>
              <w:t xml:space="preserve">Miscarriage assessment with a gynaecologist + support text</w:t>
            </w:r>
          </w:p>
        </w:tc>
      </w:tr>
      <w:tr>
        <w:tc>
          <w:tcPr>
            <w:tcW w:w="3120" w:type="dxa"/>
          </w:tcPr>
          <w:p>
            <w:pPr/>
            <w:r>
              <w:t xml:space="preserve">TTC-5</w:t>
            </w:r>
          </w:p>
        </w:tc>
        <w:tc>
          <w:tcPr>
            <w:tcW w:w="3120" w:type="dxa"/>
          </w:tcPr>
          <w:p>
            <w:pPr/>
            <w:r>
              <w:t xml:space="preserve">Q16 = </w:t>
            </w:r>
            <w:r>
              <w:rPr>
                <w:rStyle w:val="CodeChar"/>
              </w:rPr>
              <w:t xml:space="preserve">trying_now</w:t>
            </w:r>
            <w:r>
              <w:t xml:space="preserve"> and T2 = </w:t>
            </w:r>
            <w:r>
              <w:rPr>
                <w:rStyle w:val="CodeChar"/>
              </w:rPr>
              <w:t xml:space="preserve">not_done</w:t>
            </w:r>
          </w:p>
        </w:tc>
        <w:tc>
          <w:tcPr>
            <w:tcW w:w="3120" w:type="dxa"/>
          </w:tcPr>
          <w:p>
            <w:pPr/>
            <w:r>
              <w:t xml:space="preserve">Partner's semen test now, alongside her tests</w:t>
            </w:r>
          </w:p>
        </w:tc>
      </w:tr>
      <w:tr>
        <w:tc>
          <w:tcPr>
            <w:tcW w:w="3120" w:type="dxa"/>
          </w:tcPr>
          <w:p>
            <w:pPr/>
            <w:r>
              <w:t xml:space="preserve">TTC-6</w:t>
            </w:r>
          </w:p>
        </w:tc>
        <w:tc>
          <w:tcPr>
            <w:tcW w:w="3120" w:type="dxa"/>
          </w:tcPr>
          <w:p>
            <w:pPr/>
            <w:r>
              <w:t xml:space="preserve">F-TTC</w:t>
            </w:r>
          </w:p>
        </w:tc>
        <w:tc>
          <w:tcPr>
            <w:tcW w:w="3120" w:type="dxa"/>
          </w:tcPr>
          <w:p>
            <w:pPr/>
            <w:r>
              <w:t xml:space="preserve">Preconception basics: folic acid, medicines review, both partners know their genotype</w:t>
            </w:r>
          </w:p>
        </w:tc>
      </w:tr>
      <w:tr>
        <w:tc>
          <w:tcPr>
            <w:tcW w:w="3120" w:type="dxa"/>
          </w:tcPr>
          <w:p>
            <w:pPr/>
            <w:r>
              <w:t xml:space="preserve">TTC-7</w:t>
            </w:r>
          </w:p>
        </w:tc>
        <w:tc>
          <w:tcPr>
            <w:tcW w:w="3120" w:type="dxa"/>
          </w:tcPr>
          <w:p>
            <w:pPr/>
            <w:r>
              <w:t xml:space="preserve">TTC-1, TTC-2 or TTC-3</w:t>
            </w:r>
          </w:p>
        </w:tc>
        <w:tc>
          <w:tcPr>
            <w:tcW w:w="3120" w:type="dxa"/>
          </w:tcPr>
          <w:p>
            <w:pPr/>
            <w:r>
              <w:t xml:space="preserve">Add to tests: T-PROG, T-FSH, T-TFT, T-STI, rubella immunity, T-USS, T-GENO; partner semen analysis. HSG listed under "specialist may suggest"</w:t>
            </w:r>
          </w:p>
        </w:tc>
      </w:tr>
    </w:tbl>
    <w:p>
      <w:pPr/>
      <w:r>
        <w:t xml:space="preserve">Fixed constraints:</w:t>
      </w:r>
    </w:p>
    <w:p>
      <w:pPr>
        <w:pStyle w:val="ListParagraph"/>
        <w:numPr>
          <w:ilvl w:val="0"/>
          <w:numId w:val="5"/>
        </w:numPr>
      </w:pPr>
      <w:r>
        <w:t xml:space="preserve">Never recommend AMH testing or IVF as a next step.</w:t>
      </w:r>
    </w:p>
    <w:p>
      <w:pPr>
        <w:pStyle w:val="ListParagraph"/>
        <w:numPr>
          <w:ilvl w:val="0"/>
          <w:numId w:val="5"/>
        </w:numPr>
      </w:pPr>
      <w:r>
        <w:t xml:space="preserve">Partner semen analysis appears whenever TTC-1, 2, 3 or 5 fires, unless T2 = </w:t>
      </w:r>
      <w:r>
        <w:rPr>
          <w:rStyle w:val="CodeChar"/>
        </w:rPr>
        <w:t xml:space="preserve">na</w:t>
      </w:r>
      <w:r>
        <w:t xml:space="preserve">.</w:t>
      </w:r>
    </w:p>
    <w:p>
      <w:pPr>
        <w:pStyle w:val="ListParagraph"/>
        <w:numPr>
          <w:ilvl w:val="0"/>
          <w:numId w:val="5"/>
        </w:numPr>
      </w:pPr>
      <w:r>
        <w:t xml:space="preserve">Q6 = </w:t>
      </w:r>
      <w:r>
        <w:rPr>
          <w:rStyle w:val="CodeChar"/>
        </w:rPr>
        <w:t xml:space="preserve">yes_not_bf</w:t>
      </w:r>
      <w:r>
        <w:t xml:space="preserve">/</w:t>
      </w:r>
      <w:r>
        <w:rPr>
          <w:rStyle w:val="CodeChar"/>
        </w:rPr>
        <w:t xml:space="preserve">yes_bf</w:t>
      </w:r>
      <w:r>
        <w:t xml:space="preserve"> or T3 has any code other than `none` adds </w:t>
      </w:r>
      <w:r>
        <w:rPr>
          <w:rStyle w:val="CodeChar"/>
        </w:rPr>
        <w:t xml:space="preserve">ttc.loss_support</w:t>
      </w:r>
      <w:r>
        <w:t xml:space="preserve"> text.</w:t>
      </w:r>
    </w:p>
    <w:p>
      <w:pPr>
        <w:pStyle w:val="ListParagraph"/>
        <w:numPr>
          <w:ilvl w:val="0"/>
          <w:numId w:val="5"/>
        </w:numPr>
      </w:pPr>
      <w:r>
        <w:t xml:space="preserve">TTC status is stored only with its own separate consent and never used for marketing.</w:t>
      </w:r>
    </w:p>
    <w:p>
      <w:pPr>
        <w:pStyle w:val="Heading2"/>
      </w:pPr>
      <w:r>
        <w:t xml:space="preserve">8. Care plan assembly</w:t>
      </w:r>
    </w:p>
    <w:p>
      <w:pPr/>
      <w:r>
        <w:t xml:space="preserve">The plan is built only from content-library strings selected by the rules, with her own answers inserted. Nothing is generated at runtime.</w:t>
      </w:r>
    </w:p>
    <w:p>
      <w:pPr>
        <w:pStyle w:val="Heading3"/>
      </w:pPr>
      <w:r>
        <w:t xml:space="preserve">Answer phrasing</w:t>
      </w:r>
    </w:p>
    <w:p>
      <w:pPr/>
      <w:r>
        <w:t xml:space="preserve">Every option code has three strings, so her answers can be reused in the plan: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Used in</w:t>
            </w:r>
          </w:p>
        </w:tc>
        <w:tc>
          <w:tcPr>
            <w:tcW w:w="3120" w:type="dxa"/>
            <w:shd w:val="clear" w:color="auto" w:fill="F2F2F2"/>
          </w:tcPr>
          <w:p>
            <w:pPr/>
            <w:r>
              <w:t xml:space="preserve">Example for </w:t>
            </w:r>
            <w:r>
              <w:rPr>
                <w:rStyle w:val="CodeChar"/>
              </w:rPr>
              <w:t xml:space="preserve">Q7.clots</w:t>
            </w:r>
          </w:p>
        </w:tc>
      </w:tr>
      <w:tr>
        <w:tc>
          <w:tcPr>
            <w:tcW w:w="3120" w:type="dxa"/>
          </w:tcPr>
          <w:p>
            <w:pPr/>
            <w:r>
              <w:rPr>
                <w:rStyle w:val="CodeChar"/>
              </w:rPr>
              <w:t xml:space="preserve">label</w:t>
            </w:r>
          </w:p>
        </w:tc>
        <w:tc>
          <w:tcPr>
            <w:tcW w:w="3120" w:type="dxa"/>
          </w:tcPr>
          <w:p>
            <w:pPr/>
            <w:r>
              <w:t xml:space="preserve">The question screen</w:t>
            </w:r>
          </w:p>
        </w:tc>
        <w:tc>
          <w:tcPr>
            <w:tcW w:w="3120" w:type="dxa"/>
          </w:tcPr>
          <w:p>
            <w:pPr/>
            <w:r>
              <w:t xml:space="preserve">Clots bigger than a bottle cap</w:t>
            </w:r>
          </w:p>
        </w:tc>
      </w:tr>
      <w:tr>
        <w:tc>
          <w:tcPr>
            <w:tcW w:w="3120" w:type="dxa"/>
          </w:tcPr>
          <w:p>
            <w:pPr/>
            <w:r>
              <w:rPr>
                <w:rStyle w:val="CodeChar"/>
              </w:rPr>
              <w:t xml:space="preserve">you</w:t>
            </w:r>
          </w:p>
        </w:tc>
        <w:tc>
          <w:tcPr>
            <w:tcW w:w="3120" w:type="dxa"/>
          </w:tcPr>
          <w:p>
            <w:pPr/>
            <w:r>
              <w:t xml:space="preserve">"You told us…" lines in the plan</w:t>
            </w:r>
          </w:p>
        </w:tc>
        <w:tc>
          <w:tcPr>
            <w:tcW w:w="3120" w:type="dxa"/>
          </w:tcPr>
          <w:p>
            <w:pPr/>
            <w:r>
              <w:t xml:space="preserve">you pass clots bigger than a bottle cap</w:t>
            </w:r>
          </w:p>
        </w:tc>
      </w:tr>
      <w:tr>
        <w:tc>
          <w:tcPr>
            <w:tcW w:w="3120" w:type="dxa"/>
          </w:tcPr>
          <w:p>
            <w:pPr/>
            <w:r>
              <w:rPr>
                <w:rStyle w:val="CodeChar"/>
              </w:rPr>
              <w:t xml:space="preserve">clinical</w:t>
            </w:r>
          </w:p>
        </w:tc>
        <w:tc>
          <w:tcPr>
            <w:tcW w:w="3120" w:type="dxa"/>
          </w:tcPr>
          <w:p>
            <w:pPr/>
            <w:r>
              <w:t xml:space="preserve">Doctor summary</w:t>
            </w:r>
          </w:p>
        </w:tc>
        <w:tc>
          <w:tcPr>
            <w:tcW w:w="3120" w:type="dxa"/>
          </w:tcPr>
          <w:p>
            <w:pPr/>
            <w:r>
              <w:t xml:space="preserve">clots &gt;2.5 cm</w:t>
            </w:r>
          </w:p>
        </w:tc>
      </w:tr>
    </w:tbl>
    <w:p>
      <w:pPr>
        <w:pStyle w:val="Heading3"/>
      </w:pPr>
      <w:r>
        <w:t xml:space="preserve">Plan sections, in order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Section</w:t>
            </w:r>
          </w:p>
        </w:tc>
        <w:tc>
          <w:tcPr>
            <w:tcW w:w="2340" w:type="dxa"/>
            <w:shd w:val="clear" w:color="auto" w:fill="F2F2F2"/>
          </w:tcPr>
          <w:p>
            <w:pPr/>
            <w:r>
              <w:t xml:space="preserve">Shown when</w:t>
            </w:r>
          </w:p>
        </w:tc>
        <w:tc>
          <w:tcPr>
            <w:tcW w:w="2340" w:type="dxa"/>
            <w:shd w:val="clear" w:color="auto" w:fill="F2F2F2"/>
          </w:tcPr>
          <w:p>
            <w:pPr/>
            <w:r>
              <w:t xml:space="preserve">Built from</w:t>
            </w:r>
          </w:p>
        </w:tc>
      </w:tr>
      <w:tr>
        <w:tc>
          <w:tcPr>
            <w:tcW w:w="2340" w:type="dxa"/>
          </w:tcPr>
          <w:p>
            <w:pPr/>
            <w:r>
              <w:t xml:space="preserve">1</w:t>
            </w:r>
          </w:p>
        </w:tc>
        <w:tc>
          <w:tcPr>
            <w:tcW w:w="2340" w:type="dxa"/>
          </w:tcPr>
          <w:p>
            <w:pPr/>
            <w:r>
              <w:t xml:space="preserve">Emergency banner</w:t>
            </w:r>
          </w:p>
        </w:tc>
        <w:tc>
          <w:tcPr>
            <w:tcW w:w="2340" w:type="dxa"/>
          </w:tcPr>
          <w:p>
            <w:pPr/>
            <w:r>
              <w:t xml:space="preserve">U1</w:t>
            </w:r>
          </w:p>
        </w:tc>
        <w:tc>
          <w:tcPr>
            <w:tcW w:w="2340" w:type="dxa"/>
          </w:tcPr>
          <w:p>
            <w:pPr/>
            <w:r>
              <w:rPr>
                <w:rStyle w:val="CodeChar"/>
              </w:rPr>
              <w:t xml:space="preserve">urgency.U1.{q0_code}</w:t>
            </w:r>
            <w:r>
              <w:t xml:space="preserve"> for each Q0 code selected</w:t>
            </w:r>
          </w:p>
        </w:tc>
      </w:tr>
      <w:tr>
        <w:tc>
          <w:tcPr>
            <w:tcW w:w="2340" w:type="dxa"/>
          </w:tcPr>
          <w:p>
            <w:pPr/>
            <w:r>
              <w:t xml:space="preserve">2</w:t>
            </w:r>
          </w:p>
        </w:tc>
        <w:tc>
          <w:tcPr>
            <w:tcW w:w="2340" w:type="dxa"/>
          </w:tcPr>
          <w:p>
            <w:pPr/>
            <w:r>
              <w:t xml:space="preserve">How soon to be seen</w:t>
            </w:r>
          </w:p>
        </w:tc>
        <w:tc>
          <w:tcPr>
            <w:tcW w:w="2340" w:type="dxa"/>
          </w:tcPr>
          <w:p>
            <w:pPr/>
            <w:r>
              <w:t xml:space="preserve">Always</w:t>
            </w:r>
          </w:p>
        </w:tc>
        <w:tc>
          <w:tcPr>
            <w:tcW w:w="2340" w:type="dxa"/>
          </w:tcPr>
          <w:p>
            <w:pPr/>
            <w:r>
              <w:rPr>
                <w:rStyle w:val="CodeChar"/>
              </w:rPr>
              <w:t xml:space="preserve">urgency.{level}</w:t>
            </w:r>
          </w:p>
        </w:tc>
      </w:tr>
      <w:tr>
        <w:tc>
          <w:tcPr>
            <w:tcW w:w="2340" w:type="dxa"/>
          </w:tcPr>
          <w:p>
            <w:pPr/>
            <w:r>
              <w:t xml:space="preserve">3</w:t>
            </w:r>
          </w:p>
        </w:tc>
        <w:tc>
          <w:tcPr>
            <w:tcW w:w="2340" w:type="dxa"/>
          </w:tcPr>
          <w:p>
            <w:pPr/>
            <w:r>
              <w:t xml:space="preserve">Take a pregnancy test first</w:t>
            </w:r>
          </w:p>
        </w:tc>
        <w:tc>
          <w:tcPr>
            <w:tcW w:w="2340" w:type="dxa"/>
          </w:tcPr>
          <w:p>
            <w:pPr/>
            <w:r>
              <w:t xml:space="preserve">F-PREG</w:t>
            </w:r>
          </w:p>
        </w:tc>
        <w:tc>
          <w:tcPr>
            <w:tcW w:w="2340" w:type="dxa"/>
          </w:tcPr>
          <w:p>
            <w:pPr/>
            <w:r>
              <w:rPr>
                <w:rStyle w:val="CodeChar"/>
              </w:rPr>
              <w:t xml:space="preserve">plan.preg_first</w:t>
            </w:r>
          </w:p>
        </w:tc>
      </w:tr>
      <w:tr>
        <w:tc>
          <w:tcPr>
            <w:tcW w:w="2340" w:type="dxa"/>
          </w:tcPr>
          <w:p>
            <w:pPr/>
            <w:r>
              <w:t xml:space="preserve">4</w:t>
            </w:r>
          </w:p>
        </w:tc>
        <w:tc>
          <w:tcPr>
            <w:tcW w:w="2340" w:type="dxa"/>
          </w:tcPr>
          <w:p>
            <w:pPr/>
            <w:r>
              <w:t xml:space="preserve">What your answers may point to</w:t>
            </w:r>
          </w:p>
        </w:tc>
        <w:tc>
          <w:tcPr>
            <w:tcW w:w="2340" w:type="dxa"/>
          </w:tcPr>
          <w:p>
            <w:pPr/>
            <w:r>
              <w:t xml:space="preserve">Any clinical flag except F-PREG, F-POSTPARTUM</w:t>
            </w:r>
          </w:p>
        </w:tc>
        <w:tc>
          <w:tcPr>
            <w:tcW w:w="2340" w:type="dxa"/>
          </w:tcPr>
          <w:p>
            <w:pPr/>
            <w:r>
              <w:t xml:space="preserve">Top </w:t>
            </w:r>
            <w:r>
              <w:rPr>
                <w:rStyle w:val="CodeChar"/>
              </w:rPr>
              <w:t xml:space="preserve">MAX_POSSIBILITIES</w:t>
            </w:r>
            <w:r>
              <w:t xml:space="preserve"> flags by priority, after hiding parents (Section 3). Each item: </w:t>
            </w:r>
            <w:r>
              <w:rPr>
                <w:rStyle w:val="CodeChar"/>
              </w:rPr>
              <w:t xml:space="preserve">flag.{id}.title</w:t>
            </w:r>
            <w:r>
              <w:t xml:space="preserve">, </w:t>
            </w:r>
            <w:r>
              <w:rPr>
                <w:rStyle w:val="CodeChar"/>
              </w:rPr>
              <w:t xml:space="preserve">flag.{id}.body</w:t>
            </w:r>
            <w:r>
              <w:t xml:space="preserve"> (or </w:t>
            </w:r>
            <w:r>
              <w:rPr>
                <w:rStyle w:val="CodeChar"/>
              </w:rPr>
              <w:t xml:space="preserve">flag.{id}.body_fert</w:t>
            </w:r>
            <w:r>
              <w:t xml:space="preserve"> if F-FERTGOAL), then the evidence line. If no clinical flag: </w:t>
            </w:r>
            <w:r>
              <w:rPr>
                <w:rStyle w:val="CodeChar"/>
              </w:rPr>
              <w:t xml:space="preserve">plan.reassure</w:t>
            </w:r>
          </w:p>
        </w:tc>
      </w:tr>
      <w:tr>
        <w:tc>
          <w:tcPr>
            <w:tcW w:w="2340" w:type="dxa"/>
          </w:tcPr>
          <w:p>
            <w:pPr/>
            <w:r>
              <w:t xml:space="preserve">5</w:t>
            </w:r>
          </w:p>
        </w:tc>
        <w:tc>
          <w:tcPr>
            <w:tcW w:w="2340" w:type="dxa"/>
          </w:tcPr>
          <w:p>
            <w:pPr/>
            <w:r>
              <w:t xml:space="preserve">Notes</w:t>
            </w:r>
          </w:p>
        </w:tc>
        <w:tc>
          <w:tcPr>
            <w:tcW w:w="2340" w:type="dxa"/>
          </w:tcPr>
          <w:p>
            <w:pPr/>
            <w:r>
              <w:t xml:space="preserve">Modifier flags</w:t>
            </w:r>
          </w:p>
        </w:tc>
        <w:tc>
          <w:tcPr>
            <w:tcW w:w="2340" w:type="dxa"/>
          </w:tcPr>
          <w:p>
            <w:pPr/>
            <w:r>
              <w:rPr>
                <w:rStyle w:val="CodeChar"/>
              </w:rPr>
              <w:t xml:space="preserve">note.normalised</w:t>
            </w:r>
            <w:r>
              <w:t xml:space="preserve">, </w:t>
            </w:r>
            <w:r>
              <w:rPr>
                <w:rStyle w:val="CodeChar"/>
              </w:rPr>
              <w:t xml:space="preserve">note.sickle</w:t>
            </w:r>
            <w:r>
              <w:t xml:space="preserve">, </w:t>
            </w:r>
            <w:r>
              <w:rPr>
                <w:rStyle w:val="CodeChar"/>
              </w:rPr>
              <w:t xml:space="preserve">note.rounds</w:t>
            </w:r>
            <w:r>
              <w:t xml:space="preserve">, </w:t>
            </w:r>
            <w:r>
              <w:rPr>
                <w:rStyle w:val="CodeChar"/>
              </w:rPr>
              <w:t xml:space="preserve">note.postpartum</w:t>
            </w:r>
          </w:p>
        </w:tc>
      </w:tr>
      <w:tr>
        <w:tc>
          <w:tcPr>
            <w:tcW w:w="2340" w:type="dxa"/>
          </w:tcPr>
          <w:p>
            <w:pPr/>
            <w:r>
              <w:t xml:space="preserve">6</w:t>
            </w:r>
          </w:p>
        </w:tc>
        <w:tc>
          <w:tcPr>
            <w:tcW w:w="2340" w:type="dxa"/>
          </w:tcPr>
          <w:p>
            <w:pPr/>
            <w:r>
              <w:t xml:space="preserve">Who to see</w:t>
            </w:r>
          </w:p>
        </w:tc>
        <w:tc>
          <w:tcPr>
            <w:tcW w:w="2340" w:type="dxa"/>
          </w:tcPr>
          <w:p>
            <w:pPr/>
            <w:r>
              <w:t xml:space="preserve">Always</w:t>
            </w:r>
          </w:p>
        </w:tc>
        <w:tc>
          <w:tcPr>
            <w:tcW w:w="2340" w:type="dxa"/>
          </w:tcPr>
          <w:p>
            <w:pPr/>
            <w:r>
              <w:t xml:space="preserve">Section 5 outputs</w:t>
            </w:r>
          </w:p>
        </w:tc>
      </w:tr>
      <w:tr>
        <w:tc>
          <w:tcPr>
            <w:tcW w:w="2340" w:type="dxa"/>
          </w:tcPr>
          <w:p>
            <w:pPr/>
            <w:r>
              <w:t xml:space="preserve">7</w:t>
            </w:r>
          </w:p>
        </w:tc>
        <w:tc>
          <w:tcPr>
            <w:tcW w:w="2340" w:type="dxa"/>
          </w:tcPr>
          <w:p>
            <w:pPr/>
            <w:r>
              <w:t xml:space="preserve">Tests to ask for</w:t>
            </w:r>
          </w:p>
        </w:tc>
        <w:tc>
          <w:tcPr>
            <w:tcW w:w="2340" w:type="dxa"/>
          </w:tcPr>
          <w:p>
            <w:pPr/>
            <w:r>
              <w:t xml:space="preserve">Any test</w:t>
            </w:r>
          </w:p>
        </w:tc>
        <w:tc>
          <w:tcPr>
            <w:tcW w:w="2340" w:type="dxa"/>
          </w:tcPr>
          <w:p>
            <w:pPr/>
            <w:r>
              <w:t xml:space="preserve">Section 6 outputs</w:t>
            </w:r>
          </w:p>
        </w:tc>
      </w:tr>
      <w:tr>
        <w:tc>
          <w:tcPr>
            <w:tcW w:w="2340" w:type="dxa"/>
          </w:tcPr>
          <w:p>
            <w:pPr/>
            <w:r>
              <w:t xml:space="preserve">8</w:t>
            </w:r>
          </w:p>
        </w:tc>
        <w:tc>
          <w:tcPr>
            <w:tcW w:w="2340" w:type="dxa"/>
          </w:tcPr>
          <w:p>
            <w:pPr/>
            <w:r>
              <w:t xml:space="preserve">Questions to ask your doctor</w:t>
            </w:r>
          </w:p>
        </w:tc>
        <w:tc>
          <w:tcPr>
            <w:tcW w:w="2340" w:type="dxa"/>
          </w:tcPr>
          <w:p>
            <w:pPr/>
            <w:r>
              <w:t xml:space="preserve">Always</w:t>
            </w:r>
          </w:p>
        </w:tc>
        <w:tc>
          <w:tcPr>
            <w:tcW w:w="2340" w:type="dxa"/>
          </w:tcPr>
          <w:p>
            <w:pPr/>
            <w:r>
              <w:rPr>
                <w:rStyle w:val="CodeChar"/>
              </w:rPr>
              <w:t xml:space="preserve">questions.{flag}</w:t>
            </w:r>
            <w:r>
              <w:t xml:space="preserve"> for the first 2 flags in section 4 + </w:t>
            </w:r>
            <w:r>
              <w:rPr>
                <w:rStyle w:val="CodeChar"/>
              </w:rPr>
              <w:t xml:space="preserve">questions.generic</w:t>
            </w:r>
          </w:p>
        </w:tc>
      </w:tr>
      <w:tr>
        <w:tc>
          <w:tcPr>
            <w:tcW w:w="2340" w:type="dxa"/>
          </w:tcPr>
          <w:p>
            <w:pPr/>
            <w:r>
              <w:t xml:space="preserve">9</w:t>
            </w:r>
          </w:p>
        </w:tc>
        <w:tc>
          <w:tcPr>
            <w:tcW w:w="2340" w:type="dxa"/>
          </w:tcPr>
          <w:p>
            <w:pPr/>
            <w:r>
              <w:t xml:space="preserve">Warning signs</w:t>
            </w:r>
          </w:p>
        </w:tc>
        <w:tc>
          <w:tcPr>
            <w:tcW w:w="2340" w:type="dxa"/>
          </w:tcPr>
          <w:p>
            <w:pPr/>
            <w:r>
              <w:t xml:space="preserve">Always</w:t>
            </w:r>
          </w:p>
        </w:tc>
        <w:tc>
          <w:tcPr>
            <w:tcW w:w="2340" w:type="dxa"/>
          </w:tcPr>
          <w:p>
            <w:pPr/>
            <w:r>
              <w:rPr>
                <w:rStyle w:val="CodeChar"/>
              </w:rPr>
              <w:t xml:space="preserve">warning.{flag}</w:t>
            </w:r>
            <w:r>
              <w:t xml:space="preserve"> for each flag in section 4, de-duplicated, max </w:t>
            </w:r>
            <w:r>
              <w:rPr>
                <w:rStyle w:val="CodeChar"/>
              </w:rPr>
              <w:t xml:space="preserve">MAX_WARNINGS</w:t>
            </w:r>
            <w:r>
              <w:t xml:space="preserve">, + </w:t>
            </w:r>
            <w:r>
              <w:rPr>
                <w:rStyle w:val="CodeChar"/>
              </w:rPr>
              <w:t xml:space="preserve">warning.generic</w:t>
            </w:r>
          </w:p>
        </w:tc>
      </w:tr>
      <w:tr>
        <w:tc>
          <w:tcPr>
            <w:tcW w:w="2340" w:type="dxa"/>
          </w:tcPr>
          <w:p>
            <w:pPr/>
            <w:r>
              <w:t xml:space="preserve">10</w:t>
            </w:r>
          </w:p>
        </w:tc>
        <w:tc>
          <w:tcPr>
            <w:tcW w:w="2340" w:type="dxa"/>
          </w:tcPr>
          <w:p>
            <w:pPr/>
            <w:r>
              <w:t xml:space="preserve">What you can do now</w:t>
            </w:r>
          </w:p>
        </w:tc>
        <w:tc>
          <w:tcPr>
            <w:tcW w:w="2340" w:type="dxa"/>
          </w:tcPr>
          <w:p>
            <w:pPr/>
            <w:r>
              <w:t xml:space="preserve">Any flag in section 4</w:t>
            </w:r>
          </w:p>
        </w:tc>
        <w:tc>
          <w:tcPr>
            <w:tcW w:w="2340" w:type="dxa"/>
          </w:tcPr>
          <w:p>
            <w:pPr/>
            <w:r>
              <w:rPr>
                <w:rStyle w:val="CodeChar"/>
              </w:rPr>
              <w:t xml:space="preserve">selfcare.{flag}</w:t>
            </w:r>
            <w:r>
              <w:t xml:space="preserve"> for each flag in section 4, de-duplicated</w:t>
            </w:r>
          </w:p>
        </w:tc>
      </w:tr>
      <w:tr>
        <w:tc>
          <w:tcPr>
            <w:tcW w:w="2340" w:type="dxa"/>
          </w:tcPr>
          <w:p>
            <w:pPr/>
            <w:r>
              <w:t xml:space="preserve">11</w:t>
            </w:r>
          </w:p>
        </w:tc>
        <w:tc>
          <w:tcPr>
            <w:tcW w:w="2340" w:type="dxa"/>
          </w:tcPr>
          <w:p>
            <w:pPr/>
            <w:r>
              <w:t xml:space="preserve">Trying to conceive</w:t>
            </w:r>
          </w:p>
        </w:tc>
        <w:tc>
          <w:tcPr>
            <w:tcW w:w="2340" w:type="dxa"/>
          </w:tcPr>
          <w:p>
            <w:pPr/>
            <w:r>
              <w:t xml:space="preserve">F-TTC</w:t>
            </w:r>
          </w:p>
        </w:tc>
        <w:tc>
          <w:tcPr>
            <w:tcW w:w="2340" w:type="dxa"/>
          </w:tcPr>
          <w:p>
            <w:pPr/>
            <w:r>
              <w:t xml:space="preserve">Section 7 outputs</w:t>
            </w:r>
          </w:p>
        </w:tc>
      </w:tr>
      <w:tr>
        <w:tc>
          <w:tcPr>
            <w:tcW w:w="2340" w:type="dxa"/>
          </w:tcPr>
          <w:p>
            <w:pPr/>
            <w:r>
              <w:t xml:space="preserve">12</w:t>
            </w:r>
          </w:p>
        </w:tc>
        <w:tc>
          <w:tcPr>
            <w:tcW w:w="2340" w:type="dxa"/>
          </w:tcPr>
          <w:p>
            <w:pPr/>
            <w:r>
              <w:t xml:space="preserve">Summary for your doctor</w:t>
            </w:r>
          </w:p>
        </w:tc>
        <w:tc>
          <w:tcPr>
            <w:tcW w:w="2340" w:type="dxa"/>
          </w:tcPr>
          <w:p>
            <w:pPr/>
            <w:r>
              <w:t xml:space="preserve">Always</w:t>
            </w:r>
          </w:p>
        </w:tc>
        <w:tc>
          <w:tcPr>
            <w:tcW w:w="2340" w:type="dxa"/>
          </w:tcPr>
          <w:p>
            <w:pPr/>
            <w:r>
              <w:t xml:space="preserve">Doctor summary template below</w:t>
            </w:r>
          </w:p>
        </w:tc>
      </w:tr>
      <w:tr>
        <w:tc>
          <w:tcPr>
            <w:tcW w:w="2340" w:type="dxa"/>
          </w:tcPr>
          <w:p>
            <w:pPr/>
            <w:r>
              <w:t xml:space="preserve">13</w:t>
            </w:r>
          </w:p>
        </w:tc>
        <w:tc>
          <w:tcPr>
            <w:tcW w:w="2340" w:type="dxa"/>
          </w:tcPr>
          <w:p>
            <w:pPr/>
            <w:r>
              <w:t xml:space="preserve">Footer</w:t>
            </w:r>
          </w:p>
        </w:tc>
        <w:tc>
          <w:tcPr>
            <w:tcW w:w="2340" w:type="dxa"/>
          </w:tcPr>
          <w:p>
            <w:pPr/>
            <w:r>
              <w:t xml:space="preserve">Always</w:t>
            </w:r>
          </w:p>
        </w:tc>
        <w:tc>
          <w:tcPr>
            <w:tcW w:w="2340" w:type="dxa"/>
          </w:tcPr>
          <w:p>
            <w:pPr/>
            <w:r>
              <w:rPr>
                <w:rStyle w:val="CodeChar"/>
              </w:rPr>
              <w:t xml:space="preserve">plan.disclaimer</w:t>
            </w:r>
            <w:r>
              <w:t xml:space="preserve"> (guidance, not a diagnosis)</w:t>
            </w:r>
          </w:p>
        </w:tc>
      </w:tr>
    </w:tbl>
    <w:p>
      <w:pPr>
        <w:pStyle w:val="Heading3"/>
      </w:pPr>
      <w:r>
        <w:t xml:space="preserve">Evidence line</w:t>
      </w:r>
    </w:p>
    <w:p>
      <w:pPr/>
      <w:r>
        <w:t xml:space="preserve">Template: </w:t>
      </w:r>
      <w:r>
        <w:rPr>
          <w:rStyle w:val="CodeChar"/>
        </w:rPr>
        <w:t xml:space="preserve">Why we suggest this: {evidence}.</w:t>
      </w:r>
      <w:r>
        <w:t xml:space="preserve"> where </w:t>
      </w:r>
      <w:r>
        <w:rPr>
          <w:rStyle w:val="CodeChar"/>
        </w:rPr>
        <w:t xml:space="preserve">{evidence}</w:t>
      </w:r>
      <w:r>
        <w:t xml:space="preserve"> is the </w:t>
      </w:r>
      <w:r>
        <w:rPr>
          <w:rStyle w:val="CodeChar"/>
        </w:rPr>
        <w:t xml:space="preserve">you</w:t>
      </w:r>
      <w:r>
        <w:t xml:space="preserve"> strings of the flag's evidence codes, joined with ", " and "and" before the last. If a flag's evidence includes other flags, use their evidence codes.</w:t>
      </w:r>
    </w:p>
    <w:p>
      <w:pPr/>
      <w:r>
        <w:t xml:space="preserve">Example: F-ENDO with evidence [</w:t>
      </w:r>
      <w:r>
        <w:rPr>
          <w:rStyle w:val="CodeChar"/>
        </w:rPr>
        <w:t xml:space="preserve">Q11.worsening</w:t>
      </w:r>
      <w:r>
        <w:t xml:space="preserve">, </w:t>
      </w:r>
      <w:r>
        <w:rPr>
          <w:rStyle w:val="CodeChar"/>
        </w:rPr>
        <w:t xml:space="preserve">Q11.deep_sex_pain</w:t>
      </w:r>
      <w:r>
        <w:t xml:space="preserve">] → "Why we suggest this: your pain has got worse over the years and you have deep pain during sex."</w:t>
      </w:r>
    </w:p>
    <w:p>
      <w:pPr>
        <w:pStyle w:val="Heading3"/>
      </w:pPr>
      <w:r>
        <w:t xml:space="preserve">Doctor summary template</w:t>
      </w:r>
    </w:p>
    <w:p>
      <w:pPr/>
      <w:r>
        <w:t xml:space="preserve">One paragraph built from </w:t>
      </w:r>
      <w:r>
        <w:rPr>
          <w:rStyle w:val="CodeChar"/>
        </w:rPr>
        <w:t xml:space="preserve">clinical</w:t>
      </w:r>
      <w:r>
        <w:t xml:space="preserve"> strings. Skip any part whose answer is empty or </w:t>
      </w:r>
      <w:r>
        <w:rPr>
          <w:rStyle w:val="CodeChar"/>
        </w:rPr>
        <w:t xml:space="preserve">none</w:t>
      </w:r>
      <w:r>
        <w:t xml:space="preserve">.</w:t>
      </w:r>
    </w:p>
    <w:p>
      <w:pPr/>
      <w:r>
        <w:rPr>
          <w:rStyle w:val="CodeChar"/>
        </w:rPr>
        <w:t xml:space="preserve">{Q2} woman. Main concerns: {Q1}. Periods: {Q5}. Bleeding: {Q7}; {Q9}. Pain: {Q10}; {Q11}. Other symptoms: {Q8}; {Q12}; {Q13}. Known conditions: {Q14}. Contraception: {Q4}. Previous care: {Q15}. Pregnancy plans: {Q16}; trying for {T1}.</w:t>
      </w:r>
    </w:p>
    <w:p>
      <w:pPr/>
      <w:r>
        <w:t xml:space="preserve">Example: "Age 20–34 woman. Main concerns: heavy, painful periods. Periods: regular. Bleeding: pad change every 1–2 h, clots &gt;2.5 cm. Pain: severe; worsening over years, deep dyspareunia. Other symptoms: fatigue. Previous care: told symptoms normal. Pregnancy plans: within 12 months."</w:t>
      </w:r>
    </w:p>
    <w:p>
      <w:pPr>
        <w:pStyle w:val="Heading3"/>
      </w:pPr>
      <w:r>
        <w:t xml:space="preserve">Delivery</w:t>
      </w:r>
    </w:p>
    <w:p>
      <w:pPr/>
      <w:r>
        <w:t xml:space="preserve">Show the plan as a web page and email the same content to the address given. Section 12 must be easy to copy or print on its own.</w:t>
      </w:r>
    </w:p>
    <w:p>
      <w:pPr>
        <w:pStyle w:val="Heading2"/>
      </w:pPr>
      <w:r>
        <w:t xml:space="preserve">9. Config, upload, data and edge cases</w:t>
      </w:r>
    </w:p>
    <w:p>
      <w:pPr>
        <w:pStyle w:val="Heading3"/>
      </w:pPr>
      <w:r>
        <w:t xml:space="preserve">Config values</w:t>
      </w:r>
    </w:p>
    <w:p>
      <w:pPr/>
      <w:r>
        <w:t xml:space="preserve">Read these from config, not hard-coded. Defaults await clinical sign-off.</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Key</w:t>
            </w:r>
          </w:p>
        </w:tc>
        <w:tc>
          <w:tcPr>
            <w:tcW w:w="3120" w:type="dxa"/>
            <w:shd w:val="clear" w:color="auto" w:fill="F2F2F2"/>
          </w:tcPr>
          <w:p>
            <w:pPr/>
            <w:r>
              <w:t xml:space="preserve">Default</w:t>
            </w:r>
          </w:p>
        </w:tc>
        <w:tc>
          <w:tcPr>
            <w:tcW w:w="3120" w:type="dxa"/>
            <w:shd w:val="clear" w:color="auto" w:fill="F2F2F2"/>
          </w:tcPr>
          <w:p>
            <w:pPr/>
            <w:r>
              <w:t xml:space="preserve">Used by</w:t>
            </w:r>
          </w:p>
        </w:tc>
      </w:tr>
      <w:tr>
        <w:tc>
          <w:tcPr>
            <w:tcW w:w="3120" w:type="dxa"/>
          </w:tcPr>
          <w:p>
            <w:pPr/>
            <w:r>
              <w:rPr>
                <w:rStyle w:val="CodeChar"/>
              </w:rPr>
              <w:t xml:space="preserve">MAX_POSSIBILITIES</w:t>
            </w:r>
          </w:p>
        </w:tc>
        <w:tc>
          <w:tcPr>
            <w:tcW w:w="3120" w:type="dxa"/>
          </w:tcPr>
          <w:p>
            <w:pPr/>
            <w:r>
              <w:t xml:space="preserve">4</w:t>
            </w:r>
          </w:p>
        </w:tc>
        <w:tc>
          <w:tcPr>
            <w:tcW w:w="3120" w:type="dxa"/>
          </w:tcPr>
          <w:p>
            <w:pPr/>
            <w:r>
              <w:t xml:space="preserve">Plan section 4</w:t>
            </w:r>
          </w:p>
        </w:tc>
      </w:tr>
      <w:tr>
        <w:tc>
          <w:tcPr>
            <w:tcW w:w="3120" w:type="dxa"/>
          </w:tcPr>
          <w:p>
            <w:pPr/>
            <w:r>
              <w:rPr>
                <w:rStyle w:val="CodeChar"/>
              </w:rPr>
              <w:t xml:space="preserve">MAX_SPECIALISTS</w:t>
            </w:r>
          </w:p>
        </w:tc>
        <w:tc>
          <w:tcPr>
            <w:tcW w:w="3120" w:type="dxa"/>
          </w:tcPr>
          <w:p>
            <w:pPr/>
            <w:r>
              <w:t xml:space="preserve">3</w:t>
            </w:r>
          </w:p>
        </w:tc>
        <w:tc>
          <w:tcPr>
            <w:tcW w:w="3120" w:type="dxa"/>
          </w:tcPr>
          <w:p>
            <w:pPr/>
            <w:r>
              <w:t xml:space="preserve">Section 5</w:t>
            </w:r>
          </w:p>
        </w:tc>
      </w:tr>
      <w:tr>
        <w:tc>
          <w:tcPr>
            <w:tcW w:w="3120" w:type="dxa"/>
          </w:tcPr>
          <w:p>
            <w:pPr/>
            <w:r>
              <w:rPr>
                <w:rStyle w:val="CodeChar"/>
              </w:rPr>
              <w:t xml:space="preserve">MAX_WARNINGS</w:t>
            </w:r>
          </w:p>
        </w:tc>
        <w:tc>
          <w:tcPr>
            <w:tcW w:w="3120" w:type="dxa"/>
          </w:tcPr>
          <w:p>
            <w:pPr/>
            <w:r>
              <w:t xml:space="preserve">5</w:t>
            </w:r>
          </w:p>
        </w:tc>
        <w:tc>
          <w:tcPr>
            <w:tcW w:w="3120" w:type="dxa"/>
          </w:tcPr>
          <w:p>
            <w:pPr/>
            <w:r>
              <w:t xml:space="preserve">Plan section 9</w:t>
            </w:r>
          </w:p>
        </w:tc>
      </w:tr>
      <w:tr>
        <w:tc>
          <w:tcPr>
            <w:tcW w:w="3120" w:type="dxa"/>
          </w:tcPr>
          <w:p>
            <w:pPr/>
            <w:r>
              <w:rPr>
                <w:rStyle w:val="CodeChar"/>
              </w:rPr>
              <w:t xml:space="preserve">EMERGENCY_NUMBER</w:t>
            </w:r>
          </w:p>
        </w:tc>
        <w:tc>
          <w:tcPr>
            <w:tcW w:w="3120" w:type="dxa"/>
          </w:tcPr>
          <w:p>
            <w:pPr/>
            <w:r>
              <w:t xml:space="preserve">112</w:t>
            </w:r>
          </w:p>
        </w:tc>
        <w:tc>
          <w:tcPr>
            <w:tcW w:w="3120" w:type="dxa"/>
          </w:tcPr>
          <w:p>
            <w:pPr/>
            <w:r>
              <w:t xml:space="preserve">U1 content</w:t>
            </w:r>
          </w:p>
        </w:tc>
      </w:tr>
      <w:tr>
        <w:tc>
          <w:tcPr>
            <w:tcW w:w="3120" w:type="dxa"/>
          </w:tcPr>
          <w:p>
            <w:pPr/>
            <w:r>
              <w:rPr>
                <w:rStyle w:val="CodeChar"/>
              </w:rPr>
              <w:t xml:space="preserve">CERV_MIN_AGE</w:t>
            </w:r>
          </w:p>
        </w:tc>
        <w:tc>
          <w:tcPr>
            <w:tcW w:w="3120" w:type="dxa"/>
          </w:tcPr>
          <w:p>
            <w:pPr/>
            <w:r>
              <w:t xml:space="preserve">25</w:t>
            </w:r>
          </w:p>
        </w:tc>
        <w:tc>
          <w:tcPr>
            <w:tcW w:w="3120" w:type="dxa"/>
          </w:tcPr>
          <w:p>
            <w:pPr/>
            <w:r>
              <w:t xml:space="preserve">T-CERV</w:t>
            </w:r>
          </w:p>
        </w:tc>
      </w:tr>
      <w:tr>
        <w:tc>
          <w:tcPr>
            <w:tcW w:w="3120" w:type="dxa"/>
          </w:tcPr>
          <w:p>
            <w:pPr/>
            <w:r>
              <w:rPr>
                <w:rStyle w:val="CodeChar"/>
              </w:rPr>
              <w:t xml:space="preserve">ADENO_MIN_AGE_BAND</w:t>
            </w:r>
          </w:p>
        </w:tc>
        <w:tc>
          <w:tcPr>
            <w:tcW w:w="3120" w:type="dxa"/>
          </w:tcPr>
          <w:p>
            <w:pPr/>
            <w:r>
              <w:rPr>
                <w:rStyle w:val="CodeChar"/>
              </w:rPr>
              <w:t xml:space="preserve">35_39</w:t>
            </w:r>
          </w:p>
        </w:tc>
        <w:tc>
          <w:tcPr>
            <w:tcW w:w="3120" w:type="dxa"/>
          </w:tcPr>
          <w:p>
            <w:pPr/>
            <w:r>
              <w:t xml:space="preserve">F-ADENO</w:t>
            </w:r>
          </w:p>
        </w:tc>
      </w:tr>
      <w:tr>
        <w:tc>
          <w:tcPr>
            <w:tcW w:w="3120" w:type="dxa"/>
          </w:tcPr>
          <w:p>
            <w:pPr/>
            <w:r>
              <w:rPr>
                <w:rStyle w:val="CodeChar"/>
              </w:rPr>
              <w:t xml:space="preserve">PERI_MIN_AGE_BAND</w:t>
            </w:r>
          </w:p>
        </w:tc>
        <w:tc>
          <w:tcPr>
            <w:tcW w:w="3120" w:type="dxa"/>
          </w:tcPr>
          <w:p>
            <w:pPr/>
            <w:r>
              <w:rPr>
                <w:rStyle w:val="CodeChar"/>
              </w:rPr>
              <w:t xml:space="preserve">40_44</w:t>
            </w:r>
          </w:p>
        </w:tc>
        <w:tc>
          <w:tcPr>
            <w:tcW w:w="3120" w:type="dxa"/>
          </w:tcPr>
          <w:p>
            <w:pPr/>
            <w:r>
              <w:t xml:space="preserve">F-PERI</w:t>
            </w:r>
          </w:p>
        </w:tc>
      </w:tr>
      <w:tr>
        <w:tc>
          <w:tcPr>
            <w:tcW w:w="3120" w:type="dxa"/>
          </w:tcPr>
          <w:p>
            <w:pPr/>
            <w:r>
              <w:rPr>
                <w:rStyle w:val="CodeChar"/>
              </w:rPr>
              <w:t xml:space="preserve">ENDOMRISK_MIN_AGE_BAND</w:t>
            </w:r>
          </w:p>
        </w:tc>
        <w:tc>
          <w:tcPr>
            <w:tcW w:w="3120" w:type="dxa"/>
          </w:tcPr>
          <w:p>
            <w:pPr/>
            <w:r>
              <w:rPr>
                <w:rStyle w:val="CodeChar"/>
              </w:rPr>
              <w:t xml:space="preserve">45_54</w:t>
            </w:r>
          </w:p>
        </w:tc>
        <w:tc>
          <w:tcPr>
            <w:tcW w:w="3120" w:type="dxa"/>
          </w:tcPr>
          <w:p>
            <w:pPr/>
            <w:r>
              <w:t xml:space="preserve">F-ENDOMRISK</w:t>
            </w:r>
          </w:p>
        </w:tc>
      </w:tr>
      <w:tr>
        <w:tc>
          <w:tcPr>
            <w:tcW w:w="3120" w:type="dxa"/>
          </w:tcPr>
          <w:p>
            <w:pPr/>
            <w:r>
              <w:rPr>
                <w:rStyle w:val="CodeChar"/>
              </w:rPr>
              <w:t xml:space="preserve">POI_MAX_AGE_BAND</w:t>
            </w:r>
          </w:p>
        </w:tc>
        <w:tc>
          <w:tcPr>
            <w:tcW w:w="3120" w:type="dxa"/>
          </w:tcPr>
          <w:p>
            <w:pPr/>
            <w:r>
              <w:rPr>
                <w:rStyle w:val="CodeChar"/>
              </w:rPr>
              <w:t xml:space="preserve">35_39</w:t>
            </w:r>
          </w:p>
        </w:tc>
        <w:tc>
          <w:tcPr>
            <w:tcW w:w="3120" w:type="dxa"/>
          </w:tcPr>
          <w:p>
            <w:pPr/>
            <w:r>
              <w:t xml:space="preserve">F-POI</w:t>
            </w:r>
          </w:p>
        </w:tc>
      </w:tr>
      <w:tr>
        <w:tc>
          <w:tcPr>
            <w:tcW w:w="3120" w:type="dxa"/>
          </w:tcPr>
          <w:p>
            <w:pPr/>
            <w:r>
              <w:rPr>
                <w:rStyle w:val="CodeChar"/>
              </w:rPr>
              <w:t xml:space="preserve">TTC_WAIT_UNDER_35</w:t>
            </w:r>
          </w:p>
        </w:tc>
        <w:tc>
          <w:tcPr>
            <w:tcW w:w="3120" w:type="dxa"/>
          </w:tcPr>
          <w:p>
            <w:pPr/>
            <w:r>
              <w:rPr>
                <w:rStyle w:val="CodeChar"/>
              </w:rPr>
              <w:t xml:space="preserve">gte12m</w:t>
            </w:r>
          </w:p>
        </w:tc>
        <w:tc>
          <w:tcPr>
            <w:tcW w:w="3120" w:type="dxa"/>
          </w:tcPr>
          <w:p>
            <w:pPr/>
            <w:r>
              <w:t xml:space="preserve">TTC-1</w:t>
            </w:r>
          </w:p>
        </w:tc>
      </w:tr>
      <w:tr>
        <w:tc>
          <w:tcPr>
            <w:tcW w:w="3120" w:type="dxa"/>
          </w:tcPr>
          <w:p>
            <w:pPr/>
            <w:r>
              <w:rPr>
                <w:rStyle w:val="CodeChar"/>
              </w:rPr>
              <w:t xml:space="preserve">TTC_WAIT_35_39</w:t>
            </w:r>
          </w:p>
        </w:tc>
        <w:tc>
          <w:tcPr>
            <w:tcW w:w="3120" w:type="dxa"/>
          </w:tcPr>
          <w:p>
            <w:pPr/>
            <w:r>
              <w:rPr>
                <w:rStyle w:val="CodeChar"/>
              </w:rPr>
              <w:t xml:space="preserve">6_11m</w:t>
            </w:r>
          </w:p>
        </w:tc>
        <w:tc>
          <w:tcPr>
            <w:tcW w:w="3120" w:type="dxa"/>
          </w:tcPr>
          <w:p>
            <w:pPr/>
            <w:r>
              <w:t xml:space="preserve">TTC-2</w:t>
            </w:r>
          </w:p>
        </w:tc>
      </w:tr>
      <w:tr>
        <w:tc>
          <w:tcPr>
            <w:tcW w:w="3120" w:type="dxa"/>
          </w:tcPr>
          <w:p>
            <w:pPr/>
            <w:r>
              <w:rPr>
                <w:rStyle w:val="CodeChar"/>
              </w:rPr>
              <w:t xml:space="preserve">TTC_NO_WAIT_AGE_BAND</w:t>
            </w:r>
          </w:p>
        </w:tc>
        <w:tc>
          <w:tcPr>
            <w:tcW w:w="3120" w:type="dxa"/>
          </w:tcPr>
          <w:p>
            <w:pPr/>
            <w:r>
              <w:rPr>
                <w:rStyle w:val="CodeChar"/>
              </w:rPr>
              <w:t xml:space="preserve">40_44</w:t>
            </w:r>
          </w:p>
        </w:tc>
        <w:tc>
          <w:tcPr>
            <w:tcW w:w="3120" w:type="dxa"/>
          </w:tcPr>
          <w:p>
            <w:pPr/>
            <w:r>
              <w:t xml:space="preserve">TTC-3</w:t>
            </w:r>
          </w:p>
        </w:tc>
      </w:tr>
    </w:tbl>
    <w:p>
      <w:pPr>
        <w:pStyle w:val="Heading3"/>
      </w:pPr>
      <w:r>
        <w:t xml:space="preserve">Cycle-app upload (optional, before Q5)</w:t>
      </w:r>
    </w:p>
    <w:p>
      <w:pPr>
        <w:pStyle w:val="ListParagraph"/>
        <w:numPr>
          <w:ilvl w:val="0"/>
          <w:numId w:val="6"/>
        </w:numPr>
      </w:pPr>
      <w:r>
        <w:t xml:space="preserve">Accept CSV exports from supported apps only; parse with a fixed parser per app. No PDF or screenshot reading in v1.</w:t>
      </w:r>
    </w:p>
    <w:p>
      <w:pPr>
        <w:pStyle w:val="ListParagraph"/>
        <w:numPr>
          <w:ilvl w:val="0"/>
          <w:numId w:val="6"/>
        </w:numPr>
      </w:pPr>
      <w:r>
        <w:t xml:space="preserve">From the last 6 months of period start dates, suggest a Q5 code: last start over 90 days ago → </w:t>
      </w:r>
      <w:r>
        <w:rPr>
          <w:rStyle w:val="CodeChar"/>
        </w:rPr>
        <w:t xml:space="preserve">none_3m</w:t>
      </w:r>
      <w:r>
        <w:t xml:space="preserve">; median gap &lt; 24 → </w:t>
      </w:r>
      <w:r>
        <w:rPr>
          <w:rStyle w:val="CodeChar"/>
        </w:rPr>
        <w:t xml:space="preserve">frequent</w:t>
      </w:r>
      <w:r>
        <w:t xml:space="preserve">; median gap &gt; 38 → </w:t>
      </w:r>
      <w:r>
        <w:rPr>
          <w:rStyle w:val="CodeChar"/>
        </w:rPr>
        <w:t xml:space="preserve">infrequent</w:t>
      </w:r>
      <w:r>
        <w:t xml:space="preserve">; longest minus shortest gap &gt; 7 days → </w:t>
      </w:r>
      <w:r>
        <w:rPr>
          <w:rStyle w:val="CodeChar"/>
        </w:rPr>
        <w:t xml:space="preserve">unpredictable</w:t>
      </w:r>
      <w:r>
        <w:t xml:space="preserve">; otherwise </w:t>
      </w:r>
      <w:r>
        <w:rPr>
          <w:rStyle w:val="CodeChar"/>
        </w:rPr>
        <w:t xml:space="preserve">regular</w:t>
      </w:r>
      <w:r>
        <w:t xml:space="preserve">.</w:t>
      </w:r>
    </w:p>
    <w:p>
      <w:pPr>
        <w:pStyle w:val="ListParagraph"/>
        <w:numPr>
          <w:ilvl w:val="0"/>
          <w:numId w:val="6"/>
        </w:numPr>
      </w:pPr>
      <w:r>
        <w:t xml:space="preserve">If spotting is logged outside period days, pre-tick Q9 </w:t>
      </w:r>
      <w:r>
        <w:rPr>
          <w:rStyle w:val="CodeChar"/>
        </w:rPr>
        <w:t xml:space="preserve">between</w:t>
      </w:r>
      <w:r>
        <w:t xml:space="preserve">.</w:t>
      </w:r>
    </w:p>
    <w:p>
      <w:pPr>
        <w:pStyle w:val="ListParagraph"/>
        <w:numPr>
          <w:ilvl w:val="0"/>
          <w:numId w:val="6"/>
        </w:numPr>
      </w:pPr>
      <w:r>
        <w:t xml:space="preserve">Show the suggestion for her to confirm or change. Fewer than 3 logged cycles → no suggestion.</w:t>
      </w:r>
    </w:p>
    <w:p>
      <w:pPr>
        <w:pStyle w:val="ListParagraph"/>
        <w:numPr>
          <w:ilvl w:val="0"/>
          <w:numId w:val="6"/>
        </w:numPr>
      </w:pPr>
      <w:r>
        <w:t xml:space="preserve">Delete the file after parsing.</w:t>
      </w:r>
    </w:p>
    <w:p>
      <w:pPr>
        <w:pStyle w:val="Heading3"/>
      </w:pPr>
      <w:r>
        <w:t xml:space="preserve">Data</w:t>
      </w:r>
    </w:p>
    <w:p>
      <w:pPr>
        <w:pStyle w:val="ListParagraph"/>
        <w:numPr>
          <w:ilvl w:val="0"/>
          <w:numId w:val="7"/>
        </w:numPr>
      </w:pPr>
      <w:r>
        <w:t xml:space="preserve">Email and consent are collected before the plan is shown.</w:t>
      </w:r>
    </w:p>
    <w:p>
      <w:pPr>
        <w:pStyle w:val="ListParagraph"/>
        <w:numPr>
          <w:ilvl w:val="0"/>
          <w:numId w:val="7"/>
        </w:numPr>
      </w:pPr>
      <w:r>
        <w:t xml:space="preserve">Store answers, flags with evidence, urgency, plan content and the content-library version used.</w:t>
      </w:r>
    </w:p>
    <w:p>
      <w:pPr>
        <w:pStyle w:val="ListParagraph"/>
        <w:numPr>
          <w:ilvl w:val="0"/>
          <w:numId w:val="7"/>
        </w:numPr>
      </w:pPr>
      <w:r>
        <w:t xml:space="preserve">Log any Q0 emergency selection as a safety event.</w:t>
      </w:r>
    </w:p>
    <w:p>
      <w:pPr>
        <w:pStyle w:val="ListParagraph"/>
        <w:numPr>
          <w:ilvl w:val="0"/>
          <w:numId w:val="7"/>
        </w:numPr>
      </w:pPr>
      <w:r>
        <w:t xml:space="preserve">TTC answers need a separate consent tick; without it, use them for the plan but don't store them.</w:t>
      </w:r>
    </w:p>
    <w:p>
      <w:pPr>
        <w:pStyle w:val="Heading3"/>
      </w:pPr>
      <w:r>
        <w:t xml:space="preserve">Edge cases</w:t>
      </w:r>
    </w:p>
    <w:p>
      <w:pPr>
        <w:pStyle w:val="ListParagraph"/>
        <w:numPr>
          <w:ilvl w:val="0"/>
          <w:numId w:val="8"/>
        </w:numPr>
      </w:pPr>
      <w:r>
        <w:rPr>
          <w:b/>
        </w:rPr>
        <w:t xml:space="preserve">Q2 = </w:t>
      </w:r>
      <w:r>
        <w:rPr>
          <w:rStyle w:val="CodeChar"/>
          <w:b/>
        </w:rPr>
        <w:t xml:space="preserve">lt16</w:t>
      </w:r>
      <w:r>
        <w:rPr>
          <w:b/>
        </w:rPr>
        <w:t xml:space="preserve">:</w:t>
      </w:r>
      <w:r>
        <w:t xml:space="preserve"> use the </w:t>
      </w:r>
      <w:r>
        <w:rPr>
          <w:rStyle w:val="CodeChar"/>
        </w:rPr>
        <w:t xml:space="preserve">u16</w:t>
      </w:r>
      <w:r>
        <w:t xml:space="preserve"> content variants (wording to come from the clinical team). Emergency logic is unchanged.</w:t>
      </w:r>
    </w:p>
    <w:p>
      <w:pPr>
        <w:pStyle w:val="ListParagraph"/>
        <w:numPr>
          <w:ilvl w:val="0"/>
          <w:numId w:val="8"/>
        </w:numPr>
      </w:pPr>
      <w:r>
        <w:rPr>
          <w:b/>
        </w:rPr>
        <w:t xml:space="preserve">Q5 = </w:t>
      </w:r>
      <w:r>
        <w:rPr>
          <w:rStyle w:val="CodeChar"/>
          <w:b/>
        </w:rPr>
        <w:t xml:space="preserve">menopause</w:t>
      </w:r>
      <w:r>
        <w:rPr>
          <w:b/>
        </w:rPr>
        <w:t xml:space="preserve">:</w:t>
      </w:r>
      <w:r>
        <w:t xml:space="preserve"> no cycle flags; S5 in Q0 covers bleeding.</w:t>
      </w:r>
    </w:p>
    <w:p>
      <w:pPr>
        <w:pStyle w:val="ListParagraph"/>
        <w:numPr>
          <w:ilvl w:val="0"/>
          <w:numId w:val="8"/>
        </w:numPr>
      </w:pPr>
      <w:r>
        <w:rPr>
          <w:b/>
        </w:rPr>
        <w:t xml:space="preserve">Several Q0 codes:</w:t>
      </w:r>
      <w:r>
        <w:t xml:space="preserve"> show one banner per code.</w:t>
      </w:r>
    </w:p>
    <w:p>
      <w:pPr>
        <w:pStyle w:val="ListParagraph"/>
        <w:numPr>
          <w:ilvl w:val="0"/>
          <w:numId w:val="8"/>
        </w:numPr>
      </w:pPr>
      <w:r>
        <w:rPr>
          <w:b/>
        </w:rPr>
        <w:t xml:space="preserve">No clinical flags:</w:t>
      </w:r>
      <w:r>
        <w:t xml:space="preserve"> U5 with </w:t>
      </w:r>
      <w:r>
        <w:rPr>
          <w:rStyle w:val="CodeChar"/>
        </w:rPr>
        <w:t xml:space="preserve">plan.reassure</w:t>
      </w:r>
      <w:r>
        <w:t xml:space="preserve">; sections 6–9 use generic content.</w:t>
      </w:r>
    </w:p>
    <w:p>
      <w:pPr>
        <w:pStyle w:val="ListParagraph"/>
        <w:numPr>
          <w:ilvl w:val="0"/>
          <w:numId w:val="8"/>
        </w:numPr>
      </w:pPr>
      <w:r>
        <w:rPr>
          <w:b/>
        </w:rPr>
        <w:t xml:space="preserve">F-HYPO content:</w:t>
      </w:r>
      <w:r>
        <w:t xml:space="preserve"> must not contain weights, calorie numbers or exercise targets.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Closa Care Plan Engine Developer Spec</dc:title>
  <dc:description>Claude Docs node/6c6321a3-2381@56 docx-w6</dc:description>
  <cp:revision>56</cp:revision>
</cp:coreProperties>
</file>