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6913" w14:textId="77777777" w:rsidR="00A02F10" w:rsidRPr="00A02F10" w:rsidRDefault="00A02F10" w:rsidP="00A02F10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pt-BR"/>
        </w:rPr>
      </w:pPr>
      <w:r w:rsidRPr="00A02F10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pt-BR"/>
        </w:rPr>
        <w:t>Media queries (Links úteis)</w:t>
      </w:r>
    </w:p>
    <w:p w14:paraId="1610DDD0" w14:textId="77777777" w:rsidR="00A02F10" w:rsidRPr="00A02F10" w:rsidRDefault="00A02F10" w:rsidP="00A02F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</w:pPr>
      <w:r w:rsidRPr="00A02F10"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  <w:t>Tipos de mídias:</w:t>
      </w:r>
    </w:p>
    <w:p w14:paraId="201A3B39" w14:textId="77777777" w:rsidR="00A02F10" w:rsidRPr="00A02F10" w:rsidRDefault="00A02F10" w:rsidP="00A02F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</w:pPr>
      <w:r w:rsidRPr="00A02F10"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  <w:t>all – todos os dispositivos</w:t>
      </w:r>
    </w:p>
    <w:p w14:paraId="295EB833" w14:textId="77777777" w:rsidR="00A02F10" w:rsidRPr="00A02F10" w:rsidRDefault="00A02F10" w:rsidP="00A02F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</w:pPr>
      <w:r w:rsidRPr="00A02F10"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  <w:t>aural – sintetizadores de voz</w:t>
      </w:r>
    </w:p>
    <w:p w14:paraId="31CD42BD" w14:textId="77777777" w:rsidR="00A02F10" w:rsidRPr="00A02F10" w:rsidRDefault="00A02F10" w:rsidP="00A02F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</w:pPr>
      <w:r w:rsidRPr="00A02F10"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  <w:t>braille – leitores de Braille</w:t>
      </w:r>
    </w:p>
    <w:p w14:paraId="2A8607B5" w14:textId="77777777" w:rsidR="00A02F10" w:rsidRPr="00A02F10" w:rsidRDefault="00A02F10" w:rsidP="00A02F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</w:pPr>
      <w:r w:rsidRPr="00A02F10"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  <w:t>embossed – impressoras de Braille</w:t>
      </w:r>
    </w:p>
    <w:p w14:paraId="72E26352" w14:textId="77777777" w:rsidR="00A02F10" w:rsidRPr="00A02F10" w:rsidRDefault="00A02F10" w:rsidP="00A02F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</w:pPr>
      <w:r w:rsidRPr="00A02F10"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  <w:t>handheld – dispositivos de mão. Por exemplo: celulares com telas pequenas.</w:t>
      </w:r>
    </w:p>
    <w:p w14:paraId="7209464F" w14:textId="77777777" w:rsidR="00A02F10" w:rsidRPr="00A02F10" w:rsidRDefault="00A02F10" w:rsidP="00A02F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</w:pPr>
      <w:r w:rsidRPr="00A02F10"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  <w:t>print – impressoras convencionais</w:t>
      </w:r>
    </w:p>
    <w:p w14:paraId="68DB38E9" w14:textId="77777777" w:rsidR="00A02F10" w:rsidRPr="00A02F10" w:rsidRDefault="00A02F10" w:rsidP="00A02F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</w:pPr>
      <w:r w:rsidRPr="00A02F10"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  <w:t>projection – apresentações de slides</w:t>
      </w:r>
    </w:p>
    <w:p w14:paraId="3D23385B" w14:textId="77777777" w:rsidR="00A02F10" w:rsidRPr="00A02F10" w:rsidRDefault="00A02F10" w:rsidP="00A02F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</w:pPr>
      <w:r w:rsidRPr="00A02F10"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  <w:t>screen – monitores coloridas</w:t>
      </w:r>
    </w:p>
    <w:p w14:paraId="0B35E29D" w14:textId="77777777" w:rsidR="00A02F10" w:rsidRPr="00A02F10" w:rsidRDefault="00A02F10" w:rsidP="00A02F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</w:pPr>
      <w:r w:rsidRPr="00A02F10"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  <w:t>tty – teleimpressores e terminais</w:t>
      </w:r>
    </w:p>
    <w:p w14:paraId="2D435590" w14:textId="77777777" w:rsidR="00A02F10" w:rsidRPr="00A02F10" w:rsidRDefault="00A02F10" w:rsidP="00A02F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</w:pPr>
      <w:r w:rsidRPr="00A02F10"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  <w:t>tv – televisores</w:t>
      </w:r>
    </w:p>
    <w:p w14:paraId="0B363574" w14:textId="77777777" w:rsidR="00A02F10" w:rsidRPr="00A02F10" w:rsidRDefault="00A02F10" w:rsidP="00A02F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</w:pPr>
      <w:r w:rsidRPr="00A02F10"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  <w:t>Exemplo de utilização:</w:t>
      </w:r>
    </w:p>
    <w:p w14:paraId="39AD6933" w14:textId="77777777" w:rsidR="00A02F10" w:rsidRPr="00A02F10" w:rsidRDefault="00A02F10" w:rsidP="00A02F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</w:pPr>
      <w:r w:rsidRPr="00A02F10">
        <w:rPr>
          <w:rFonts w:ascii="Consolas" w:eastAsia="Times New Roman" w:hAnsi="Consolas" w:cs="Courier New"/>
          <w:color w:val="B4690E"/>
          <w:sz w:val="32"/>
          <w:szCs w:val="32"/>
          <w:bdr w:val="single" w:sz="6" w:space="0" w:color="D1D7DC" w:frame="1"/>
          <w:shd w:val="clear" w:color="auto" w:fill="FFFFFF"/>
          <w:lang w:eastAsia="pt-BR"/>
        </w:rPr>
        <w:t>&lt;link rel="stylesheet" media="print" href="print.css" /&gt;</w:t>
      </w:r>
      <w:r w:rsidRPr="00A02F10"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  <w:t> </w:t>
      </w:r>
    </w:p>
    <w:p w14:paraId="4CA99CFF" w14:textId="77777777" w:rsidR="00A02F10" w:rsidRPr="00A02F10" w:rsidRDefault="00A02F10" w:rsidP="00A02F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</w:pPr>
      <w:r w:rsidRPr="00A02F10"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  <w:t>Exemplos de resoluções de telas:</w:t>
      </w:r>
    </w:p>
    <w:p w14:paraId="21F8C9D1" w14:textId="77777777" w:rsidR="00A02F10" w:rsidRPr="00A02F10" w:rsidRDefault="00A02F10" w:rsidP="00A02F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</w:pPr>
      <w:r w:rsidRPr="00A02F10">
        <w:rPr>
          <w:rFonts w:ascii="Times New Roman" w:eastAsia="Times New Roman" w:hAnsi="Times New Roman" w:cs="Times New Roman"/>
          <w:color w:val="2D2F31"/>
          <w:sz w:val="30"/>
          <w:szCs w:val="30"/>
          <w:lang w:eastAsia="pt-BR"/>
        </w:rPr>
        <w:t>￼</w:t>
      </w:r>
      <w:r w:rsidRPr="00A02F10"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  <w:t>320 pixels</w:t>
      </w:r>
      <w:r w:rsidRPr="00A02F10">
        <w:rPr>
          <w:rFonts w:ascii="Roboto" w:eastAsia="Times New Roman" w:hAnsi="Roboto" w:cs="Roboto"/>
          <w:color w:val="2D2F31"/>
          <w:sz w:val="30"/>
          <w:szCs w:val="30"/>
          <w:lang w:eastAsia="pt-BR"/>
        </w:rPr>
        <w:t> –</w:t>
      </w:r>
      <w:r w:rsidRPr="00A02F10"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  <w:t xml:space="preserve"> Smartphones no modo retrato.</w:t>
      </w:r>
    </w:p>
    <w:p w14:paraId="60630EF8" w14:textId="77777777" w:rsidR="00A02F10" w:rsidRPr="00A02F10" w:rsidRDefault="00A02F10" w:rsidP="00A02F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</w:pPr>
      <w:r w:rsidRPr="00A02F10"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  <w:t>480 pixels – Smartphones no modo paisagem.</w:t>
      </w:r>
    </w:p>
    <w:p w14:paraId="53423B33" w14:textId="77777777" w:rsidR="00A02F10" w:rsidRPr="00A02F10" w:rsidRDefault="00A02F10" w:rsidP="00A02F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</w:pPr>
      <w:r w:rsidRPr="00A02F10"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  <w:t>600 pixels – Tablets pequenos. Ex: Amazon Kindle (600×800)</w:t>
      </w:r>
    </w:p>
    <w:p w14:paraId="2EE5FE14" w14:textId="77777777" w:rsidR="00A02F10" w:rsidRPr="00A02F10" w:rsidRDefault="00A02F10" w:rsidP="00A02F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</w:pPr>
      <w:r w:rsidRPr="00A02F10">
        <w:rPr>
          <w:rFonts w:ascii="Times New Roman" w:eastAsia="Times New Roman" w:hAnsi="Times New Roman" w:cs="Times New Roman"/>
          <w:color w:val="2D2F31"/>
          <w:sz w:val="30"/>
          <w:szCs w:val="30"/>
          <w:lang w:eastAsia="pt-BR"/>
        </w:rPr>
        <w:t>￼</w:t>
      </w:r>
      <w:r w:rsidRPr="00A02F10"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  <w:t>768 pixels</w:t>
      </w:r>
      <w:r w:rsidRPr="00A02F10">
        <w:rPr>
          <w:rFonts w:ascii="Roboto" w:eastAsia="Times New Roman" w:hAnsi="Roboto" w:cs="Roboto"/>
          <w:color w:val="2D2F31"/>
          <w:sz w:val="30"/>
          <w:szCs w:val="30"/>
          <w:lang w:eastAsia="pt-BR"/>
        </w:rPr>
        <w:t> –</w:t>
      </w:r>
      <w:r w:rsidRPr="00A02F10"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  <w:t xml:space="preserve"> Tablets maiores em modo retrato. Ex: iPad (768</w:t>
      </w:r>
      <w:r w:rsidRPr="00A02F10">
        <w:rPr>
          <w:rFonts w:ascii="Roboto" w:eastAsia="Times New Roman" w:hAnsi="Roboto" w:cs="Roboto"/>
          <w:color w:val="2D2F31"/>
          <w:sz w:val="30"/>
          <w:szCs w:val="30"/>
          <w:lang w:eastAsia="pt-BR"/>
        </w:rPr>
        <w:t>×</w:t>
      </w:r>
      <w:r w:rsidRPr="00A02F10"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  <w:t>1024)</w:t>
      </w:r>
    </w:p>
    <w:p w14:paraId="485103FB" w14:textId="77777777" w:rsidR="00A02F10" w:rsidRPr="00A02F10" w:rsidRDefault="00A02F10" w:rsidP="00A02F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</w:pPr>
      <w:r w:rsidRPr="00A02F10"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  <w:t>1024 pixels – Tablets maiores em modo paisagem, monitores antigos.</w:t>
      </w:r>
    </w:p>
    <w:p w14:paraId="67128F4B" w14:textId="77777777" w:rsidR="00A02F10" w:rsidRPr="00A02F10" w:rsidRDefault="00A02F10" w:rsidP="00A02F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</w:pPr>
      <w:r w:rsidRPr="00A02F10">
        <w:rPr>
          <w:rFonts w:ascii="Times New Roman" w:eastAsia="Times New Roman" w:hAnsi="Times New Roman" w:cs="Times New Roman"/>
          <w:color w:val="2D2F31"/>
          <w:sz w:val="30"/>
          <w:szCs w:val="30"/>
          <w:lang w:eastAsia="pt-BR"/>
        </w:rPr>
        <w:t>￼</w:t>
      </w:r>
      <w:r w:rsidRPr="00A02F10"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  <w:t>1200 pixels</w:t>
      </w:r>
      <w:r w:rsidRPr="00A02F10">
        <w:rPr>
          <w:rFonts w:ascii="Roboto" w:eastAsia="Times New Roman" w:hAnsi="Roboto" w:cs="Roboto"/>
          <w:color w:val="2D2F31"/>
          <w:sz w:val="30"/>
          <w:szCs w:val="30"/>
          <w:lang w:eastAsia="pt-BR"/>
        </w:rPr>
        <w:t> –</w:t>
      </w:r>
      <w:r w:rsidRPr="00A02F10"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  <w:t xml:space="preserve"> Monitores wide.</w:t>
      </w:r>
    </w:p>
    <w:p w14:paraId="4E102BA7" w14:textId="77777777" w:rsidR="00A02F10" w:rsidRPr="00A02F10" w:rsidRDefault="00A02F10" w:rsidP="00A02F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</w:pPr>
      <w:r w:rsidRPr="00A02F10"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  <w:t>Links de media queries no Bootstrap:</w:t>
      </w:r>
    </w:p>
    <w:p w14:paraId="5D6785B9" w14:textId="77777777" w:rsidR="00A02F10" w:rsidRPr="00A02F10" w:rsidRDefault="00A02F10" w:rsidP="00A02F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</w:pPr>
      <w:hyperlink r:id="rId5" w:tgtFrame="_blank" w:history="1">
        <w:r w:rsidRPr="00A02F10">
          <w:rPr>
            <w:rFonts w:ascii="Roboto" w:eastAsia="Times New Roman" w:hAnsi="Roboto" w:cs="Times New Roman"/>
            <w:color w:val="5022C3"/>
            <w:sz w:val="30"/>
            <w:szCs w:val="30"/>
            <w:u w:val="single"/>
            <w:lang w:eastAsia="pt-BR"/>
          </w:rPr>
          <w:t>https://getbootstrap.com/docs/4.1/layout/overview/</w:t>
        </w:r>
      </w:hyperlink>
    </w:p>
    <w:p w14:paraId="6782052A" w14:textId="77777777" w:rsidR="00A02F10" w:rsidRPr="00A02F10" w:rsidRDefault="00A02F10" w:rsidP="00A02F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</w:pPr>
      <w:r w:rsidRPr="00A02F10">
        <w:rPr>
          <w:rFonts w:ascii="Roboto" w:eastAsia="Times New Roman" w:hAnsi="Roboto" w:cs="Times New Roman"/>
          <w:color w:val="2D2F31"/>
          <w:sz w:val="30"/>
          <w:szCs w:val="30"/>
          <w:lang w:eastAsia="pt-BR"/>
        </w:rPr>
        <w:t>Exemplos de utilização media queries:</w:t>
      </w:r>
    </w:p>
    <w:p w14:paraId="020CF8E0" w14:textId="77777777" w:rsidR="00A02F10" w:rsidRPr="00A02F10" w:rsidRDefault="00A02F10" w:rsidP="00A02F1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A02F10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@media (min-width: 576px) { ... }</w:t>
      </w:r>
    </w:p>
    <w:p w14:paraId="7200C3E1" w14:textId="77777777" w:rsidR="00652F62" w:rsidRDefault="00652F62"/>
    <w:sectPr w:rsidR="00652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81561"/>
    <w:multiLevelType w:val="multilevel"/>
    <w:tmpl w:val="A834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2B7A41"/>
    <w:multiLevelType w:val="multilevel"/>
    <w:tmpl w:val="A6FE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7149BA"/>
    <w:multiLevelType w:val="multilevel"/>
    <w:tmpl w:val="675C9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08"/>
    <w:rsid w:val="00652F62"/>
    <w:rsid w:val="00677708"/>
    <w:rsid w:val="00A0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998EE"/>
  <w15:chartTrackingRefBased/>
  <w15:docId w15:val="{89E73D7A-AE1E-41AE-B374-379BBA09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2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02F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A02F10"/>
    <w:rPr>
      <w:color w:val="0000FF"/>
      <w:u w:val="single"/>
    </w:rPr>
  </w:style>
  <w:style w:type="paragraph" w:customStyle="1" w:styleId="l0">
    <w:name w:val="l0"/>
    <w:basedOn w:val="Normal"/>
    <w:rsid w:val="00A02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">
    <w:name w:val="lit"/>
    <w:basedOn w:val="Fontepargpadro"/>
    <w:rsid w:val="00A02F10"/>
  </w:style>
  <w:style w:type="character" w:customStyle="1" w:styleId="pln">
    <w:name w:val="pln"/>
    <w:basedOn w:val="Fontepargpadro"/>
    <w:rsid w:val="00A02F10"/>
  </w:style>
  <w:style w:type="character" w:customStyle="1" w:styleId="pun">
    <w:name w:val="pun"/>
    <w:basedOn w:val="Fontepargpadro"/>
    <w:rsid w:val="00A02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5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4.1/layout/overvie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Adenilson Nascimento</dc:creator>
  <cp:keywords/>
  <dc:description/>
  <cp:lastModifiedBy>Adenilson Nascimento</cp:lastModifiedBy>
  <cp:revision>2</cp:revision>
  <dcterms:created xsi:type="dcterms:W3CDTF">2024-07-18T13:04:00Z</dcterms:created>
  <dcterms:modified xsi:type="dcterms:W3CDTF">2024-07-18T13:05:00Z</dcterms:modified>
</cp:coreProperties>
</file>