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2A1FD" w14:textId="1BCE7C74" w:rsidR="00227D2A" w:rsidRPr="00026F33" w:rsidRDefault="00B84C86">
      <w:pPr>
        <w:rPr>
          <w:rFonts w:cs="Arial"/>
          <w:color w:val="69706C" w:themeColor="text1" w:themeTint="BF"/>
        </w:rPr>
      </w:pPr>
      <w:r>
        <w:rPr>
          <w:rFonts w:cs="Arial"/>
          <w:noProof/>
          <w:color w:val="69706C" w:themeColor="text1" w:themeTint="BF"/>
          <w14:ligatures w14:val="standardContextual"/>
        </w:rPr>
        <w:drawing>
          <wp:anchor distT="0" distB="0" distL="114300" distR="114300" simplePos="0" relativeHeight="251657215" behindDoc="0" locked="0" layoutInCell="1" allowOverlap="1" wp14:anchorId="26B90866" wp14:editId="0646493C">
            <wp:simplePos x="0" y="0"/>
            <wp:positionH relativeFrom="column">
              <wp:posOffset>-998220</wp:posOffset>
            </wp:positionH>
            <wp:positionV relativeFrom="paragraph">
              <wp:posOffset>-1631709</wp:posOffset>
            </wp:positionV>
            <wp:extent cx="7637374" cy="10807908"/>
            <wp:effectExtent l="0" t="0" r="0" b="0"/>
            <wp:wrapNone/>
            <wp:docPr id="2115429212" name="Picture 6" descr="A close-up of a blue glass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429212" name="Picture 6" descr="A close-up of a blue glass object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37374" cy="108079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59D2" w:rsidRPr="00026F33">
        <w:rPr>
          <w:rFonts w:cs="Arial"/>
          <w:noProof/>
          <w:color w:val="69706C" w:themeColor="text1" w:themeTint="BF"/>
          <w14:ligatures w14:val="standardContextual"/>
        </w:rPr>
        <w:drawing>
          <wp:anchor distT="0" distB="0" distL="114300" distR="114300" simplePos="0" relativeHeight="251668482" behindDoc="0" locked="0" layoutInCell="1" allowOverlap="1" wp14:anchorId="5A38FC75" wp14:editId="5B892D01">
            <wp:simplePos x="0" y="0"/>
            <wp:positionH relativeFrom="column">
              <wp:posOffset>-368935</wp:posOffset>
            </wp:positionH>
            <wp:positionV relativeFrom="paragraph">
              <wp:posOffset>-888416</wp:posOffset>
            </wp:positionV>
            <wp:extent cx="2514600" cy="466090"/>
            <wp:effectExtent l="0" t="0" r="0" b="3810"/>
            <wp:wrapNone/>
            <wp:docPr id="1983359806" name="Picture 11" descr="A whit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359806" name="Picture 11" descr="A white text on a black background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466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12222">
        <w:rPr>
          <w:rFonts w:cs="Arial"/>
          <w:noProof/>
          <w:color w:val="69706C" w:themeColor="text1" w:themeTint="BF"/>
          <w14:ligatures w14:val="standardContextual"/>
        </w:rPr>
        <w:t xml:space="preserve"> </w:t>
      </w:r>
    </w:p>
    <w:sdt>
      <w:sdtPr>
        <w:rPr>
          <w:rFonts w:cs="Arial"/>
          <w:color w:val="69706C" w:themeColor="text1" w:themeTint="BF"/>
        </w:rPr>
        <w:id w:val="306907540"/>
        <w:docPartObj>
          <w:docPartGallery w:val="Cover Pages"/>
          <w:docPartUnique/>
        </w:docPartObj>
      </w:sdtPr>
      <w:sdtEndPr>
        <w:rPr>
          <w:noProof/>
        </w:rPr>
      </w:sdtEndPr>
      <w:sdtContent>
        <w:p w14:paraId="107C7C42" w14:textId="7299EC56" w:rsidR="004F72F1" w:rsidRPr="00026F33" w:rsidRDefault="004F72F1">
          <w:pPr>
            <w:rPr>
              <w:rFonts w:cs="Arial"/>
              <w:color w:val="69706C" w:themeColor="text1" w:themeTint="BF"/>
            </w:rPr>
          </w:pPr>
        </w:p>
        <w:p w14:paraId="274539BC" w14:textId="4FFB1204" w:rsidR="00BC5E7A" w:rsidRPr="00026F33" w:rsidRDefault="00E35293" w:rsidP="0053280B">
          <w:pPr>
            <w:tabs>
              <w:tab w:val="left" w:pos="7676"/>
            </w:tabs>
            <w:rPr>
              <w:rFonts w:cs="Arial"/>
              <w:color w:val="69706C" w:themeColor="text1" w:themeTint="BF"/>
            </w:rPr>
          </w:pPr>
          <w:r w:rsidRPr="00026F33">
            <w:rPr>
              <w:rFonts w:cs="Arial"/>
              <w:noProof/>
              <w:color w:val="69706C" w:themeColor="text1" w:themeTint="BF"/>
            </w:rPr>
            <mc:AlternateContent>
              <mc:Choice Requires="wps">
                <w:drawing>
                  <wp:anchor distT="45720" distB="45720" distL="114300" distR="114300" simplePos="0" relativeHeight="251658240" behindDoc="0" locked="0" layoutInCell="1" allowOverlap="1" wp14:anchorId="2CCF537E" wp14:editId="2DFE6AF4">
                    <wp:simplePos x="0" y="0"/>
                    <wp:positionH relativeFrom="margin">
                      <wp:posOffset>-421005</wp:posOffset>
                    </wp:positionH>
                    <wp:positionV relativeFrom="paragraph">
                      <wp:posOffset>4963160</wp:posOffset>
                    </wp:positionV>
                    <wp:extent cx="4629150" cy="192405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629150" cy="192405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BAC80D9" w14:textId="62E3B1A0" w:rsidR="00227D2A" w:rsidRPr="00694750" w:rsidRDefault="00E35293" w:rsidP="00F47700">
                                <w:pPr>
                                  <w:spacing w:line="192" w:lineRule="auto"/>
                                  <w:rPr>
                                    <w:rFonts w:ascii="Bahnschrift" w:hAnsi="Bahnschrift" w:cs="Arial"/>
                                    <w:b/>
                                    <w:bCs/>
                                    <w:color w:val="FFFFFF" w:themeColor="background1"/>
                                    <w:sz w:val="110"/>
                                    <w:szCs w:val="110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Review on WithSecure Integration and Optimization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CCF537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-33.15pt;margin-top:390.8pt;width:364.5pt;height:151.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" filled="f" stroked="f">
                    <v:textbox>
                      <w:txbxContent>
                        <w:p w14:paraId="2BAC80D9" w14:textId="62E3B1A0" w:rsidR="00227D2A" w:rsidRPr="00694750" w:rsidRDefault="00E35293" w:rsidP="00F47700">
                          <w:pPr>
                            <w:spacing w:line="192" w:lineRule="auto"/>
                            <w:rPr>
                              <w:rFonts w:ascii="Bahnschrift" w:hAnsi="Bahnschrift" w:cs="Arial"/>
                              <w:b/>
                              <w:bCs/>
                              <w:color w:val="FFFFFF" w:themeColor="background1"/>
                              <w:sz w:val="110"/>
                              <w:szCs w:val="110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72"/>
                              <w:szCs w:val="72"/>
                            </w:rPr>
                            <w:t>Review on WithSecure Integration and Optimization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F80FCB" w:rsidRPr="00026F33">
            <w:rPr>
              <w:rFonts w:cs="Arial"/>
              <w:noProof/>
              <w:color w:val="69706C" w:themeColor="text1" w:themeTint="BF"/>
            </w:rPr>
            <mc:AlternateContent>
              <mc:Choice Requires="wps">
                <w:drawing>
                  <wp:anchor distT="45720" distB="45720" distL="114300" distR="114300" simplePos="0" relativeHeight="251658241" behindDoc="0" locked="0" layoutInCell="1" allowOverlap="1" wp14:anchorId="793D85EB" wp14:editId="3626BE3C">
                    <wp:simplePos x="0" y="0"/>
                    <wp:positionH relativeFrom="margin">
                      <wp:posOffset>-417830</wp:posOffset>
                    </wp:positionH>
                    <wp:positionV relativeFrom="paragraph">
                      <wp:posOffset>6939915</wp:posOffset>
                    </wp:positionV>
                    <wp:extent cx="3080385" cy="674370"/>
                    <wp:effectExtent l="0" t="0" r="0" b="0"/>
                    <wp:wrapSquare wrapText="bothSides"/>
                    <wp:docPr id="3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080385" cy="67437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34519EE" w14:textId="62267CC6" w:rsidR="00674573" w:rsidRPr="002B188A" w:rsidRDefault="00674573" w:rsidP="00674573">
                                <w:pPr>
                                  <w:rPr>
                                    <w:sz w:val="44"/>
                                    <w:szCs w:val="44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 xml:space="preserve">AB </w:t>
                                </w:r>
                                <w:r w:rsidR="00CD32B4"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 xml:space="preserve">Bank </w:t>
                                </w:r>
                                <w:r w:rsidR="007D3D00"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>Zambia</w:t>
                                </w:r>
                              </w:p>
                              <w:p w14:paraId="34F03119" w14:textId="09FEE934" w:rsidR="00F31D31" w:rsidRPr="00694750" w:rsidRDefault="00F31D31">
                                <w:pPr>
                                  <w:rPr>
                                    <w:rFonts w:ascii="Bahnschrift Light" w:hAnsi="Bahnschrift Light" w:cs="Arial"/>
                                    <w:color w:val="FFFFFF" w:themeColor="background1"/>
                                    <w:sz w:val="56"/>
                                    <w:szCs w:val="56"/>
                                    <w:lang w:val="pl-PL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93D85EB" id="_x0000_s1027" type="#_x0000_t202" style="position:absolute;margin-left:-32.9pt;margin-top:546.45pt;width:242.55pt;height:53.1pt;z-index:251658241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" filled="f" stroked="f">
                    <v:textbox>
                      <w:txbxContent>
                        <w:p w14:paraId="134519EE" w14:textId="62267CC6" w:rsidR="00674573" w:rsidRPr="002B188A" w:rsidRDefault="00674573" w:rsidP="00674573">
                          <w:pPr>
                            <w:rPr>
                              <w:sz w:val="44"/>
                              <w:szCs w:val="44"/>
                            </w:rPr>
                          </w:pPr>
                          <w:r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t xml:space="preserve">AB </w:t>
                          </w:r>
                          <w:r w:rsidR="00CD32B4"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t xml:space="preserve">Bank </w:t>
                          </w:r>
                          <w:r w:rsidR="007D3D00"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t>Zambia</w:t>
                          </w:r>
                        </w:p>
                        <w:p w14:paraId="34F03119" w14:textId="09FEE934" w:rsidR="00F31D31" w:rsidRPr="00694750" w:rsidRDefault="00F31D31">
                          <w:pPr>
                            <w:rPr>
                              <w:rFonts w:ascii="Bahnschrift Light" w:hAnsi="Bahnschrift Light" w:cs="Arial"/>
                              <w:color w:val="FFFFFF" w:themeColor="background1"/>
                              <w:sz w:val="56"/>
                              <w:szCs w:val="56"/>
                              <w:lang w:val="pl-PL"/>
                            </w:rPr>
                          </w:pP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4F72F1" w:rsidRPr="00026F33">
            <w:rPr>
              <w:rFonts w:cs="Arial"/>
              <w:color w:val="69706C" w:themeColor="text1" w:themeTint="BF"/>
            </w:rPr>
            <w:br w:type="page"/>
          </w:r>
        </w:p>
      </w:sdtContent>
    </w:sdt>
    <w:sdt>
      <w:sdtPr>
        <w:rPr>
          <w:rFonts w:eastAsiaTheme="minorHAnsi" w:cs="Calibri"/>
          <w:b w:val="0"/>
          <w:color w:val="3A3E3C" w:themeColor="text1"/>
          <w:sz w:val="21"/>
          <w:szCs w:val="22"/>
        </w:rPr>
        <w:id w:val="1867097434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9EA35F4" w14:textId="7C8FE730" w:rsidR="00B7782E" w:rsidRPr="00B7782E" w:rsidRDefault="00B7782E">
          <w:pPr>
            <w:pStyle w:val="TOCHeading"/>
            <w:rPr>
              <w:rFonts w:cs="Arial"/>
              <w:sz w:val="24"/>
              <w:szCs w:val="24"/>
            </w:rPr>
          </w:pPr>
          <w:r>
            <w:t>C</w:t>
          </w:r>
          <w:r w:rsidRPr="00B7782E">
            <w:rPr>
              <w:rFonts w:cs="Arial"/>
              <w:sz w:val="24"/>
              <w:szCs w:val="24"/>
            </w:rPr>
            <w:t>ontents</w:t>
          </w:r>
        </w:p>
        <w:p w14:paraId="4C8B14BD" w14:textId="7859356B" w:rsidR="00F976B5" w:rsidRDefault="00B7782E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</w:rPr>
          </w:pPr>
          <w:r w:rsidRPr="005A434A">
            <w:rPr>
              <w:rFonts w:cs="Arial"/>
              <w:sz w:val="20"/>
            </w:rPr>
            <w:fldChar w:fldCharType="begin"/>
          </w:r>
          <w:r w:rsidRPr="005A434A">
            <w:rPr>
              <w:rFonts w:cs="Arial"/>
              <w:sz w:val="20"/>
            </w:rPr>
            <w:instrText xml:space="preserve"> TOC \o "1-3" \h \z \u </w:instrText>
          </w:r>
          <w:r w:rsidRPr="005A434A">
            <w:rPr>
              <w:rFonts w:cs="Arial"/>
              <w:sz w:val="20"/>
            </w:rPr>
            <w:fldChar w:fldCharType="separate"/>
          </w:r>
          <w:hyperlink w:anchor="_Toc220851285" w:history="1">
            <w:r w:rsidR="00F976B5" w:rsidRPr="00636957">
              <w:rPr>
                <w:rStyle w:val="Hyperlink"/>
                <w:rFonts w:cstheme="minorHAnsi"/>
                <w:noProof/>
              </w:rPr>
              <w:t>1.</w:t>
            </w:r>
            <w:r w:rsidR="00F976B5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</w:rPr>
              <w:tab/>
            </w:r>
            <w:r w:rsidR="00F976B5" w:rsidRPr="00636957">
              <w:rPr>
                <w:rStyle w:val="Hyperlink"/>
                <w:rFonts w:cstheme="minorHAnsi"/>
                <w:noProof/>
              </w:rPr>
              <w:t>Executive Summary</w:t>
            </w:r>
            <w:r w:rsidR="00F976B5">
              <w:rPr>
                <w:noProof/>
                <w:webHidden/>
              </w:rPr>
              <w:tab/>
            </w:r>
            <w:r w:rsidR="00F976B5">
              <w:rPr>
                <w:noProof/>
                <w:webHidden/>
              </w:rPr>
              <w:fldChar w:fldCharType="begin"/>
            </w:r>
            <w:r w:rsidR="00F976B5">
              <w:rPr>
                <w:noProof/>
                <w:webHidden/>
              </w:rPr>
              <w:instrText xml:space="preserve"> PAGEREF _Toc220851285 \h </w:instrText>
            </w:r>
            <w:r w:rsidR="00F976B5">
              <w:rPr>
                <w:noProof/>
                <w:webHidden/>
              </w:rPr>
            </w:r>
            <w:r w:rsidR="00F976B5">
              <w:rPr>
                <w:noProof/>
                <w:webHidden/>
              </w:rPr>
              <w:fldChar w:fldCharType="separate"/>
            </w:r>
            <w:r w:rsidR="00F976B5">
              <w:rPr>
                <w:noProof/>
                <w:webHidden/>
              </w:rPr>
              <w:t>2</w:t>
            </w:r>
            <w:r w:rsidR="00F976B5">
              <w:rPr>
                <w:noProof/>
                <w:webHidden/>
              </w:rPr>
              <w:fldChar w:fldCharType="end"/>
            </w:r>
          </w:hyperlink>
        </w:p>
        <w:p w14:paraId="0EA77539" w14:textId="6D4EA8CD" w:rsidR="00F976B5" w:rsidRDefault="00CC566A">
          <w:pPr>
            <w:pStyle w:val="TOC2"/>
            <w:tabs>
              <w:tab w:val="left" w:pos="600"/>
              <w:tab w:val="right" w:leader="underscore" w:pos="9016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</w:rPr>
          </w:pPr>
          <w:hyperlink w:anchor="_Toc220851286" w:history="1">
            <w:r w:rsidR="00F976B5" w:rsidRPr="00636957">
              <w:rPr>
                <w:rStyle w:val="Hyperlink"/>
                <w:noProof/>
              </w:rPr>
              <w:t>1.1.</w:t>
            </w:r>
            <w:r w:rsidR="00F976B5"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</w:rPr>
              <w:tab/>
            </w:r>
            <w:r w:rsidR="00F976B5" w:rsidRPr="00636957">
              <w:rPr>
                <w:rStyle w:val="Hyperlink"/>
                <w:noProof/>
              </w:rPr>
              <w:t>Key Highlights:</w:t>
            </w:r>
            <w:r w:rsidR="00F976B5">
              <w:rPr>
                <w:noProof/>
                <w:webHidden/>
              </w:rPr>
              <w:tab/>
            </w:r>
            <w:r w:rsidR="00F976B5">
              <w:rPr>
                <w:noProof/>
                <w:webHidden/>
              </w:rPr>
              <w:fldChar w:fldCharType="begin"/>
            </w:r>
            <w:r w:rsidR="00F976B5">
              <w:rPr>
                <w:noProof/>
                <w:webHidden/>
              </w:rPr>
              <w:instrText xml:space="preserve"> PAGEREF _Toc220851286 \h </w:instrText>
            </w:r>
            <w:r w:rsidR="00F976B5">
              <w:rPr>
                <w:noProof/>
                <w:webHidden/>
              </w:rPr>
            </w:r>
            <w:r w:rsidR="00F976B5">
              <w:rPr>
                <w:noProof/>
                <w:webHidden/>
              </w:rPr>
              <w:fldChar w:fldCharType="separate"/>
            </w:r>
            <w:r w:rsidR="00F976B5">
              <w:rPr>
                <w:noProof/>
                <w:webHidden/>
              </w:rPr>
              <w:t>2</w:t>
            </w:r>
            <w:r w:rsidR="00F976B5">
              <w:rPr>
                <w:noProof/>
                <w:webHidden/>
              </w:rPr>
              <w:fldChar w:fldCharType="end"/>
            </w:r>
          </w:hyperlink>
        </w:p>
        <w:p w14:paraId="4948C806" w14:textId="4292E66A" w:rsidR="00F976B5" w:rsidRDefault="00CC566A">
          <w:pPr>
            <w:pStyle w:val="TOC3"/>
            <w:tabs>
              <w:tab w:val="left" w:pos="800"/>
              <w:tab w:val="right" w:leader="underscore" w:pos="9016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color w:val="auto"/>
              <w:sz w:val="22"/>
              <w:szCs w:val="22"/>
            </w:rPr>
          </w:pPr>
          <w:hyperlink w:anchor="_Toc220851287" w:history="1">
            <w:r w:rsidR="00F976B5" w:rsidRPr="00636957">
              <w:rPr>
                <w:rStyle w:val="Hyperlink"/>
                <w:noProof/>
              </w:rPr>
              <w:t>1.1.1.</w:t>
            </w:r>
            <w:r w:rsidR="00F976B5">
              <w:rPr>
                <w:rFonts w:asciiTheme="minorHAnsi" w:eastAsiaTheme="minorEastAsia" w:hAnsiTheme="minorHAnsi" w:cstheme="minorBidi"/>
                <w:i w:val="0"/>
                <w:iCs w:val="0"/>
                <w:noProof/>
                <w:color w:val="auto"/>
                <w:sz w:val="22"/>
                <w:szCs w:val="22"/>
              </w:rPr>
              <w:tab/>
            </w:r>
            <w:r w:rsidR="00F976B5" w:rsidRPr="00636957">
              <w:rPr>
                <w:rStyle w:val="Hyperlink"/>
                <w:noProof/>
              </w:rPr>
              <w:t>Incident Volume &amp; Trends:</w:t>
            </w:r>
            <w:r w:rsidR="00F976B5">
              <w:rPr>
                <w:noProof/>
                <w:webHidden/>
              </w:rPr>
              <w:tab/>
            </w:r>
            <w:r w:rsidR="00F976B5">
              <w:rPr>
                <w:noProof/>
                <w:webHidden/>
              </w:rPr>
              <w:fldChar w:fldCharType="begin"/>
            </w:r>
            <w:r w:rsidR="00F976B5">
              <w:rPr>
                <w:noProof/>
                <w:webHidden/>
              </w:rPr>
              <w:instrText xml:space="preserve"> PAGEREF _Toc220851287 \h </w:instrText>
            </w:r>
            <w:r w:rsidR="00F976B5">
              <w:rPr>
                <w:noProof/>
                <w:webHidden/>
              </w:rPr>
            </w:r>
            <w:r w:rsidR="00F976B5">
              <w:rPr>
                <w:noProof/>
                <w:webHidden/>
              </w:rPr>
              <w:fldChar w:fldCharType="separate"/>
            </w:r>
            <w:r w:rsidR="00F976B5">
              <w:rPr>
                <w:noProof/>
                <w:webHidden/>
              </w:rPr>
              <w:t>2</w:t>
            </w:r>
            <w:r w:rsidR="00F976B5">
              <w:rPr>
                <w:noProof/>
                <w:webHidden/>
              </w:rPr>
              <w:fldChar w:fldCharType="end"/>
            </w:r>
          </w:hyperlink>
        </w:p>
        <w:p w14:paraId="082E707D" w14:textId="04F3AC37" w:rsidR="00F976B5" w:rsidRDefault="00CC566A">
          <w:pPr>
            <w:pStyle w:val="TOC3"/>
            <w:tabs>
              <w:tab w:val="left" w:pos="800"/>
              <w:tab w:val="right" w:leader="underscore" w:pos="9016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color w:val="auto"/>
              <w:sz w:val="22"/>
              <w:szCs w:val="22"/>
            </w:rPr>
          </w:pPr>
          <w:hyperlink w:anchor="_Toc220851288" w:history="1">
            <w:r w:rsidR="00F976B5" w:rsidRPr="00636957">
              <w:rPr>
                <w:rStyle w:val="Hyperlink"/>
                <w:noProof/>
              </w:rPr>
              <w:t>1.1.2.</w:t>
            </w:r>
            <w:r w:rsidR="00F976B5">
              <w:rPr>
                <w:rFonts w:asciiTheme="minorHAnsi" w:eastAsiaTheme="minorEastAsia" w:hAnsiTheme="minorHAnsi" w:cstheme="minorBidi"/>
                <w:i w:val="0"/>
                <w:iCs w:val="0"/>
                <w:noProof/>
                <w:color w:val="auto"/>
                <w:sz w:val="22"/>
                <w:szCs w:val="22"/>
              </w:rPr>
              <w:tab/>
            </w:r>
            <w:r w:rsidR="00F976B5" w:rsidRPr="00636957">
              <w:rPr>
                <w:rStyle w:val="Hyperlink"/>
                <w:noProof/>
              </w:rPr>
              <w:t>Detection &amp; Response Performance:</w:t>
            </w:r>
            <w:r w:rsidR="00F976B5">
              <w:rPr>
                <w:noProof/>
                <w:webHidden/>
              </w:rPr>
              <w:tab/>
            </w:r>
            <w:r w:rsidR="00F976B5">
              <w:rPr>
                <w:noProof/>
                <w:webHidden/>
              </w:rPr>
              <w:fldChar w:fldCharType="begin"/>
            </w:r>
            <w:r w:rsidR="00F976B5">
              <w:rPr>
                <w:noProof/>
                <w:webHidden/>
              </w:rPr>
              <w:instrText xml:space="preserve"> PAGEREF _Toc220851288 \h </w:instrText>
            </w:r>
            <w:r w:rsidR="00F976B5">
              <w:rPr>
                <w:noProof/>
                <w:webHidden/>
              </w:rPr>
            </w:r>
            <w:r w:rsidR="00F976B5">
              <w:rPr>
                <w:noProof/>
                <w:webHidden/>
              </w:rPr>
              <w:fldChar w:fldCharType="separate"/>
            </w:r>
            <w:r w:rsidR="00F976B5">
              <w:rPr>
                <w:noProof/>
                <w:webHidden/>
              </w:rPr>
              <w:t>2</w:t>
            </w:r>
            <w:r w:rsidR="00F976B5">
              <w:rPr>
                <w:noProof/>
                <w:webHidden/>
              </w:rPr>
              <w:fldChar w:fldCharType="end"/>
            </w:r>
          </w:hyperlink>
        </w:p>
        <w:p w14:paraId="789E2ADF" w14:textId="15DABD7B" w:rsidR="00F976B5" w:rsidRDefault="00CC566A">
          <w:pPr>
            <w:pStyle w:val="TOC2"/>
            <w:tabs>
              <w:tab w:val="left" w:pos="600"/>
              <w:tab w:val="right" w:leader="underscore" w:pos="9016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</w:rPr>
          </w:pPr>
          <w:hyperlink w:anchor="_Toc220851289" w:history="1">
            <w:r w:rsidR="00F976B5" w:rsidRPr="00636957">
              <w:rPr>
                <w:rStyle w:val="Hyperlink"/>
                <w:noProof/>
              </w:rPr>
              <w:t>1.2.</w:t>
            </w:r>
            <w:r w:rsidR="00F976B5"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</w:rPr>
              <w:tab/>
            </w:r>
            <w:r w:rsidR="00F976B5" w:rsidRPr="00636957">
              <w:rPr>
                <w:rStyle w:val="Hyperlink"/>
                <w:noProof/>
              </w:rPr>
              <w:t>Incident Trends &amp; Analysis:</w:t>
            </w:r>
            <w:r w:rsidR="00F976B5">
              <w:rPr>
                <w:noProof/>
                <w:webHidden/>
              </w:rPr>
              <w:tab/>
            </w:r>
            <w:r w:rsidR="00F976B5">
              <w:rPr>
                <w:noProof/>
                <w:webHidden/>
              </w:rPr>
              <w:fldChar w:fldCharType="begin"/>
            </w:r>
            <w:r w:rsidR="00F976B5">
              <w:rPr>
                <w:noProof/>
                <w:webHidden/>
              </w:rPr>
              <w:instrText xml:space="preserve"> PAGEREF _Toc220851289 \h </w:instrText>
            </w:r>
            <w:r w:rsidR="00F976B5">
              <w:rPr>
                <w:noProof/>
                <w:webHidden/>
              </w:rPr>
            </w:r>
            <w:r w:rsidR="00F976B5">
              <w:rPr>
                <w:noProof/>
                <w:webHidden/>
              </w:rPr>
              <w:fldChar w:fldCharType="separate"/>
            </w:r>
            <w:r w:rsidR="00F976B5">
              <w:rPr>
                <w:noProof/>
                <w:webHidden/>
              </w:rPr>
              <w:t>3</w:t>
            </w:r>
            <w:r w:rsidR="00F976B5">
              <w:rPr>
                <w:noProof/>
                <w:webHidden/>
              </w:rPr>
              <w:fldChar w:fldCharType="end"/>
            </w:r>
          </w:hyperlink>
        </w:p>
        <w:p w14:paraId="66DFA771" w14:textId="566C48F3" w:rsidR="00F976B5" w:rsidRDefault="00CC566A">
          <w:pPr>
            <w:pStyle w:val="TOC2"/>
            <w:tabs>
              <w:tab w:val="left" w:pos="600"/>
              <w:tab w:val="right" w:leader="underscore" w:pos="9016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</w:rPr>
          </w:pPr>
          <w:hyperlink w:anchor="_Toc220851290" w:history="1">
            <w:r w:rsidR="00F976B5" w:rsidRPr="00636957">
              <w:rPr>
                <w:rStyle w:val="Hyperlink"/>
                <w:noProof/>
              </w:rPr>
              <w:t>1.3.</w:t>
            </w:r>
            <w:r w:rsidR="00F976B5"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</w:rPr>
              <w:tab/>
            </w:r>
            <w:r w:rsidR="00F976B5" w:rsidRPr="00636957">
              <w:rPr>
                <w:rStyle w:val="Hyperlink"/>
                <w:noProof/>
              </w:rPr>
              <w:t>High-Severity Incidents:</w:t>
            </w:r>
            <w:r w:rsidR="00F976B5">
              <w:rPr>
                <w:noProof/>
                <w:webHidden/>
              </w:rPr>
              <w:tab/>
            </w:r>
            <w:r w:rsidR="00F976B5">
              <w:rPr>
                <w:noProof/>
                <w:webHidden/>
              </w:rPr>
              <w:fldChar w:fldCharType="begin"/>
            </w:r>
            <w:r w:rsidR="00F976B5">
              <w:rPr>
                <w:noProof/>
                <w:webHidden/>
              </w:rPr>
              <w:instrText xml:space="preserve"> PAGEREF _Toc220851290 \h </w:instrText>
            </w:r>
            <w:r w:rsidR="00F976B5">
              <w:rPr>
                <w:noProof/>
                <w:webHidden/>
              </w:rPr>
            </w:r>
            <w:r w:rsidR="00F976B5">
              <w:rPr>
                <w:noProof/>
                <w:webHidden/>
              </w:rPr>
              <w:fldChar w:fldCharType="separate"/>
            </w:r>
            <w:r w:rsidR="00F976B5">
              <w:rPr>
                <w:noProof/>
                <w:webHidden/>
              </w:rPr>
              <w:t>4</w:t>
            </w:r>
            <w:r w:rsidR="00F976B5">
              <w:rPr>
                <w:noProof/>
                <w:webHidden/>
              </w:rPr>
              <w:fldChar w:fldCharType="end"/>
            </w:r>
          </w:hyperlink>
        </w:p>
        <w:p w14:paraId="2D2792C3" w14:textId="5D342CC7" w:rsidR="00F976B5" w:rsidRDefault="00CC566A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</w:rPr>
          </w:pPr>
          <w:hyperlink w:anchor="_Toc220851291" w:history="1">
            <w:r w:rsidR="00F976B5" w:rsidRPr="00636957">
              <w:rPr>
                <w:rStyle w:val="Hyperlink"/>
                <w:rFonts w:cstheme="minorHAnsi"/>
                <w:noProof/>
              </w:rPr>
              <w:t>2.</w:t>
            </w:r>
            <w:r w:rsidR="00F976B5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</w:rPr>
              <w:tab/>
            </w:r>
            <w:r w:rsidR="00F976B5" w:rsidRPr="00636957">
              <w:rPr>
                <w:rStyle w:val="Hyperlink"/>
                <w:rFonts w:cstheme="minorHAnsi"/>
                <w:noProof/>
              </w:rPr>
              <w:t>January Alerts &amp; Incidents Overview</w:t>
            </w:r>
            <w:r w:rsidR="00F976B5">
              <w:rPr>
                <w:noProof/>
                <w:webHidden/>
              </w:rPr>
              <w:tab/>
            </w:r>
            <w:r w:rsidR="00F976B5">
              <w:rPr>
                <w:noProof/>
                <w:webHidden/>
              </w:rPr>
              <w:fldChar w:fldCharType="begin"/>
            </w:r>
            <w:r w:rsidR="00F976B5">
              <w:rPr>
                <w:noProof/>
                <w:webHidden/>
              </w:rPr>
              <w:instrText xml:space="preserve"> PAGEREF _Toc220851291 \h </w:instrText>
            </w:r>
            <w:r w:rsidR="00F976B5">
              <w:rPr>
                <w:noProof/>
                <w:webHidden/>
              </w:rPr>
            </w:r>
            <w:r w:rsidR="00F976B5">
              <w:rPr>
                <w:noProof/>
                <w:webHidden/>
              </w:rPr>
              <w:fldChar w:fldCharType="separate"/>
            </w:r>
            <w:r w:rsidR="00F976B5">
              <w:rPr>
                <w:noProof/>
                <w:webHidden/>
              </w:rPr>
              <w:t>4</w:t>
            </w:r>
            <w:r w:rsidR="00F976B5">
              <w:rPr>
                <w:noProof/>
                <w:webHidden/>
              </w:rPr>
              <w:fldChar w:fldCharType="end"/>
            </w:r>
          </w:hyperlink>
        </w:p>
        <w:p w14:paraId="62360E37" w14:textId="40494075" w:rsidR="00F976B5" w:rsidRDefault="00CC566A">
          <w:pPr>
            <w:pStyle w:val="TOC2"/>
            <w:tabs>
              <w:tab w:val="left" w:pos="600"/>
              <w:tab w:val="right" w:leader="underscore" w:pos="9016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</w:rPr>
          </w:pPr>
          <w:hyperlink w:anchor="_Toc220851292" w:history="1">
            <w:r w:rsidR="00F976B5" w:rsidRPr="00636957">
              <w:rPr>
                <w:rStyle w:val="Hyperlink"/>
                <w:noProof/>
              </w:rPr>
              <w:t>2.1.</w:t>
            </w:r>
            <w:r w:rsidR="00F976B5"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</w:rPr>
              <w:tab/>
            </w:r>
            <w:r w:rsidR="00F976B5" w:rsidRPr="00636957">
              <w:rPr>
                <w:rStyle w:val="Hyperlink"/>
                <w:noProof/>
              </w:rPr>
              <w:t>Overall Volume</w:t>
            </w:r>
            <w:r w:rsidR="00F976B5">
              <w:rPr>
                <w:noProof/>
                <w:webHidden/>
              </w:rPr>
              <w:tab/>
            </w:r>
            <w:r w:rsidR="00F976B5">
              <w:rPr>
                <w:noProof/>
                <w:webHidden/>
              </w:rPr>
              <w:fldChar w:fldCharType="begin"/>
            </w:r>
            <w:r w:rsidR="00F976B5">
              <w:rPr>
                <w:noProof/>
                <w:webHidden/>
              </w:rPr>
              <w:instrText xml:space="preserve"> PAGEREF _Toc220851292 \h </w:instrText>
            </w:r>
            <w:r w:rsidR="00F976B5">
              <w:rPr>
                <w:noProof/>
                <w:webHidden/>
              </w:rPr>
            </w:r>
            <w:r w:rsidR="00F976B5">
              <w:rPr>
                <w:noProof/>
                <w:webHidden/>
              </w:rPr>
              <w:fldChar w:fldCharType="separate"/>
            </w:r>
            <w:r w:rsidR="00F976B5">
              <w:rPr>
                <w:noProof/>
                <w:webHidden/>
              </w:rPr>
              <w:t>4</w:t>
            </w:r>
            <w:r w:rsidR="00F976B5">
              <w:rPr>
                <w:noProof/>
                <w:webHidden/>
              </w:rPr>
              <w:fldChar w:fldCharType="end"/>
            </w:r>
          </w:hyperlink>
        </w:p>
        <w:p w14:paraId="4ECC49D8" w14:textId="39489D47" w:rsidR="00F976B5" w:rsidRDefault="00CC566A">
          <w:pPr>
            <w:pStyle w:val="TOC2"/>
            <w:tabs>
              <w:tab w:val="left" w:pos="600"/>
              <w:tab w:val="right" w:leader="underscore" w:pos="9016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</w:rPr>
          </w:pPr>
          <w:hyperlink w:anchor="_Toc220851293" w:history="1">
            <w:r w:rsidR="00F976B5" w:rsidRPr="00636957">
              <w:rPr>
                <w:rStyle w:val="Hyperlink"/>
                <w:noProof/>
              </w:rPr>
              <w:t>2.2.</w:t>
            </w:r>
            <w:r w:rsidR="00F976B5"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</w:rPr>
              <w:tab/>
            </w:r>
            <w:r w:rsidR="00F976B5" w:rsidRPr="00636957">
              <w:rPr>
                <w:rStyle w:val="Hyperlink"/>
                <w:noProof/>
              </w:rPr>
              <w:t>Incidents Processing</w:t>
            </w:r>
            <w:r w:rsidR="00F976B5">
              <w:rPr>
                <w:noProof/>
                <w:webHidden/>
              </w:rPr>
              <w:tab/>
            </w:r>
            <w:r w:rsidR="00F976B5">
              <w:rPr>
                <w:noProof/>
                <w:webHidden/>
              </w:rPr>
              <w:fldChar w:fldCharType="begin"/>
            </w:r>
            <w:r w:rsidR="00F976B5">
              <w:rPr>
                <w:noProof/>
                <w:webHidden/>
              </w:rPr>
              <w:instrText xml:space="preserve"> PAGEREF _Toc220851293 \h </w:instrText>
            </w:r>
            <w:r w:rsidR="00F976B5">
              <w:rPr>
                <w:noProof/>
                <w:webHidden/>
              </w:rPr>
            </w:r>
            <w:r w:rsidR="00F976B5">
              <w:rPr>
                <w:noProof/>
                <w:webHidden/>
              </w:rPr>
              <w:fldChar w:fldCharType="separate"/>
            </w:r>
            <w:r w:rsidR="00F976B5">
              <w:rPr>
                <w:noProof/>
                <w:webHidden/>
              </w:rPr>
              <w:t>5</w:t>
            </w:r>
            <w:r w:rsidR="00F976B5">
              <w:rPr>
                <w:noProof/>
                <w:webHidden/>
              </w:rPr>
              <w:fldChar w:fldCharType="end"/>
            </w:r>
          </w:hyperlink>
        </w:p>
        <w:p w14:paraId="0E39B299" w14:textId="061515D9" w:rsidR="00F976B5" w:rsidRDefault="00CC566A">
          <w:pPr>
            <w:pStyle w:val="TOC2"/>
            <w:tabs>
              <w:tab w:val="left" w:pos="600"/>
              <w:tab w:val="right" w:leader="underscore" w:pos="9016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</w:rPr>
          </w:pPr>
          <w:hyperlink w:anchor="_Toc220851294" w:history="1">
            <w:r w:rsidR="00F976B5" w:rsidRPr="00636957">
              <w:rPr>
                <w:rStyle w:val="Hyperlink"/>
                <w:noProof/>
              </w:rPr>
              <w:t>2.3.</w:t>
            </w:r>
            <w:r w:rsidR="00F976B5"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</w:rPr>
              <w:tab/>
            </w:r>
            <w:r w:rsidR="00F976B5" w:rsidRPr="00636957">
              <w:rPr>
                <w:rStyle w:val="Hyperlink"/>
                <w:noProof/>
              </w:rPr>
              <w:t>Mean Time To Detect (MTTD)</w:t>
            </w:r>
            <w:r w:rsidR="00F976B5">
              <w:rPr>
                <w:noProof/>
                <w:webHidden/>
              </w:rPr>
              <w:tab/>
            </w:r>
            <w:r w:rsidR="00F976B5">
              <w:rPr>
                <w:noProof/>
                <w:webHidden/>
              </w:rPr>
              <w:fldChar w:fldCharType="begin"/>
            </w:r>
            <w:r w:rsidR="00F976B5">
              <w:rPr>
                <w:noProof/>
                <w:webHidden/>
              </w:rPr>
              <w:instrText xml:space="preserve"> PAGEREF _Toc220851294 \h </w:instrText>
            </w:r>
            <w:r w:rsidR="00F976B5">
              <w:rPr>
                <w:noProof/>
                <w:webHidden/>
              </w:rPr>
            </w:r>
            <w:r w:rsidR="00F976B5">
              <w:rPr>
                <w:noProof/>
                <w:webHidden/>
              </w:rPr>
              <w:fldChar w:fldCharType="separate"/>
            </w:r>
            <w:r w:rsidR="00F976B5">
              <w:rPr>
                <w:noProof/>
                <w:webHidden/>
              </w:rPr>
              <w:t>5</w:t>
            </w:r>
            <w:r w:rsidR="00F976B5">
              <w:rPr>
                <w:noProof/>
                <w:webHidden/>
              </w:rPr>
              <w:fldChar w:fldCharType="end"/>
            </w:r>
          </w:hyperlink>
        </w:p>
        <w:p w14:paraId="568543DD" w14:textId="6C260BB1" w:rsidR="00F976B5" w:rsidRDefault="00CC566A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</w:rPr>
          </w:pPr>
          <w:hyperlink w:anchor="_Toc220851295" w:history="1">
            <w:r w:rsidR="00F976B5" w:rsidRPr="00636957">
              <w:rPr>
                <w:rStyle w:val="Hyperlink"/>
                <w:noProof/>
              </w:rPr>
              <w:t>3.</w:t>
            </w:r>
            <w:r w:rsidR="00F976B5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</w:rPr>
              <w:tab/>
            </w:r>
            <w:r w:rsidR="00F976B5" w:rsidRPr="00636957">
              <w:rPr>
                <w:rStyle w:val="Hyperlink"/>
                <w:noProof/>
              </w:rPr>
              <w:t>Incidents Highlights</w:t>
            </w:r>
            <w:r w:rsidR="00F976B5">
              <w:rPr>
                <w:noProof/>
                <w:webHidden/>
              </w:rPr>
              <w:tab/>
            </w:r>
            <w:r w:rsidR="00F976B5">
              <w:rPr>
                <w:noProof/>
                <w:webHidden/>
              </w:rPr>
              <w:fldChar w:fldCharType="begin"/>
            </w:r>
            <w:r w:rsidR="00F976B5">
              <w:rPr>
                <w:noProof/>
                <w:webHidden/>
              </w:rPr>
              <w:instrText xml:space="preserve"> PAGEREF _Toc220851295 \h </w:instrText>
            </w:r>
            <w:r w:rsidR="00F976B5">
              <w:rPr>
                <w:noProof/>
                <w:webHidden/>
              </w:rPr>
            </w:r>
            <w:r w:rsidR="00F976B5">
              <w:rPr>
                <w:noProof/>
                <w:webHidden/>
              </w:rPr>
              <w:fldChar w:fldCharType="separate"/>
            </w:r>
            <w:r w:rsidR="00F976B5">
              <w:rPr>
                <w:noProof/>
                <w:webHidden/>
              </w:rPr>
              <w:t>6</w:t>
            </w:r>
            <w:r w:rsidR="00F976B5">
              <w:rPr>
                <w:noProof/>
                <w:webHidden/>
              </w:rPr>
              <w:fldChar w:fldCharType="end"/>
            </w:r>
          </w:hyperlink>
        </w:p>
        <w:p w14:paraId="51895C89" w14:textId="15C0A762" w:rsidR="00F976B5" w:rsidRDefault="00CC566A">
          <w:pPr>
            <w:pStyle w:val="TOC2"/>
            <w:tabs>
              <w:tab w:val="left" w:pos="600"/>
              <w:tab w:val="right" w:leader="underscore" w:pos="9016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</w:rPr>
          </w:pPr>
          <w:hyperlink w:anchor="_Toc220851296" w:history="1">
            <w:r w:rsidR="00F976B5" w:rsidRPr="00636957">
              <w:rPr>
                <w:rStyle w:val="Hyperlink"/>
                <w:noProof/>
              </w:rPr>
              <w:t>3.1.</w:t>
            </w:r>
            <w:r w:rsidR="00F976B5"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</w:rPr>
              <w:tab/>
            </w:r>
            <w:r w:rsidR="00F976B5" w:rsidRPr="00636957">
              <w:rPr>
                <w:rStyle w:val="Hyperlink"/>
                <w:noProof/>
              </w:rPr>
              <w:t>Top Incidents by type</w:t>
            </w:r>
            <w:r w:rsidR="00F976B5">
              <w:rPr>
                <w:noProof/>
                <w:webHidden/>
              </w:rPr>
              <w:tab/>
            </w:r>
            <w:r w:rsidR="00F976B5">
              <w:rPr>
                <w:noProof/>
                <w:webHidden/>
              </w:rPr>
              <w:fldChar w:fldCharType="begin"/>
            </w:r>
            <w:r w:rsidR="00F976B5">
              <w:rPr>
                <w:noProof/>
                <w:webHidden/>
              </w:rPr>
              <w:instrText xml:space="preserve"> PAGEREF _Toc220851296 \h </w:instrText>
            </w:r>
            <w:r w:rsidR="00F976B5">
              <w:rPr>
                <w:noProof/>
                <w:webHidden/>
              </w:rPr>
            </w:r>
            <w:r w:rsidR="00F976B5">
              <w:rPr>
                <w:noProof/>
                <w:webHidden/>
              </w:rPr>
              <w:fldChar w:fldCharType="separate"/>
            </w:r>
            <w:r w:rsidR="00F976B5">
              <w:rPr>
                <w:noProof/>
                <w:webHidden/>
              </w:rPr>
              <w:t>6</w:t>
            </w:r>
            <w:r w:rsidR="00F976B5">
              <w:rPr>
                <w:noProof/>
                <w:webHidden/>
              </w:rPr>
              <w:fldChar w:fldCharType="end"/>
            </w:r>
          </w:hyperlink>
        </w:p>
        <w:p w14:paraId="1DAFD926" w14:textId="74E6572F" w:rsidR="00F976B5" w:rsidRDefault="00CC566A">
          <w:pPr>
            <w:pStyle w:val="TOC2"/>
            <w:tabs>
              <w:tab w:val="left" w:pos="600"/>
              <w:tab w:val="right" w:leader="underscore" w:pos="9016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</w:rPr>
          </w:pPr>
          <w:hyperlink w:anchor="_Toc220851297" w:history="1">
            <w:r w:rsidR="00F976B5" w:rsidRPr="00636957">
              <w:rPr>
                <w:rStyle w:val="Hyperlink"/>
                <w:noProof/>
              </w:rPr>
              <w:t>3.2.</w:t>
            </w:r>
            <w:r w:rsidR="00F976B5"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</w:rPr>
              <w:tab/>
            </w:r>
            <w:r w:rsidR="00F976B5" w:rsidRPr="00636957">
              <w:rPr>
                <w:rStyle w:val="Hyperlink"/>
                <w:noProof/>
              </w:rPr>
              <w:t>Analysis of Key Incident Trends</w:t>
            </w:r>
            <w:r w:rsidR="00F976B5">
              <w:rPr>
                <w:noProof/>
                <w:webHidden/>
              </w:rPr>
              <w:tab/>
            </w:r>
            <w:r w:rsidR="00F976B5">
              <w:rPr>
                <w:noProof/>
                <w:webHidden/>
              </w:rPr>
              <w:fldChar w:fldCharType="begin"/>
            </w:r>
            <w:r w:rsidR="00F976B5">
              <w:rPr>
                <w:noProof/>
                <w:webHidden/>
              </w:rPr>
              <w:instrText xml:space="preserve"> PAGEREF _Toc220851297 \h </w:instrText>
            </w:r>
            <w:r w:rsidR="00F976B5">
              <w:rPr>
                <w:noProof/>
                <w:webHidden/>
              </w:rPr>
            </w:r>
            <w:r w:rsidR="00F976B5">
              <w:rPr>
                <w:noProof/>
                <w:webHidden/>
              </w:rPr>
              <w:fldChar w:fldCharType="separate"/>
            </w:r>
            <w:r w:rsidR="00F976B5">
              <w:rPr>
                <w:noProof/>
                <w:webHidden/>
              </w:rPr>
              <w:t>7</w:t>
            </w:r>
            <w:r w:rsidR="00F976B5">
              <w:rPr>
                <w:noProof/>
                <w:webHidden/>
              </w:rPr>
              <w:fldChar w:fldCharType="end"/>
            </w:r>
          </w:hyperlink>
        </w:p>
        <w:p w14:paraId="70DD27D9" w14:textId="3C2AF423" w:rsidR="00F976B5" w:rsidRDefault="00CC566A">
          <w:pPr>
            <w:pStyle w:val="TOC2"/>
            <w:tabs>
              <w:tab w:val="left" w:pos="600"/>
              <w:tab w:val="right" w:leader="underscore" w:pos="9016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</w:rPr>
          </w:pPr>
          <w:hyperlink w:anchor="_Toc220851308" w:history="1">
            <w:r w:rsidR="00F976B5" w:rsidRPr="00636957">
              <w:rPr>
                <w:rStyle w:val="Hyperlink"/>
                <w:noProof/>
              </w:rPr>
              <w:t>3.3.</w:t>
            </w:r>
            <w:r w:rsidR="00F976B5"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</w:rPr>
              <w:tab/>
            </w:r>
            <w:r w:rsidR="00F976B5" w:rsidRPr="00636957">
              <w:rPr>
                <w:rStyle w:val="Hyperlink"/>
                <w:noProof/>
              </w:rPr>
              <w:t>High Severity</w:t>
            </w:r>
            <w:r w:rsidR="00F976B5">
              <w:rPr>
                <w:noProof/>
                <w:webHidden/>
              </w:rPr>
              <w:tab/>
            </w:r>
            <w:r w:rsidR="00F976B5">
              <w:rPr>
                <w:noProof/>
                <w:webHidden/>
              </w:rPr>
              <w:fldChar w:fldCharType="begin"/>
            </w:r>
            <w:r w:rsidR="00F976B5">
              <w:rPr>
                <w:noProof/>
                <w:webHidden/>
              </w:rPr>
              <w:instrText xml:space="preserve"> PAGEREF _Toc220851308 \h </w:instrText>
            </w:r>
            <w:r w:rsidR="00F976B5">
              <w:rPr>
                <w:noProof/>
                <w:webHidden/>
              </w:rPr>
            </w:r>
            <w:r w:rsidR="00F976B5">
              <w:rPr>
                <w:noProof/>
                <w:webHidden/>
              </w:rPr>
              <w:fldChar w:fldCharType="separate"/>
            </w:r>
            <w:r w:rsidR="00F976B5">
              <w:rPr>
                <w:noProof/>
                <w:webHidden/>
              </w:rPr>
              <w:t>9</w:t>
            </w:r>
            <w:r w:rsidR="00F976B5">
              <w:rPr>
                <w:noProof/>
                <w:webHidden/>
              </w:rPr>
              <w:fldChar w:fldCharType="end"/>
            </w:r>
          </w:hyperlink>
        </w:p>
        <w:p w14:paraId="5E27135B" w14:textId="15811277" w:rsidR="00F976B5" w:rsidRDefault="00CC566A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</w:rPr>
          </w:pPr>
          <w:hyperlink w:anchor="_Toc220851311" w:history="1">
            <w:r w:rsidR="00F976B5" w:rsidRPr="00636957">
              <w:rPr>
                <w:rStyle w:val="Hyperlink"/>
                <w:noProof/>
              </w:rPr>
              <w:t>4.</w:t>
            </w:r>
            <w:r w:rsidR="00F976B5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</w:rPr>
              <w:tab/>
            </w:r>
            <w:r w:rsidR="00F976B5" w:rsidRPr="00636957">
              <w:rPr>
                <w:rStyle w:val="Hyperlink"/>
                <w:noProof/>
              </w:rPr>
              <w:t>Cybersecurity Trends and Threats (January 2026)</w:t>
            </w:r>
            <w:r w:rsidR="00F976B5">
              <w:rPr>
                <w:noProof/>
                <w:webHidden/>
              </w:rPr>
              <w:tab/>
            </w:r>
            <w:r w:rsidR="00F976B5">
              <w:rPr>
                <w:noProof/>
                <w:webHidden/>
              </w:rPr>
              <w:fldChar w:fldCharType="begin"/>
            </w:r>
            <w:r w:rsidR="00F976B5">
              <w:rPr>
                <w:noProof/>
                <w:webHidden/>
              </w:rPr>
              <w:instrText xml:space="preserve"> PAGEREF _Toc220851311 \h </w:instrText>
            </w:r>
            <w:r w:rsidR="00F976B5">
              <w:rPr>
                <w:noProof/>
                <w:webHidden/>
              </w:rPr>
            </w:r>
            <w:r w:rsidR="00F976B5">
              <w:rPr>
                <w:noProof/>
                <w:webHidden/>
              </w:rPr>
              <w:fldChar w:fldCharType="separate"/>
            </w:r>
            <w:r w:rsidR="00F976B5">
              <w:rPr>
                <w:noProof/>
                <w:webHidden/>
              </w:rPr>
              <w:t>10</w:t>
            </w:r>
            <w:r w:rsidR="00F976B5">
              <w:rPr>
                <w:noProof/>
                <w:webHidden/>
              </w:rPr>
              <w:fldChar w:fldCharType="end"/>
            </w:r>
          </w:hyperlink>
        </w:p>
        <w:p w14:paraId="1C1E6061" w14:textId="2FF34352" w:rsidR="00F976B5" w:rsidRDefault="00CC566A">
          <w:pPr>
            <w:pStyle w:val="TOC2"/>
            <w:tabs>
              <w:tab w:val="left" w:pos="600"/>
              <w:tab w:val="right" w:leader="underscore" w:pos="9016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</w:rPr>
          </w:pPr>
          <w:hyperlink w:anchor="_Toc220851312" w:history="1">
            <w:r w:rsidR="00F976B5" w:rsidRPr="00636957">
              <w:rPr>
                <w:rStyle w:val="Hyperlink"/>
                <w:noProof/>
              </w:rPr>
              <w:t>4.1.</w:t>
            </w:r>
            <w:r w:rsidR="00F976B5"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</w:rPr>
              <w:tab/>
            </w:r>
            <w:r w:rsidR="00F976B5" w:rsidRPr="00636957">
              <w:rPr>
                <w:rStyle w:val="Hyperlink"/>
                <w:noProof/>
              </w:rPr>
              <w:t>Key Threats and Incidents</w:t>
            </w:r>
            <w:r w:rsidR="00F976B5">
              <w:rPr>
                <w:noProof/>
                <w:webHidden/>
              </w:rPr>
              <w:tab/>
            </w:r>
            <w:r w:rsidR="00F976B5">
              <w:rPr>
                <w:noProof/>
                <w:webHidden/>
              </w:rPr>
              <w:fldChar w:fldCharType="begin"/>
            </w:r>
            <w:r w:rsidR="00F976B5">
              <w:rPr>
                <w:noProof/>
                <w:webHidden/>
              </w:rPr>
              <w:instrText xml:space="preserve"> PAGEREF _Toc220851312 \h </w:instrText>
            </w:r>
            <w:r w:rsidR="00F976B5">
              <w:rPr>
                <w:noProof/>
                <w:webHidden/>
              </w:rPr>
            </w:r>
            <w:r w:rsidR="00F976B5">
              <w:rPr>
                <w:noProof/>
                <w:webHidden/>
              </w:rPr>
              <w:fldChar w:fldCharType="separate"/>
            </w:r>
            <w:r w:rsidR="00F976B5">
              <w:rPr>
                <w:noProof/>
                <w:webHidden/>
              </w:rPr>
              <w:t>10</w:t>
            </w:r>
            <w:r w:rsidR="00F976B5">
              <w:rPr>
                <w:noProof/>
                <w:webHidden/>
              </w:rPr>
              <w:fldChar w:fldCharType="end"/>
            </w:r>
          </w:hyperlink>
        </w:p>
        <w:p w14:paraId="5464264E" w14:textId="5CFE60A6" w:rsidR="00F976B5" w:rsidRDefault="00CC566A">
          <w:pPr>
            <w:pStyle w:val="TOC2"/>
            <w:tabs>
              <w:tab w:val="left" w:pos="600"/>
              <w:tab w:val="right" w:leader="underscore" w:pos="9016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</w:rPr>
          </w:pPr>
          <w:hyperlink w:anchor="_Toc220851313" w:history="1">
            <w:r w:rsidR="00F976B5" w:rsidRPr="00636957">
              <w:rPr>
                <w:rStyle w:val="Hyperlink"/>
                <w:noProof/>
              </w:rPr>
              <w:t>4.2.</w:t>
            </w:r>
            <w:r w:rsidR="00F976B5"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</w:rPr>
              <w:tab/>
            </w:r>
            <w:r w:rsidR="00F976B5" w:rsidRPr="00636957">
              <w:rPr>
                <w:rStyle w:val="Hyperlink"/>
                <w:noProof/>
              </w:rPr>
              <w:t>Regional Spillover and Infrastructure Risks</w:t>
            </w:r>
            <w:r w:rsidR="00F976B5">
              <w:rPr>
                <w:noProof/>
                <w:webHidden/>
              </w:rPr>
              <w:tab/>
            </w:r>
            <w:r w:rsidR="00F976B5">
              <w:rPr>
                <w:noProof/>
                <w:webHidden/>
              </w:rPr>
              <w:fldChar w:fldCharType="begin"/>
            </w:r>
            <w:r w:rsidR="00F976B5">
              <w:rPr>
                <w:noProof/>
                <w:webHidden/>
              </w:rPr>
              <w:instrText xml:space="preserve"> PAGEREF _Toc220851313 \h </w:instrText>
            </w:r>
            <w:r w:rsidR="00F976B5">
              <w:rPr>
                <w:noProof/>
                <w:webHidden/>
              </w:rPr>
            </w:r>
            <w:r w:rsidR="00F976B5">
              <w:rPr>
                <w:noProof/>
                <w:webHidden/>
              </w:rPr>
              <w:fldChar w:fldCharType="separate"/>
            </w:r>
            <w:r w:rsidR="00F976B5">
              <w:rPr>
                <w:noProof/>
                <w:webHidden/>
              </w:rPr>
              <w:t>11</w:t>
            </w:r>
            <w:r w:rsidR="00F976B5">
              <w:rPr>
                <w:noProof/>
                <w:webHidden/>
              </w:rPr>
              <w:fldChar w:fldCharType="end"/>
            </w:r>
          </w:hyperlink>
        </w:p>
        <w:p w14:paraId="211E599A" w14:textId="09B88260" w:rsidR="00F976B5" w:rsidRDefault="00CC566A">
          <w:pPr>
            <w:pStyle w:val="TOC2"/>
            <w:tabs>
              <w:tab w:val="left" w:pos="600"/>
              <w:tab w:val="right" w:leader="underscore" w:pos="9016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</w:rPr>
          </w:pPr>
          <w:hyperlink w:anchor="_Toc220851314" w:history="1">
            <w:r w:rsidR="00F976B5" w:rsidRPr="00636957">
              <w:rPr>
                <w:rStyle w:val="Hyperlink"/>
                <w:noProof/>
              </w:rPr>
              <w:t>4.3.</w:t>
            </w:r>
            <w:r w:rsidR="00F976B5"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</w:rPr>
              <w:tab/>
            </w:r>
            <w:r w:rsidR="00F976B5" w:rsidRPr="00636957">
              <w:rPr>
                <w:rStyle w:val="Hyperlink"/>
                <w:noProof/>
              </w:rPr>
              <w:t>Government and Infrastructure Response</w:t>
            </w:r>
            <w:r w:rsidR="00F976B5">
              <w:rPr>
                <w:noProof/>
                <w:webHidden/>
              </w:rPr>
              <w:tab/>
            </w:r>
            <w:r w:rsidR="00F976B5">
              <w:rPr>
                <w:noProof/>
                <w:webHidden/>
              </w:rPr>
              <w:fldChar w:fldCharType="begin"/>
            </w:r>
            <w:r w:rsidR="00F976B5">
              <w:rPr>
                <w:noProof/>
                <w:webHidden/>
              </w:rPr>
              <w:instrText xml:space="preserve"> PAGEREF _Toc220851314 \h </w:instrText>
            </w:r>
            <w:r w:rsidR="00F976B5">
              <w:rPr>
                <w:noProof/>
                <w:webHidden/>
              </w:rPr>
            </w:r>
            <w:r w:rsidR="00F976B5">
              <w:rPr>
                <w:noProof/>
                <w:webHidden/>
              </w:rPr>
              <w:fldChar w:fldCharType="separate"/>
            </w:r>
            <w:r w:rsidR="00F976B5">
              <w:rPr>
                <w:noProof/>
                <w:webHidden/>
              </w:rPr>
              <w:t>11</w:t>
            </w:r>
            <w:r w:rsidR="00F976B5">
              <w:rPr>
                <w:noProof/>
                <w:webHidden/>
              </w:rPr>
              <w:fldChar w:fldCharType="end"/>
            </w:r>
          </w:hyperlink>
        </w:p>
        <w:p w14:paraId="24602590" w14:textId="009DD1E4" w:rsidR="00F976B5" w:rsidRDefault="00CC566A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</w:rPr>
          </w:pPr>
          <w:hyperlink w:anchor="_Toc220851315" w:history="1">
            <w:r w:rsidR="00F976B5" w:rsidRPr="00636957">
              <w:rPr>
                <w:rStyle w:val="Hyperlink"/>
                <w:noProof/>
              </w:rPr>
              <w:t>5.</w:t>
            </w:r>
            <w:r w:rsidR="00F976B5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</w:rPr>
              <w:tab/>
            </w:r>
            <w:r w:rsidR="00F976B5" w:rsidRPr="00636957">
              <w:rPr>
                <w:rStyle w:val="Hyperlink"/>
                <w:noProof/>
              </w:rPr>
              <w:t>Conclusion and Recommendations</w:t>
            </w:r>
            <w:r w:rsidR="00F976B5">
              <w:rPr>
                <w:noProof/>
                <w:webHidden/>
              </w:rPr>
              <w:tab/>
            </w:r>
            <w:r w:rsidR="00F976B5">
              <w:rPr>
                <w:noProof/>
                <w:webHidden/>
              </w:rPr>
              <w:fldChar w:fldCharType="begin"/>
            </w:r>
            <w:r w:rsidR="00F976B5">
              <w:rPr>
                <w:noProof/>
                <w:webHidden/>
              </w:rPr>
              <w:instrText xml:space="preserve"> PAGEREF _Toc220851315 \h </w:instrText>
            </w:r>
            <w:r w:rsidR="00F976B5">
              <w:rPr>
                <w:noProof/>
                <w:webHidden/>
              </w:rPr>
            </w:r>
            <w:r w:rsidR="00F976B5">
              <w:rPr>
                <w:noProof/>
                <w:webHidden/>
              </w:rPr>
              <w:fldChar w:fldCharType="separate"/>
            </w:r>
            <w:r w:rsidR="00F976B5">
              <w:rPr>
                <w:noProof/>
                <w:webHidden/>
              </w:rPr>
              <w:t>12</w:t>
            </w:r>
            <w:r w:rsidR="00F976B5">
              <w:rPr>
                <w:noProof/>
                <w:webHidden/>
              </w:rPr>
              <w:fldChar w:fldCharType="end"/>
            </w:r>
          </w:hyperlink>
        </w:p>
        <w:p w14:paraId="178DDD22" w14:textId="65E8FD9D" w:rsidR="00F976B5" w:rsidRDefault="00CC566A">
          <w:pPr>
            <w:pStyle w:val="TOC2"/>
            <w:tabs>
              <w:tab w:val="left" w:pos="600"/>
              <w:tab w:val="right" w:leader="underscore" w:pos="9016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</w:rPr>
          </w:pPr>
          <w:hyperlink w:anchor="_Toc220851316" w:history="1">
            <w:r w:rsidR="00F976B5" w:rsidRPr="00636957">
              <w:rPr>
                <w:rStyle w:val="Hyperlink"/>
                <w:noProof/>
              </w:rPr>
              <w:t>5.1.</w:t>
            </w:r>
            <w:r w:rsidR="00F976B5"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</w:rPr>
              <w:tab/>
            </w:r>
            <w:r w:rsidR="00F976B5" w:rsidRPr="00636957">
              <w:rPr>
                <w:rStyle w:val="Hyperlink"/>
                <w:noProof/>
              </w:rPr>
              <w:t>Recommendations</w:t>
            </w:r>
            <w:r w:rsidR="00F976B5">
              <w:rPr>
                <w:noProof/>
                <w:webHidden/>
              </w:rPr>
              <w:tab/>
            </w:r>
            <w:r w:rsidR="00F976B5">
              <w:rPr>
                <w:noProof/>
                <w:webHidden/>
              </w:rPr>
              <w:fldChar w:fldCharType="begin"/>
            </w:r>
            <w:r w:rsidR="00F976B5">
              <w:rPr>
                <w:noProof/>
                <w:webHidden/>
              </w:rPr>
              <w:instrText xml:space="preserve"> PAGEREF _Toc220851316 \h </w:instrText>
            </w:r>
            <w:r w:rsidR="00F976B5">
              <w:rPr>
                <w:noProof/>
                <w:webHidden/>
              </w:rPr>
            </w:r>
            <w:r w:rsidR="00F976B5">
              <w:rPr>
                <w:noProof/>
                <w:webHidden/>
              </w:rPr>
              <w:fldChar w:fldCharType="separate"/>
            </w:r>
            <w:r w:rsidR="00F976B5">
              <w:rPr>
                <w:noProof/>
                <w:webHidden/>
              </w:rPr>
              <w:t>12</w:t>
            </w:r>
            <w:r w:rsidR="00F976B5">
              <w:rPr>
                <w:noProof/>
                <w:webHidden/>
              </w:rPr>
              <w:fldChar w:fldCharType="end"/>
            </w:r>
          </w:hyperlink>
        </w:p>
        <w:p w14:paraId="38691055" w14:textId="6A1230BB" w:rsidR="00F976B5" w:rsidRDefault="00CC566A">
          <w:pPr>
            <w:pStyle w:val="TOC2"/>
            <w:tabs>
              <w:tab w:val="left" w:pos="600"/>
              <w:tab w:val="right" w:leader="underscore" w:pos="9016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</w:rPr>
          </w:pPr>
          <w:hyperlink w:anchor="_Toc220851317" w:history="1">
            <w:r w:rsidR="00F976B5" w:rsidRPr="00636957">
              <w:rPr>
                <w:rStyle w:val="Hyperlink"/>
                <w:noProof/>
              </w:rPr>
              <w:t>5.2.</w:t>
            </w:r>
            <w:r w:rsidR="00F976B5"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</w:rPr>
              <w:tab/>
            </w:r>
            <w:r w:rsidR="00F976B5" w:rsidRPr="00636957">
              <w:rPr>
                <w:rStyle w:val="Hyperlink"/>
                <w:noProof/>
              </w:rPr>
              <w:t>Conclusion</w:t>
            </w:r>
            <w:r w:rsidR="00F976B5">
              <w:rPr>
                <w:noProof/>
                <w:webHidden/>
              </w:rPr>
              <w:tab/>
            </w:r>
            <w:r w:rsidR="00F976B5">
              <w:rPr>
                <w:noProof/>
                <w:webHidden/>
              </w:rPr>
              <w:fldChar w:fldCharType="begin"/>
            </w:r>
            <w:r w:rsidR="00F976B5">
              <w:rPr>
                <w:noProof/>
                <w:webHidden/>
              </w:rPr>
              <w:instrText xml:space="preserve"> PAGEREF _Toc220851317 \h </w:instrText>
            </w:r>
            <w:r w:rsidR="00F976B5">
              <w:rPr>
                <w:noProof/>
                <w:webHidden/>
              </w:rPr>
            </w:r>
            <w:r w:rsidR="00F976B5">
              <w:rPr>
                <w:noProof/>
                <w:webHidden/>
              </w:rPr>
              <w:fldChar w:fldCharType="separate"/>
            </w:r>
            <w:r w:rsidR="00F976B5">
              <w:rPr>
                <w:noProof/>
                <w:webHidden/>
              </w:rPr>
              <w:t>13</w:t>
            </w:r>
            <w:r w:rsidR="00F976B5">
              <w:rPr>
                <w:noProof/>
                <w:webHidden/>
              </w:rPr>
              <w:fldChar w:fldCharType="end"/>
            </w:r>
          </w:hyperlink>
        </w:p>
        <w:p w14:paraId="31A46273" w14:textId="27828503" w:rsidR="00F976B5" w:rsidRDefault="00CC566A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</w:rPr>
          </w:pPr>
          <w:hyperlink w:anchor="_Toc220851318" w:history="1">
            <w:r w:rsidR="00F976B5" w:rsidRPr="00636957">
              <w:rPr>
                <w:rStyle w:val="Hyperlink"/>
                <w:noProof/>
              </w:rPr>
              <w:t>Appendix – Test-server Alerts</w:t>
            </w:r>
            <w:r w:rsidR="00F976B5">
              <w:rPr>
                <w:noProof/>
                <w:webHidden/>
              </w:rPr>
              <w:tab/>
            </w:r>
            <w:r w:rsidR="00F976B5">
              <w:rPr>
                <w:noProof/>
                <w:webHidden/>
              </w:rPr>
              <w:fldChar w:fldCharType="begin"/>
            </w:r>
            <w:r w:rsidR="00F976B5">
              <w:rPr>
                <w:noProof/>
                <w:webHidden/>
              </w:rPr>
              <w:instrText xml:space="preserve"> PAGEREF _Toc220851318 \h </w:instrText>
            </w:r>
            <w:r w:rsidR="00F976B5">
              <w:rPr>
                <w:noProof/>
                <w:webHidden/>
              </w:rPr>
            </w:r>
            <w:r w:rsidR="00F976B5">
              <w:rPr>
                <w:noProof/>
                <w:webHidden/>
              </w:rPr>
              <w:fldChar w:fldCharType="separate"/>
            </w:r>
            <w:r w:rsidR="00F976B5">
              <w:rPr>
                <w:noProof/>
                <w:webHidden/>
              </w:rPr>
              <w:t>13</w:t>
            </w:r>
            <w:r w:rsidR="00F976B5">
              <w:rPr>
                <w:noProof/>
                <w:webHidden/>
              </w:rPr>
              <w:fldChar w:fldCharType="end"/>
            </w:r>
          </w:hyperlink>
        </w:p>
        <w:p w14:paraId="0A6199E4" w14:textId="02497BB9" w:rsidR="00F976B5" w:rsidRDefault="00CC566A">
          <w:pPr>
            <w:pStyle w:val="TOC2"/>
            <w:tabs>
              <w:tab w:val="right" w:leader="underscore" w:pos="9016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</w:rPr>
          </w:pPr>
          <w:hyperlink w:anchor="_Toc220851319" w:history="1">
            <w:r w:rsidR="00F976B5" w:rsidRPr="00636957">
              <w:rPr>
                <w:rStyle w:val="Hyperlink"/>
                <w:noProof/>
              </w:rPr>
              <w:t>Total Incidents by Severity</w:t>
            </w:r>
            <w:r w:rsidR="00F976B5">
              <w:rPr>
                <w:noProof/>
                <w:webHidden/>
              </w:rPr>
              <w:tab/>
            </w:r>
            <w:r w:rsidR="00F976B5">
              <w:rPr>
                <w:noProof/>
                <w:webHidden/>
              </w:rPr>
              <w:fldChar w:fldCharType="begin"/>
            </w:r>
            <w:r w:rsidR="00F976B5">
              <w:rPr>
                <w:noProof/>
                <w:webHidden/>
              </w:rPr>
              <w:instrText xml:space="preserve"> PAGEREF _Toc220851319 \h </w:instrText>
            </w:r>
            <w:r w:rsidR="00F976B5">
              <w:rPr>
                <w:noProof/>
                <w:webHidden/>
              </w:rPr>
            </w:r>
            <w:r w:rsidR="00F976B5">
              <w:rPr>
                <w:noProof/>
                <w:webHidden/>
              </w:rPr>
              <w:fldChar w:fldCharType="separate"/>
            </w:r>
            <w:r w:rsidR="00F976B5">
              <w:rPr>
                <w:noProof/>
                <w:webHidden/>
              </w:rPr>
              <w:t>13</w:t>
            </w:r>
            <w:r w:rsidR="00F976B5">
              <w:rPr>
                <w:noProof/>
                <w:webHidden/>
              </w:rPr>
              <w:fldChar w:fldCharType="end"/>
            </w:r>
          </w:hyperlink>
        </w:p>
        <w:p w14:paraId="5D597793" w14:textId="2D67DC95" w:rsidR="00F976B5" w:rsidRDefault="00CC566A">
          <w:pPr>
            <w:pStyle w:val="TOC2"/>
            <w:tabs>
              <w:tab w:val="right" w:leader="underscore" w:pos="9016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</w:rPr>
          </w:pPr>
          <w:hyperlink w:anchor="_Toc220851320" w:history="1">
            <w:r w:rsidR="00F976B5" w:rsidRPr="00636957">
              <w:rPr>
                <w:rStyle w:val="Hyperlink"/>
                <w:noProof/>
              </w:rPr>
              <w:t>Top 10 Incidents</w:t>
            </w:r>
            <w:r w:rsidR="00F976B5">
              <w:rPr>
                <w:noProof/>
                <w:webHidden/>
              </w:rPr>
              <w:tab/>
            </w:r>
            <w:r w:rsidR="00F976B5">
              <w:rPr>
                <w:noProof/>
                <w:webHidden/>
              </w:rPr>
              <w:fldChar w:fldCharType="begin"/>
            </w:r>
            <w:r w:rsidR="00F976B5">
              <w:rPr>
                <w:noProof/>
                <w:webHidden/>
              </w:rPr>
              <w:instrText xml:space="preserve"> PAGEREF _Toc220851320 \h </w:instrText>
            </w:r>
            <w:r w:rsidR="00F976B5">
              <w:rPr>
                <w:noProof/>
                <w:webHidden/>
              </w:rPr>
            </w:r>
            <w:r w:rsidR="00F976B5">
              <w:rPr>
                <w:noProof/>
                <w:webHidden/>
              </w:rPr>
              <w:fldChar w:fldCharType="separate"/>
            </w:r>
            <w:r w:rsidR="00F976B5">
              <w:rPr>
                <w:noProof/>
                <w:webHidden/>
              </w:rPr>
              <w:t>14</w:t>
            </w:r>
            <w:r w:rsidR="00F976B5">
              <w:rPr>
                <w:noProof/>
                <w:webHidden/>
              </w:rPr>
              <w:fldChar w:fldCharType="end"/>
            </w:r>
          </w:hyperlink>
        </w:p>
        <w:p w14:paraId="4C4D21A3" w14:textId="11FACFC9" w:rsidR="00F976B5" w:rsidRDefault="00CC566A">
          <w:pPr>
            <w:pStyle w:val="TOC2"/>
            <w:tabs>
              <w:tab w:val="right" w:leader="underscore" w:pos="9016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</w:rPr>
          </w:pPr>
          <w:hyperlink w:anchor="_Toc220851321" w:history="1">
            <w:r w:rsidR="00F976B5" w:rsidRPr="00636957">
              <w:rPr>
                <w:rStyle w:val="Hyperlink"/>
                <w:noProof/>
              </w:rPr>
              <w:t>High Severity Incidents</w:t>
            </w:r>
            <w:r w:rsidR="00F976B5">
              <w:rPr>
                <w:noProof/>
                <w:webHidden/>
              </w:rPr>
              <w:tab/>
            </w:r>
            <w:r w:rsidR="00F976B5">
              <w:rPr>
                <w:noProof/>
                <w:webHidden/>
              </w:rPr>
              <w:fldChar w:fldCharType="begin"/>
            </w:r>
            <w:r w:rsidR="00F976B5">
              <w:rPr>
                <w:noProof/>
                <w:webHidden/>
              </w:rPr>
              <w:instrText xml:space="preserve"> PAGEREF _Toc220851321 \h </w:instrText>
            </w:r>
            <w:r w:rsidR="00F976B5">
              <w:rPr>
                <w:noProof/>
                <w:webHidden/>
              </w:rPr>
            </w:r>
            <w:r w:rsidR="00F976B5">
              <w:rPr>
                <w:noProof/>
                <w:webHidden/>
              </w:rPr>
              <w:fldChar w:fldCharType="separate"/>
            </w:r>
            <w:r w:rsidR="00F976B5">
              <w:rPr>
                <w:noProof/>
                <w:webHidden/>
              </w:rPr>
              <w:t>14</w:t>
            </w:r>
            <w:r w:rsidR="00F976B5">
              <w:rPr>
                <w:noProof/>
                <w:webHidden/>
              </w:rPr>
              <w:fldChar w:fldCharType="end"/>
            </w:r>
          </w:hyperlink>
        </w:p>
        <w:p w14:paraId="49249261" w14:textId="46103EE2" w:rsidR="00B7782E" w:rsidRDefault="00B7782E" w:rsidP="005A434A">
          <w:pPr>
            <w:spacing w:after="0" w:line="360" w:lineRule="auto"/>
          </w:pPr>
          <w:r w:rsidRPr="005A434A">
            <w:rPr>
              <w:rFonts w:cs="Arial"/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p w14:paraId="261D74B8" w14:textId="77777777" w:rsidR="00377B1A" w:rsidRDefault="00377B1A">
      <w:pPr>
        <w:spacing w:after="0" w:line="240" w:lineRule="auto"/>
        <w:rPr>
          <w:rFonts w:asciiTheme="minorHAnsi" w:eastAsia="MS Gothic" w:hAnsiTheme="minorHAnsi" w:cstheme="minorHAnsi"/>
          <w:b/>
          <w:color w:val="4F49F5" w:themeColor="accent1"/>
          <w:kern w:val="2"/>
          <w:sz w:val="36"/>
          <w:szCs w:val="36"/>
          <w:lang w:val="en-GB"/>
          <w14:ligatures w14:val="standardContextual"/>
        </w:rPr>
      </w:pPr>
      <w:bookmarkStart w:id="0" w:name="_Toc189744870"/>
      <w:bookmarkStart w:id="1" w:name="_Toc196989490"/>
      <w:r>
        <w:rPr>
          <w:rFonts w:asciiTheme="minorHAnsi" w:hAnsiTheme="minorHAnsi" w:cstheme="minorHAnsi"/>
        </w:rPr>
        <w:br w:type="page"/>
      </w:r>
    </w:p>
    <w:p w14:paraId="3E75923A" w14:textId="1575476C" w:rsidR="00592202" w:rsidRDefault="00592202" w:rsidP="00A62D1D">
      <w:pPr>
        <w:pStyle w:val="Heading1"/>
        <w:numPr>
          <w:ilvl w:val="0"/>
          <w:numId w:val="7"/>
        </w:numPr>
        <w:tabs>
          <w:tab w:val="num" w:pos="360"/>
        </w:tabs>
        <w:jc w:val="both"/>
        <w:rPr>
          <w:rFonts w:asciiTheme="minorHAnsi" w:hAnsiTheme="minorHAnsi" w:cstheme="minorHAnsi"/>
        </w:rPr>
      </w:pPr>
      <w:bookmarkStart w:id="2" w:name="_Toc220851285"/>
      <w:r w:rsidRPr="003122A4">
        <w:rPr>
          <w:rFonts w:asciiTheme="minorHAnsi" w:hAnsiTheme="minorHAnsi" w:cstheme="minorHAnsi"/>
        </w:rPr>
        <w:lastRenderedPageBreak/>
        <w:t>Executive Summary</w:t>
      </w:r>
      <w:bookmarkEnd w:id="0"/>
      <w:bookmarkEnd w:id="1"/>
      <w:bookmarkEnd w:id="2"/>
    </w:p>
    <w:p w14:paraId="4235AA40" w14:textId="77777777" w:rsidR="00E35293" w:rsidRDefault="00E35293" w:rsidP="00E35293">
      <w:r>
        <w:t>1. Executive Summary</w:t>
      </w:r>
    </w:p>
    <w:p w14:paraId="1FD12CCC" w14:textId="77777777" w:rsidR="00E35293" w:rsidRDefault="00E35293" w:rsidP="00E35293">
      <w:r>
        <w:t>Issue: Incidents missing from Sentinel for [time period]</w:t>
      </w:r>
    </w:p>
    <w:p w14:paraId="150191F1" w14:textId="77777777" w:rsidR="005D6184" w:rsidRDefault="005D6184" w:rsidP="005D6184">
      <w:proofErr w:type="spellStart"/>
      <w:r>
        <w:t>WsSecurityEvents_CL</w:t>
      </w:r>
      <w:proofErr w:type="spellEnd"/>
    </w:p>
    <w:p w14:paraId="78488F7B" w14:textId="77777777" w:rsidR="005D6184" w:rsidRDefault="005D6184" w:rsidP="005D6184">
      <w:r>
        <w:t>| project Activity</w:t>
      </w:r>
    </w:p>
    <w:p w14:paraId="36B055E4" w14:textId="541A0BF8" w:rsidR="00E35293" w:rsidRDefault="005D6184" w:rsidP="005D6184">
      <w:r>
        <w:t xml:space="preserve">| </w:t>
      </w:r>
      <w:proofErr w:type="gramStart"/>
      <w:r>
        <w:t xml:space="preserve">summarize  </w:t>
      </w:r>
      <w:proofErr w:type="spellStart"/>
      <w:r>
        <w:t>EventCount</w:t>
      </w:r>
      <w:proofErr w:type="spellEnd"/>
      <w:proofErr w:type="gramEnd"/>
      <w:r>
        <w:t>=count() by Activity</w:t>
      </w:r>
    </w:p>
    <w:p w14:paraId="064A08DB" w14:textId="61427247" w:rsidR="005D6184" w:rsidRDefault="005D6184" w:rsidP="005D6184"/>
    <w:p w14:paraId="4D26FAE3" w14:textId="77777777" w:rsidR="005D6184" w:rsidRDefault="005D6184" w:rsidP="005D6184"/>
    <w:p w14:paraId="25DBE61E" w14:textId="77777777" w:rsidR="00E35293" w:rsidRDefault="00E35293" w:rsidP="00E35293">
      <w:r>
        <w:t>Impact: [X] high-severity incidents missed, [Y] total incidents affected</w:t>
      </w:r>
    </w:p>
    <w:p w14:paraId="0017E205" w14:textId="77777777" w:rsidR="00E35293" w:rsidRDefault="00E35293" w:rsidP="00E35293"/>
    <w:p w14:paraId="2F469A7B" w14:textId="77777777" w:rsidR="00E35293" w:rsidRDefault="00E35293" w:rsidP="00E35293">
      <w:r>
        <w:t>Root Cause: [Primary cause identified]</w:t>
      </w:r>
    </w:p>
    <w:p w14:paraId="42A13128" w14:textId="77777777" w:rsidR="00E35293" w:rsidRDefault="00E35293" w:rsidP="00E35293"/>
    <w:p w14:paraId="3CE7B628" w14:textId="77777777" w:rsidR="00E35293" w:rsidRDefault="00E35293" w:rsidP="00E35293">
      <w:r>
        <w:t>Status: [Resolved/Partially Resolved/Investigating]</w:t>
      </w:r>
    </w:p>
    <w:p w14:paraId="2043E238" w14:textId="77777777" w:rsidR="00E35293" w:rsidRDefault="00E35293" w:rsidP="00E35293"/>
    <w:p w14:paraId="674A2EF8" w14:textId="77777777" w:rsidR="00E35293" w:rsidRDefault="00E35293" w:rsidP="00E35293">
      <w:r>
        <w:t>2. Investigation Details</w:t>
      </w:r>
    </w:p>
    <w:p w14:paraId="23F8DBE1" w14:textId="77777777" w:rsidR="00E35293" w:rsidRDefault="00E35293" w:rsidP="00E35293">
      <w:r>
        <w:t>2.1 Gap Analysis</w:t>
      </w:r>
    </w:p>
    <w:p w14:paraId="1D17FCEA" w14:textId="77777777" w:rsidR="00E35293" w:rsidRDefault="00E35293" w:rsidP="00E35293">
      <w:r>
        <w:t>Timeframe: [Start] to [End]</w:t>
      </w:r>
    </w:p>
    <w:p w14:paraId="3C4E5CFF" w14:textId="77777777" w:rsidR="00E35293" w:rsidRDefault="00E35293" w:rsidP="00E35293"/>
    <w:p w14:paraId="25528120" w14:textId="77777777" w:rsidR="00E35293" w:rsidRDefault="00E35293" w:rsidP="00E35293">
      <w:r>
        <w:t>Total Missing: [Number] incidents ([%] of expected volume)</w:t>
      </w:r>
    </w:p>
    <w:p w14:paraId="69305DF9" w14:textId="77777777" w:rsidR="00E35293" w:rsidRDefault="00E35293" w:rsidP="00E35293"/>
    <w:p w14:paraId="7F91FFE1" w14:textId="77777777" w:rsidR="00E35293" w:rsidRDefault="00E35293" w:rsidP="00E35293">
      <w:r>
        <w:t>Critical Missed: List high-priority incidents that weren't captured</w:t>
      </w:r>
    </w:p>
    <w:p w14:paraId="1F12668F" w14:textId="77777777" w:rsidR="00E35293" w:rsidRDefault="00E35293" w:rsidP="00E35293"/>
    <w:p w14:paraId="1FF52D54" w14:textId="77777777" w:rsidR="00E35293" w:rsidRDefault="00E35293" w:rsidP="00E35293">
      <w:r>
        <w:t>Pattern: [Continuous drop/Specific periods/Intermittent]</w:t>
      </w:r>
    </w:p>
    <w:p w14:paraId="1BD8BDE5" w14:textId="77777777" w:rsidR="00E35293" w:rsidRDefault="00E35293" w:rsidP="00E35293"/>
    <w:p w14:paraId="64F9AD84" w14:textId="77777777" w:rsidR="00E35293" w:rsidRDefault="00E35293" w:rsidP="00E35293">
      <w:r>
        <w:t>2.2 Root Cause</w:t>
      </w:r>
    </w:p>
    <w:p w14:paraId="59828B0D" w14:textId="77777777" w:rsidR="00E35293" w:rsidRDefault="00E35293" w:rsidP="00E35293">
      <w:r>
        <w:t>text</w:t>
      </w:r>
    </w:p>
    <w:p w14:paraId="001D535C" w14:textId="77777777" w:rsidR="00E35293" w:rsidRDefault="00E35293" w:rsidP="00E35293">
      <w:r>
        <w:t>Primary Issue: [e.g., API token expired]</w:t>
      </w:r>
    </w:p>
    <w:p w14:paraId="0013978A" w14:textId="77777777" w:rsidR="00E35293" w:rsidRDefault="00E35293" w:rsidP="00E35293">
      <w:r>
        <w:t>Secondary Factors: [e.g., network timeout, schema change]</w:t>
      </w:r>
    </w:p>
    <w:p w14:paraId="0AA93592" w14:textId="77777777" w:rsidR="00E35293" w:rsidRDefault="00E35293" w:rsidP="00E35293">
      <w:r>
        <w:t>Detection Lag: [Time until gap was noticed]</w:t>
      </w:r>
    </w:p>
    <w:p w14:paraId="1878D8E0" w14:textId="77777777" w:rsidR="00E35293" w:rsidRDefault="00E35293" w:rsidP="00E35293">
      <w:r>
        <w:t>2.3 Detection Queries Used</w:t>
      </w:r>
    </w:p>
    <w:p w14:paraId="6F24DB5A" w14:textId="77777777" w:rsidR="00E35293" w:rsidRDefault="00E35293" w:rsidP="00E35293">
      <w:r>
        <w:lastRenderedPageBreak/>
        <w:t xml:space="preserve">Absence Detection: </w:t>
      </w:r>
      <w:proofErr w:type="spellStart"/>
      <w:r>
        <w:t>WithSecure_CL</w:t>
      </w:r>
      <w:proofErr w:type="spellEnd"/>
      <w:r>
        <w:t xml:space="preserve"> | where </w:t>
      </w:r>
      <w:proofErr w:type="spellStart"/>
      <w:r>
        <w:t>TimeGenerated</w:t>
      </w:r>
      <w:proofErr w:type="spellEnd"/>
      <w:r>
        <w:t xml:space="preserve"> &gt; ago(6h)</w:t>
      </w:r>
    </w:p>
    <w:p w14:paraId="74001034" w14:textId="77777777" w:rsidR="00E35293" w:rsidRDefault="00E35293" w:rsidP="00E35293"/>
    <w:p w14:paraId="417A90E7" w14:textId="77777777" w:rsidR="00E35293" w:rsidRDefault="00E35293" w:rsidP="00E35293">
      <w:r>
        <w:t>Volume Drop: Compared current vs 7-day baseline</w:t>
      </w:r>
    </w:p>
    <w:p w14:paraId="1615CB0F" w14:textId="77777777" w:rsidR="00E35293" w:rsidRDefault="00E35293" w:rsidP="00E35293"/>
    <w:p w14:paraId="5D1BA975" w14:textId="77777777" w:rsidR="00E35293" w:rsidRDefault="00E35293" w:rsidP="00E35293">
      <w:r>
        <w:t>Data Quality: Checked for missing critical fields</w:t>
      </w:r>
    </w:p>
    <w:p w14:paraId="0940D163" w14:textId="77777777" w:rsidR="00E35293" w:rsidRDefault="00E35293" w:rsidP="00E35293"/>
    <w:p w14:paraId="16AD7B50" w14:textId="77777777" w:rsidR="00E35293" w:rsidRDefault="00E35293" w:rsidP="00E35293">
      <w:r>
        <w:t>3. Immediate Actions Taken</w:t>
      </w:r>
    </w:p>
    <w:p w14:paraId="18607652" w14:textId="77777777" w:rsidR="00E35293" w:rsidRDefault="00E35293" w:rsidP="00E35293">
      <w:r>
        <w:rPr>
          <w:rFonts w:ascii="Segoe UI Emoji" w:hAnsi="Segoe UI Emoji" w:cs="Segoe UI Emoji"/>
        </w:rPr>
        <w:t>✅</w:t>
      </w:r>
      <w:r>
        <w:t xml:space="preserve"> Restarted Sentinel data connector at [time]</w:t>
      </w:r>
    </w:p>
    <w:p w14:paraId="47A7DB7D" w14:textId="77777777" w:rsidR="00E35293" w:rsidRDefault="00E35293" w:rsidP="00E35293"/>
    <w:p w14:paraId="0D9C30FE" w14:textId="77777777" w:rsidR="00E35293" w:rsidRDefault="00E35293" w:rsidP="00E35293">
      <w:r>
        <w:rPr>
          <w:rFonts w:ascii="Segoe UI Emoji" w:hAnsi="Segoe UI Emoji" w:cs="Segoe UI Emoji"/>
        </w:rPr>
        <w:t>✅</w:t>
      </w:r>
      <w:r>
        <w:t xml:space="preserve"> Verified API connectivity to WithSecure</w:t>
      </w:r>
    </w:p>
    <w:p w14:paraId="3C1026F0" w14:textId="77777777" w:rsidR="00E35293" w:rsidRDefault="00E35293" w:rsidP="00E35293"/>
    <w:p w14:paraId="52B29489" w14:textId="77777777" w:rsidR="00E35293" w:rsidRDefault="00E35293" w:rsidP="00E35293">
      <w:r>
        <w:rPr>
          <w:rFonts w:ascii="Segoe UI Emoji" w:hAnsi="Segoe UI Emoji" w:cs="Segoe UI Emoji"/>
        </w:rPr>
        <w:t>✅</w:t>
      </w:r>
      <w:r>
        <w:t xml:space="preserve"> Manually ingested critical missed incidents: [List IDs]</w:t>
      </w:r>
    </w:p>
    <w:p w14:paraId="27F93352" w14:textId="77777777" w:rsidR="00E35293" w:rsidRDefault="00E35293" w:rsidP="00E35293"/>
    <w:p w14:paraId="1E32ABAE" w14:textId="77777777" w:rsidR="00E35293" w:rsidRDefault="00E35293" w:rsidP="00E35293">
      <w:r>
        <w:rPr>
          <w:rFonts w:ascii="Segoe UI Emoji" w:hAnsi="Segoe UI Emoji" w:cs="Segoe UI Emoji"/>
        </w:rPr>
        <w:t>✅</w:t>
      </w:r>
      <w:r>
        <w:t xml:space="preserve"> Enabled additional monitoring rules</w:t>
      </w:r>
    </w:p>
    <w:p w14:paraId="18F0F25A" w14:textId="77777777" w:rsidR="00E35293" w:rsidRDefault="00E35293" w:rsidP="00E35293"/>
    <w:p w14:paraId="6E8E2CC0" w14:textId="77777777" w:rsidR="00E35293" w:rsidRDefault="00E35293" w:rsidP="00E35293">
      <w:r>
        <w:t>4. Current Monitoring Setup</w:t>
      </w:r>
    </w:p>
    <w:p w14:paraId="5F57BB95" w14:textId="77777777" w:rsidR="00E35293" w:rsidRDefault="00E35293" w:rsidP="00E35293">
      <w:r>
        <w:t>Active Detection Rules:</w:t>
      </w:r>
    </w:p>
    <w:p w14:paraId="43C42A75" w14:textId="77777777" w:rsidR="00E35293" w:rsidRDefault="00E35293" w:rsidP="00E35293">
      <w:r>
        <w:t>Rule 1: 6-hour absence alert (Medium severity)</w:t>
      </w:r>
    </w:p>
    <w:p w14:paraId="579D907C" w14:textId="77777777" w:rsidR="00E35293" w:rsidRDefault="00E35293" w:rsidP="00E35293"/>
    <w:p w14:paraId="52BCD7E9" w14:textId="77777777" w:rsidR="00E35293" w:rsidRDefault="00E35293" w:rsidP="00E35293">
      <w:r>
        <w:t>Rule 2: &gt;30% volume drop (High severity)</w:t>
      </w:r>
    </w:p>
    <w:p w14:paraId="31B3F0F1" w14:textId="77777777" w:rsidR="00E35293" w:rsidRDefault="00E35293" w:rsidP="00E35293"/>
    <w:p w14:paraId="5F2F2B96" w14:textId="77777777" w:rsidR="00E35293" w:rsidRDefault="00E35293" w:rsidP="00E35293">
      <w:r>
        <w:t>Rule 3: High-severity incident gap (Critical)</w:t>
      </w:r>
    </w:p>
    <w:p w14:paraId="2FA7F1C2" w14:textId="77777777" w:rsidR="00E35293" w:rsidRDefault="00E35293" w:rsidP="00E35293"/>
    <w:p w14:paraId="58F27844" w14:textId="77777777" w:rsidR="00E35293" w:rsidRDefault="00E35293" w:rsidP="00E35293">
      <w:r>
        <w:t>Dashboard Views:</w:t>
      </w:r>
    </w:p>
    <w:p w14:paraId="68FCABE8" w14:textId="77777777" w:rsidR="00E35293" w:rsidRDefault="00E35293" w:rsidP="00E35293">
      <w:r>
        <w:t>WithSecure Ingestion Health (Sentinel Workbook)</w:t>
      </w:r>
    </w:p>
    <w:p w14:paraId="405BD001" w14:textId="77777777" w:rsidR="00E35293" w:rsidRDefault="00E35293" w:rsidP="00E35293"/>
    <w:p w14:paraId="1D477F59" w14:textId="77777777" w:rsidR="00E35293" w:rsidRDefault="00E35293" w:rsidP="00E35293">
      <w:r>
        <w:t>Real-time incident flow (Live metrics)</w:t>
      </w:r>
    </w:p>
    <w:p w14:paraId="5AED29A9" w14:textId="77777777" w:rsidR="00E35293" w:rsidRDefault="00E35293" w:rsidP="00E35293"/>
    <w:p w14:paraId="5764184D" w14:textId="77777777" w:rsidR="00E35293" w:rsidRDefault="00E35293" w:rsidP="00E35293">
      <w:r>
        <w:t>Data quality monitoring (Field validation)</w:t>
      </w:r>
    </w:p>
    <w:p w14:paraId="36052EFF" w14:textId="77777777" w:rsidR="00E35293" w:rsidRDefault="00E35293" w:rsidP="00E35293"/>
    <w:p w14:paraId="7FE8AB20" w14:textId="77777777" w:rsidR="00E35293" w:rsidRDefault="00E35293" w:rsidP="00E35293">
      <w:r>
        <w:lastRenderedPageBreak/>
        <w:t>5. Recommendations</w:t>
      </w:r>
    </w:p>
    <w:p w14:paraId="1BF9D733" w14:textId="77777777" w:rsidR="00E35293" w:rsidRDefault="00E35293" w:rsidP="00E35293">
      <w:r>
        <w:t>Short-term (This Week):</w:t>
      </w:r>
    </w:p>
    <w:p w14:paraId="5AC17AA5" w14:textId="77777777" w:rsidR="00E35293" w:rsidRDefault="00E35293" w:rsidP="00E35293">
      <w:r>
        <w:t>Add automated connector health check (Logic App)</w:t>
      </w:r>
    </w:p>
    <w:p w14:paraId="4B8AF1D8" w14:textId="77777777" w:rsidR="00E35293" w:rsidRDefault="00E35293" w:rsidP="00E35293"/>
    <w:p w14:paraId="2C6CC682" w14:textId="77777777" w:rsidR="00E35293" w:rsidRDefault="00E35293" w:rsidP="00E35293">
      <w:r>
        <w:t>Update SOC playbook: "WithSecure Ingestion Failure"</w:t>
      </w:r>
    </w:p>
    <w:p w14:paraId="6408374D" w14:textId="77777777" w:rsidR="00E35293" w:rsidRDefault="00E35293" w:rsidP="00E35293"/>
    <w:p w14:paraId="2A3E6927" w14:textId="77777777" w:rsidR="00E35293" w:rsidRDefault="00E35293" w:rsidP="00E35293">
      <w:r>
        <w:t>Daily manual verification at 9 AM &amp; 4 PM</w:t>
      </w:r>
    </w:p>
    <w:p w14:paraId="3754D163" w14:textId="77777777" w:rsidR="00E35293" w:rsidRDefault="00E35293" w:rsidP="00E35293"/>
    <w:p w14:paraId="4BF1A319" w14:textId="77777777" w:rsidR="00E35293" w:rsidRDefault="00E35293" w:rsidP="00E35293">
      <w:r>
        <w:t>Long-term (Next Month):</w:t>
      </w:r>
    </w:p>
    <w:p w14:paraId="100AD1A6" w14:textId="77777777" w:rsidR="00E35293" w:rsidRDefault="00E35293" w:rsidP="00E35293">
      <w:r>
        <w:t>Implement redundant data collection path</w:t>
      </w:r>
    </w:p>
    <w:p w14:paraId="0A197F6F" w14:textId="77777777" w:rsidR="00E35293" w:rsidRDefault="00E35293" w:rsidP="00E35293"/>
    <w:p w14:paraId="0F3A8CA9" w14:textId="77777777" w:rsidR="00E35293" w:rsidRDefault="00E35293" w:rsidP="00E35293">
      <w:r>
        <w:t>Create weekly integration test</w:t>
      </w:r>
    </w:p>
    <w:p w14:paraId="5432DFDF" w14:textId="77777777" w:rsidR="00E35293" w:rsidRDefault="00E35293" w:rsidP="00E35293"/>
    <w:p w14:paraId="3EC35BDB" w14:textId="77777777" w:rsidR="00E35293" w:rsidRDefault="00E35293" w:rsidP="00E35293">
      <w:r>
        <w:t>Add SLA monitoring and reporting</w:t>
      </w:r>
    </w:p>
    <w:p w14:paraId="67A7C556" w14:textId="77777777" w:rsidR="00E35293" w:rsidRDefault="00E35293" w:rsidP="00E35293"/>
    <w:p w14:paraId="2A4A59D9" w14:textId="77777777" w:rsidR="00E35293" w:rsidRDefault="00E35293" w:rsidP="00E35293">
      <w:r>
        <w:t>6. Next Steps</w:t>
      </w:r>
    </w:p>
    <w:p w14:paraId="01659900" w14:textId="77777777" w:rsidR="00E35293" w:rsidRDefault="00E35293" w:rsidP="00E35293">
      <w:r>
        <w:t>Action</w:t>
      </w:r>
      <w:r>
        <w:tab/>
        <w:t>Owner</w:t>
      </w:r>
      <w:r>
        <w:tab/>
        <w:t>Due Date</w:t>
      </w:r>
      <w:r>
        <w:tab/>
        <w:t>Status</w:t>
      </w:r>
    </w:p>
    <w:p w14:paraId="31AB4D33" w14:textId="77777777" w:rsidR="00E35293" w:rsidRDefault="00E35293" w:rsidP="00E35293">
      <w:r>
        <w:t>Configure automated alerts</w:t>
      </w:r>
      <w:r>
        <w:tab/>
        <w:t>[Name]</w:t>
      </w:r>
      <w:r>
        <w:tab/>
        <w:t>[Date]</w:t>
      </w:r>
      <w:r>
        <w:tab/>
        <w:t>Pending</w:t>
      </w:r>
    </w:p>
    <w:p w14:paraId="13BD59D9" w14:textId="77777777" w:rsidR="00E35293" w:rsidRDefault="00E35293" w:rsidP="00E35293">
      <w:r>
        <w:t>Update escalation procedures</w:t>
      </w:r>
      <w:r>
        <w:tab/>
        <w:t>[Name]</w:t>
      </w:r>
      <w:r>
        <w:tab/>
        <w:t>[Date]</w:t>
      </w:r>
      <w:r>
        <w:tab/>
        <w:t>In Progress</w:t>
      </w:r>
    </w:p>
    <w:p w14:paraId="622CA146" w14:textId="77777777" w:rsidR="00E35293" w:rsidRDefault="00E35293" w:rsidP="00E35293">
      <w:r>
        <w:t>Validate fix for 48 hours</w:t>
      </w:r>
      <w:r>
        <w:tab/>
        <w:t>[Name]</w:t>
      </w:r>
      <w:r>
        <w:tab/>
        <w:t>[Date]</w:t>
      </w:r>
      <w:r>
        <w:tab/>
        <w:t>Not Started</w:t>
      </w:r>
    </w:p>
    <w:p w14:paraId="6533EEE7" w14:textId="77777777" w:rsidR="00E35293" w:rsidRDefault="00E35293" w:rsidP="00E35293">
      <w:r>
        <w:t>7. Escalation Contacts</w:t>
      </w:r>
    </w:p>
    <w:p w14:paraId="14610ECE" w14:textId="77777777" w:rsidR="00E35293" w:rsidRDefault="00E35293" w:rsidP="00E35293">
      <w:r>
        <w:t>Primary: [Name] - [Role] - [Contact]</w:t>
      </w:r>
    </w:p>
    <w:p w14:paraId="6A81A41D" w14:textId="77777777" w:rsidR="00E35293" w:rsidRDefault="00E35293" w:rsidP="00E35293"/>
    <w:p w14:paraId="0A81DDFB" w14:textId="77777777" w:rsidR="00E35293" w:rsidRDefault="00E35293" w:rsidP="00E35293">
      <w:r>
        <w:t>Secondary: [Name] - [Role] - [Contact]</w:t>
      </w:r>
    </w:p>
    <w:p w14:paraId="332D99CF" w14:textId="77777777" w:rsidR="00E35293" w:rsidRDefault="00E35293" w:rsidP="00E35293"/>
    <w:p w14:paraId="777279CE" w14:textId="77777777" w:rsidR="00E35293" w:rsidRDefault="00E35293" w:rsidP="00E35293">
      <w:r>
        <w:t>WithSecure Support: Ticket #[Number]</w:t>
      </w:r>
    </w:p>
    <w:p w14:paraId="7DB7CB58" w14:textId="77777777" w:rsidR="00E35293" w:rsidRDefault="00E35293" w:rsidP="00E35293"/>
    <w:p w14:paraId="0F00E462" w14:textId="77777777" w:rsidR="00E35293" w:rsidRDefault="00E35293" w:rsidP="00E35293">
      <w:r>
        <w:t>Reported By: [Your Name], SOC Analyst</w:t>
      </w:r>
    </w:p>
    <w:p w14:paraId="30464F5B" w14:textId="77777777" w:rsidR="00E35293" w:rsidRDefault="00E35293" w:rsidP="00E35293">
      <w:r>
        <w:t>Date: [Current Date]</w:t>
      </w:r>
    </w:p>
    <w:p w14:paraId="145F220A" w14:textId="77777777" w:rsidR="00E35293" w:rsidRDefault="00E35293" w:rsidP="00E35293">
      <w:r>
        <w:t>Next Review: [Date for follow-up]</w:t>
      </w:r>
    </w:p>
    <w:p w14:paraId="4F41AB9D" w14:textId="20A99427" w:rsidR="00E35293" w:rsidRPr="00E35293" w:rsidRDefault="00E35293" w:rsidP="00E35293">
      <w:r>
        <w:t>Distribution: SOC Team, Security Engineering, Incident Manager</w:t>
      </w:r>
    </w:p>
    <w:p w14:paraId="6D0EE6C1" w14:textId="6AC87F2C" w:rsidR="00E35293" w:rsidRDefault="00E35293" w:rsidP="00E35293">
      <w:pPr>
        <w:spacing w:line="360" w:lineRule="auto"/>
        <w:ind w:left="720"/>
        <w:jc w:val="both"/>
        <w:rPr>
          <w:lang w:val="en-GB"/>
        </w:rPr>
      </w:pPr>
      <w:r>
        <w:rPr>
          <w:noProof/>
          <w:lang w:val="en-GB"/>
          <w14:ligatures w14:val="standardContextual"/>
        </w:rPr>
        <w:lastRenderedPageBreak/>
        <w:drawing>
          <wp:inline distT="0" distB="0" distL="0" distR="0" wp14:anchorId="28C39D84" wp14:editId="6907BD48">
            <wp:extent cx="3166110" cy="82677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6110" cy="826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2457D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lastRenderedPageBreak/>
        <w:t>1. Threshold-Based Detection Rules</w:t>
      </w:r>
    </w:p>
    <w:p w14:paraId="74E08281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Rule 1: Absence of Recent Incidents</w:t>
      </w:r>
    </w:p>
    <w:p w14:paraId="63FB949C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Logic: Alert when no WithSecure incidents received in X hours (based on historical patterns)</w:t>
      </w:r>
    </w:p>
    <w:p w14:paraId="45811E48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0573826E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KQL Query Framework:</w:t>
      </w:r>
    </w:p>
    <w:p w14:paraId="3B5F7A5F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58E66221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proofErr w:type="spellStart"/>
      <w:r w:rsidRPr="006D23CE">
        <w:rPr>
          <w:lang w:val="en-GB"/>
        </w:rPr>
        <w:t>kql</w:t>
      </w:r>
      <w:proofErr w:type="spellEnd"/>
    </w:p>
    <w:p w14:paraId="194F811B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let </w:t>
      </w:r>
      <w:proofErr w:type="spellStart"/>
      <w:r w:rsidRPr="006D23CE">
        <w:rPr>
          <w:lang w:val="en-GB"/>
        </w:rPr>
        <w:t>timeThreshold</w:t>
      </w:r>
      <w:proofErr w:type="spellEnd"/>
      <w:r w:rsidRPr="006D23CE">
        <w:rPr>
          <w:lang w:val="en-GB"/>
        </w:rPr>
        <w:t xml:space="preserve"> = 6h; // Adjust based on expected frequency</w:t>
      </w:r>
    </w:p>
    <w:p w14:paraId="1A18989E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proofErr w:type="spellStart"/>
      <w:r w:rsidRPr="006D23CE">
        <w:rPr>
          <w:lang w:val="en-GB"/>
        </w:rPr>
        <w:t>WithSecure_CL</w:t>
      </w:r>
      <w:proofErr w:type="spellEnd"/>
    </w:p>
    <w:p w14:paraId="3CA39487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where </w:t>
      </w:r>
      <w:proofErr w:type="spellStart"/>
      <w:r w:rsidRPr="006D23CE">
        <w:rPr>
          <w:lang w:val="en-GB"/>
        </w:rPr>
        <w:t>TimeGenerated</w:t>
      </w:r>
      <w:proofErr w:type="spellEnd"/>
      <w:r w:rsidRPr="006D23CE">
        <w:rPr>
          <w:lang w:val="en-GB"/>
        </w:rPr>
        <w:t xml:space="preserve"> &gt; ago(</w:t>
      </w:r>
      <w:proofErr w:type="spellStart"/>
      <w:r w:rsidRPr="006D23CE">
        <w:rPr>
          <w:lang w:val="en-GB"/>
        </w:rPr>
        <w:t>timeThreshold</w:t>
      </w:r>
      <w:proofErr w:type="spellEnd"/>
      <w:r w:rsidRPr="006D23CE">
        <w:rPr>
          <w:lang w:val="en-GB"/>
        </w:rPr>
        <w:t>)</w:t>
      </w:r>
    </w:p>
    <w:p w14:paraId="6A85E28C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summarize </w:t>
      </w:r>
      <w:proofErr w:type="spellStart"/>
      <w:r w:rsidRPr="006D23CE">
        <w:rPr>
          <w:lang w:val="en-GB"/>
        </w:rPr>
        <w:t>IncidentCount</w:t>
      </w:r>
      <w:proofErr w:type="spellEnd"/>
      <w:r w:rsidRPr="006D23CE">
        <w:rPr>
          <w:lang w:val="en-GB"/>
        </w:rPr>
        <w:t xml:space="preserve"> = </w:t>
      </w:r>
      <w:proofErr w:type="gramStart"/>
      <w:r w:rsidRPr="006D23CE">
        <w:rPr>
          <w:lang w:val="en-GB"/>
        </w:rPr>
        <w:t>count(</w:t>
      </w:r>
      <w:proofErr w:type="gramEnd"/>
      <w:r w:rsidRPr="006D23CE">
        <w:rPr>
          <w:lang w:val="en-GB"/>
        </w:rPr>
        <w:t xml:space="preserve">) </w:t>
      </w:r>
    </w:p>
    <w:p w14:paraId="2D50F718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where </w:t>
      </w:r>
      <w:proofErr w:type="spellStart"/>
      <w:r w:rsidRPr="006D23CE">
        <w:rPr>
          <w:lang w:val="en-GB"/>
        </w:rPr>
        <w:t>IncidentCount</w:t>
      </w:r>
      <w:proofErr w:type="spellEnd"/>
      <w:r w:rsidRPr="006D23CE">
        <w:rPr>
          <w:lang w:val="en-GB"/>
        </w:rPr>
        <w:t xml:space="preserve"> == 0</w:t>
      </w:r>
    </w:p>
    <w:p w14:paraId="16240C38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Rule 2: Sudden Drop in Incident Volume</w:t>
      </w:r>
    </w:p>
    <w:p w14:paraId="7FF5722B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Logic: Compare current incident rate against historical baseline</w:t>
      </w:r>
    </w:p>
    <w:p w14:paraId="0629D3CF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0DAF6D2A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KQL Query Framework:</w:t>
      </w:r>
    </w:p>
    <w:p w14:paraId="1DFBAA3E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5ABED906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proofErr w:type="spellStart"/>
      <w:r w:rsidRPr="006D23CE">
        <w:rPr>
          <w:lang w:val="en-GB"/>
        </w:rPr>
        <w:t>kql</w:t>
      </w:r>
      <w:proofErr w:type="spellEnd"/>
    </w:p>
    <w:p w14:paraId="6698A67A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let </w:t>
      </w:r>
      <w:proofErr w:type="spellStart"/>
      <w:r w:rsidRPr="006D23CE">
        <w:rPr>
          <w:lang w:val="en-GB"/>
        </w:rPr>
        <w:t>baselinePeriod</w:t>
      </w:r>
      <w:proofErr w:type="spellEnd"/>
      <w:r w:rsidRPr="006D23CE">
        <w:rPr>
          <w:lang w:val="en-GB"/>
        </w:rPr>
        <w:t xml:space="preserve"> = 7d;</w:t>
      </w:r>
    </w:p>
    <w:p w14:paraId="0937745C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let </w:t>
      </w:r>
      <w:proofErr w:type="spellStart"/>
      <w:r w:rsidRPr="006D23CE">
        <w:rPr>
          <w:lang w:val="en-GB"/>
        </w:rPr>
        <w:t>evaluationPeriod</w:t>
      </w:r>
      <w:proofErr w:type="spellEnd"/>
      <w:r w:rsidRPr="006D23CE">
        <w:rPr>
          <w:lang w:val="en-GB"/>
        </w:rPr>
        <w:t xml:space="preserve"> = 2h;</w:t>
      </w:r>
    </w:p>
    <w:p w14:paraId="2F779F53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let </w:t>
      </w:r>
      <w:proofErr w:type="spellStart"/>
      <w:r w:rsidRPr="006D23CE">
        <w:rPr>
          <w:lang w:val="en-GB"/>
        </w:rPr>
        <w:t>thresholdReduction</w:t>
      </w:r>
      <w:proofErr w:type="spellEnd"/>
      <w:r w:rsidRPr="006D23CE">
        <w:rPr>
          <w:lang w:val="en-GB"/>
        </w:rPr>
        <w:t xml:space="preserve"> = 0.7; // 30% drop threshold</w:t>
      </w:r>
    </w:p>
    <w:p w14:paraId="1B280BF2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6A5EFFC1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proofErr w:type="spellStart"/>
      <w:r w:rsidRPr="006D23CE">
        <w:rPr>
          <w:lang w:val="en-GB"/>
        </w:rPr>
        <w:t>WithSecure_CL</w:t>
      </w:r>
      <w:proofErr w:type="spellEnd"/>
    </w:p>
    <w:p w14:paraId="59867BD5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where </w:t>
      </w:r>
      <w:proofErr w:type="spellStart"/>
      <w:r w:rsidRPr="006D23CE">
        <w:rPr>
          <w:lang w:val="en-GB"/>
        </w:rPr>
        <w:t>TimeGenerated</w:t>
      </w:r>
      <w:proofErr w:type="spellEnd"/>
      <w:r w:rsidRPr="006D23CE">
        <w:rPr>
          <w:lang w:val="en-GB"/>
        </w:rPr>
        <w:t xml:space="preserve"> &gt; ago(</w:t>
      </w:r>
      <w:proofErr w:type="spellStart"/>
      <w:r w:rsidRPr="006D23CE">
        <w:rPr>
          <w:lang w:val="en-GB"/>
        </w:rPr>
        <w:t>baselinePeriod</w:t>
      </w:r>
      <w:proofErr w:type="spellEnd"/>
      <w:r w:rsidRPr="006D23CE">
        <w:rPr>
          <w:lang w:val="en-GB"/>
        </w:rPr>
        <w:t>)</w:t>
      </w:r>
    </w:p>
    <w:p w14:paraId="174989BA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lastRenderedPageBreak/>
        <w:t xml:space="preserve">| make-series Count = </w:t>
      </w:r>
      <w:proofErr w:type="gramStart"/>
      <w:r w:rsidRPr="006D23CE">
        <w:rPr>
          <w:lang w:val="en-GB"/>
        </w:rPr>
        <w:t>count(</w:t>
      </w:r>
      <w:proofErr w:type="gramEnd"/>
      <w:r w:rsidRPr="006D23CE">
        <w:rPr>
          <w:lang w:val="en-GB"/>
        </w:rPr>
        <w:t xml:space="preserve">) default=0 </w:t>
      </w:r>
    </w:p>
    <w:p w14:paraId="7B3554E5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    on </w:t>
      </w:r>
      <w:proofErr w:type="spellStart"/>
      <w:r w:rsidRPr="006D23CE">
        <w:rPr>
          <w:lang w:val="en-GB"/>
        </w:rPr>
        <w:t>TimeGenerated</w:t>
      </w:r>
      <w:proofErr w:type="spellEnd"/>
      <w:r w:rsidRPr="006D23CE">
        <w:rPr>
          <w:lang w:val="en-GB"/>
        </w:rPr>
        <w:t xml:space="preserve"> step </w:t>
      </w:r>
      <w:proofErr w:type="spellStart"/>
      <w:r w:rsidRPr="006D23CE">
        <w:rPr>
          <w:lang w:val="en-GB"/>
        </w:rPr>
        <w:t>evaluationPeriod</w:t>
      </w:r>
      <w:proofErr w:type="spellEnd"/>
    </w:p>
    <w:p w14:paraId="4806DB76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extend </w:t>
      </w:r>
      <w:proofErr w:type="spellStart"/>
      <w:r w:rsidRPr="006D23CE">
        <w:rPr>
          <w:lang w:val="en-GB"/>
        </w:rPr>
        <w:t>CurrentCount</w:t>
      </w:r>
      <w:proofErr w:type="spellEnd"/>
      <w:r w:rsidRPr="006D23CE">
        <w:rPr>
          <w:lang w:val="en-GB"/>
        </w:rPr>
        <w:t xml:space="preserve"> = </w:t>
      </w:r>
      <w:proofErr w:type="spellStart"/>
      <w:r w:rsidRPr="006D23CE">
        <w:rPr>
          <w:lang w:val="en-GB"/>
        </w:rPr>
        <w:t>array_</w:t>
      </w:r>
      <w:proofErr w:type="gramStart"/>
      <w:r w:rsidRPr="006D23CE">
        <w:rPr>
          <w:lang w:val="en-GB"/>
        </w:rPr>
        <w:t>slice</w:t>
      </w:r>
      <w:proofErr w:type="spellEnd"/>
      <w:r w:rsidRPr="006D23CE">
        <w:rPr>
          <w:lang w:val="en-GB"/>
        </w:rPr>
        <w:t>(</w:t>
      </w:r>
      <w:proofErr w:type="gramEnd"/>
      <w:r w:rsidRPr="006D23CE">
        <w:rPr>
          <w:lang w:val="en-GB"/>
        </w:rPr>
        <w:t>Count, -1, -1)[0]</w:t>
      </w:r>
    </w:p>
    <w:p w14:paraId="4A1E2AE3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extend </w:t>
      </w:r>
      <w:proofErr w:type="spellStart"/>
      <w:r w:rsidRPr="006D23CE">
        <w:rPr>
          <w:lang w:val="en-GB"/>
        </w:rPr>
        <w:t>HistoricalAvg</w:t>
      </w:r>
      <w:proofErr w:type="spellEnd"/>
      <w:r w:rsidRPr="006D23CE">
        <w:rPr>
          <w:lang w:val="en-GB"/>
        </w:rPr>
        <w:t xml:space="preserve"> = </w:t>
      </w:r>
      <w:proofErr w:type="spellStart"/>
      <w:r w:rsidRPr="006D23CE">
        <w:rPr>
          <w:lang w:val="en-GB"/>
        </w:rPr>
        <w:t>array_</w:t>
      </w:r>
      <w:proofErr w:type="gramStart"/>
      <w:r w:rsidRPr="006D23CE">
        <w:rPr>
          <w:lang w:val="en-GB"/>
        </w:rPr>
        <w:t>slice</w:t>
      </w:r>
      <w:proofErr w:type="spellEnd"/>
      <w:r w:rsidRPr="006D23CE">
        <w:rPr>
          <w:lang w:val="en-GB"/>
        </w:rPr>
        <w:t>(</w:t>
      </w:r>
      <w:proofErr w:type="gramEnd"/>
      <w:r w:rsidRPr="006D23CE">
        <w:rPr>
          <w:lang w:val="en-GB"/>
        </w:rPr>
        <w:t>Count, 0, -2)</w:t>
      </w:r>
    </w:p>
    <w:p w14:paraId="02602B53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extend </w:t>
      </w:r>
      <w:proofErr w:type="spellStart"/>
      <w:r w:rsidRPr="006D23CE">
        <w:rPr>
          <w:lang w:val="en-GB"/>
        </w:rPr>
        <w:t>AvgHistorical</w:t>
      </w:r>
      <w:proofErr w:type="spellEnd"/>
      <w:r w:rsidRPr="006D23CE">
        <w:rPr>
          <w:lang w:val="en-GB"/>
        </w:rPr>
        <w:t xml:space="preserve"> = </w:t>
      </w:r>
      <w:proofErr w:type="spellStart"/>
      <w:proofErr w:type="gramStart"/>
      <w:r w:rsidRPr="006D23CE">
        <w:rPr>
          <w:lang w:val="en-GB"/>
        </w:rPr>
        <w:t>toscalar</w:t>
      </w:r>
      <w:proofErr w:type="spellEnd"/>
      <w:r w:rsidRPr="006D23CE">
        <w:rPr>
          <w:lang w:val="en-GB"/>
        </w:rPr>
        <w:t>(</w:t>
      </w:r>
      <w:proofErr w:type="spellStart"/>
      <w:proofErr w:type="gramEnd"/>
      <w:r w:rsidRPr="006D23CE">
        <w:rPr>
          <w:lang w:val="en-GB"/>
        </w:rPr>
        <w:t>HistoricalAvg</w:t>
      </w:r>
      <w:proofErr w:type="spellEnd"/>
      <w:r w:rsidRPr="006D23CE">
        <w:rPr>
          <w:lang w:val="en-GB"/>
        </w:rPr>
        <w:t xml:space="preserve"> | summarize </w:t>
      </w:r>
      <w:proofErr w:type="spellStart"/>
      <w:r w:rsidRPr="006D23CE">
        <w:rPr>
          <w:lang w:val="en-GB"/>
        </w:rPr>
        <w:t>avg</w:t>
      </w:r>
      <w:proofErr w:type="spellEnd"/>
      <w:r w:rsidRPr="006D23CE">
        <w:rPr>
          <w:lang w:val="en-GB"/>
        </w:rPr>
        <w:t>(</w:t>
      </w:r>
      <w:proofErr w:type="spellStart"/>
      <w:r w:rsidRPr="006D23CE">
        <w:rPr>
          <w:lang w:val="en-GB"/>
        </w:rPr>
        <w:t>HistoricalAvg</w:t>
      </w:r>
      <w:proofErr w:type="spellEnd"/>
      <w:r w:rsidRPr="006D23CE">
        <w:rPr>
          <w:lang w:val="en-GB"/>
        </w:rPr>
        <w:t>))</w:t>
      </w:r>
    </w:p>
    <w:p w14:paraId="3E6AAEFF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where </w:t>
      </w:r>
      <w:proofErr w:type="spellStart"/>
      <w:r w:rsidRPr="006D23CE">
        <w:rPr>
          <w:lang w:val="en-GB"/>
        </w:rPr>
        <w:t>CurrentCount</w:t>
      </w:r>
      <w:proofErr w:type="spellEnd"/>
      <w:r w:rsidRPr="006D23CE">
        <w:rPr>
          <w:lang w:val="en-GB"/>
        </w:rPr>
        <w:t xml:space="preserve"> &lt; (</w:t>
      </w:r>
      <w:proofErr w:type="spellStart"/>
      <w:r w:rsidRPr="006D23CE">
        <w:rPr>
          <w:lang w:val="en-GB"/>
        </w:rPr>
        <w:t>AvgHistorical</w:t>
      </w:r>
      <w:proofErr w:type="spellEnd"/>
      <w:r w:rsidRPr="006D23CE">
        <w:rPr>
          <w:lang w:val="en-GB"/>
        </w:rPr>
        <w:t xml:space="preserve"> * </w:t>
      </w:r>
      <w:proofErr w:type="spellStart"/>
      <w:r w:rsidRPr="006D23CE">
        <w:rPr>
          <w:lang w:val="en-GB"/>
        </w:rPr>
        <w:t>thresholdReduction</w:t>
      </w:r>
      <w:proofErr w:type="spellEnd"/>
      <w:r w:rsidRPr="006D23CE">
        <w:rPr>
          <w:lang w:val="en-GB"/>
        </w:rPr>
        <w:t>)</w:t>
      </w:r>
    </w:p>
    <w:p w14:paraId="1DC84E0C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2. Timestamp Analysis Rules</w:t>
      </w:r>
    </w:p>
    <w:p w14:paraId="2866F1EF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Rule 3: Incident Age vs Ingestion Time Mismatch</w:t>
      </w:r>
    </w:p>
    <w:p w14:paraId="105C33EC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Logic: Detect when incidents are significantly delayed in ingestion</w:t>
      </w:r>
    </w:p>
    <w:p w14:paraId="3C408CE6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136A14D2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KQL Query Framework:</w:t>
      </w:r>
    </w:p>
    <w:p w14:paraId="67AD77C8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04D9160B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proofErr w:type="spellStart"/>
      <w:r w:rsidRPr="006D23CE">
        <w:rPr>
          <w:lang w:val="en-GB"/>
        </w:rPr>
        <w:t>kql</w:t>
      </w:r>
      <w:proofErr w:type="spellEnd"/>
    </w:p>
    <w:p w14:paraId="172F4411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let </w:t>
      </w:r>
      <w:proofErr w:type="spellStart"/>
      <w:r w:rsidRPr="006D23CE">
        <w:rPr>
          <w:lang w:val="en-GB"/>
        </w:rPr>
        <w:t>maxAllowedDelay</w:t>
      </w:r>
      <w:proofErr w:type="spellEnd"/>
      <w:r w:rsidRPr="006D23CE">
        <w:rPr>
          <w:lang w:val="en-GB"/>
        </w:rPr>
        <w:t xml:space="preserve"> = 1h;</w:t>
      </w:r>
    </w:p>
    <w:p w14:paraId="4712EAF9" w14:textId="77777777" w:rsidR="00E3683E" w:rsidRDefault="00E3683E" w:rsidP="006D23CE">
      <w:pPr>
        <w:spacing w:line="360" w:lineRule="auto"/>
        <w:ind w:left="720"/>
        <w:jc w:val="both"/>
        <w:rPr>
          <w:lang w:val="en-GB"/>
        </w:rPr>
      </w:pPr>
      <w:proofErr w:type="spellStart"/>
      <w:r w:rsidRPr="00E3683E">
        <w:rPr>
          <w:lang w:val="en-GB"/>
        </w:rPr>
        <w:t>WsSecurityEvents_CL</w:t>
      </w:r>
      <w:proofErr w:type="spellEnd"/>
    </w:p>
    <w:p w14:paraId="0C9E6E33" w14:textId="5FDD47A8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extend </w:t>
      </w:r>
      <w:proofErr w:type="spellStart"/>
      <w:r w:rsidRPr="006D23CE">
        <w:rPr>
          <w:lang w:val="en-GB"/>
        </w:rPr>
        <w:t>IncidentCreatedTime</w:t>
      </w:r>
      <w:proofErr w:type="spellEnd"/>
      <w:r w:rsidRPr="006D23CE">
        <w:rPr>
          <w:lang w:val="en-GB"/>
        </w:rPr>
        <w:t xml:space="preserve"> = </w:t>
      </w:r>
      <w:proofErr w:type="spellStart"/>
      <w:r w:rsidRPr="006D23CE">
        <w:rPr>
          <w:lang w:val="en-GB"/>
        </w:rPr>
        <w:t>todatetime</w:t>
      </w:r>
      <w:proofErr w:type="spellEnd"/>
      <w:r w:rsidRPr="006D23CE">
        <w:rPr>
          <w:lang w:val="en-GB"/>
        </w:rPr>
        <w:t>(</w:t>
      </w:r>
      <w:proofErr w:type="spellStart"/>
      <w:r w:rsidRPr="006D23CE">
        <w:rPr>
          <w:lang w:val="en-GB"/>
        </w:rPr>
        <w:t>createdTime_s</w:t>
      </w:r>
      <w:proofErr w:type="spellEnd"/>
      <w:r w:rsidRPr="006D23CE">
        <w:rPr>
          <w:lang w:val="en-GB"/>
        </w:rPr>
        <w:t>) // Adjust field name</w:t>
      </w:r>
    </w:p>
    <w:p w14:paraId="34F65473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extend </w:t>
      </w:r>
      <w:proofErr w:type="spellStart"/>
      <w:r w:rsidRPr="006D23CE">
        <w:rPr>
          <w:lang w:val="en-GB"/>
        </w:rPr>
        <w:t>IngestionDelay</w:t>
      </w:r>
      <w:proofErr w:type="spellEnd"/>
      <w:r w:rsidRPr="006D23CE">
        <w:rPr>
          <w:lang w:val="en-GB"/>
        </w:rPr>
        <w:t xml:space="preserve"> = </w:t>
      </w:r>
      <w:proofErr w:type="spellStart"/>
      <w:r w:rsidRPr="006D23CE">
        <w:rPr>
          <w:lang w:val="en-GB"/>
        </w:rPr>
        <w:t>TimeGenerated</w:t>
      </w:r>
      <w:proofErr w:type="spellEnd"/>
      <w:r w:rsidRPr="006D23CE">
        <w:rPr>
          <w:lang w:val="en-GB"/>
        </w:rPr>
        <w:t xml:space="preserve"> - </w:t>
      </w:r>
      <w:proofErr w:type="spellStart"/>
      <w:r w:rsidRPr="006D23CE">
        <w:rPr>
          <w:lang w:val="en-GB"/>
        </w:rPr>
        <w:t>IncidentCreatedTime</w:t>
      </w:r>
      <w:proofErr w:type="spellEnd"/>
    </w:p>
    <w:p w14:paraId="691282E9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where </w:t>
      </w:r>
      <w:proofErr w:type="spellStart"/>
      <w:r w:rsidRPr="006D23CE">
        <w:rPr>
          <w:lang w:val="en-GB"/>
        </w:rPr>
        <w:t>IngestionDelay</w:t>
      </w:r>
      <w:proofErr w:type="spellEnd"/>
      <w:r w:rsidRPr="006D23CE">
        <w:rPr>
          <w:lang w:val="en-GB"/>
        </w:rPr>
        <w:t xml:space="preserve"> &gt; </w:t>
      </w:r>
      <w:proofErr w:type="spellStart"/>
      <w:r w:rsidRPr="006D23CE">
        <w:rPr>
          <w:lang w:val="en-GB"/>
        </w:rPr>
        <w:t>maxAllowedDelay</w:t>
      </w:r>
      <w:proofErr w:type="spellEnd"/>
    </w:p>
    <w:p w14:paraId="06351B43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project </w:t>
      </w:r>
      <w:proofErr w:type="spellStart"/>
      <w:r w:rsidRPr="006D23CE">
        <w:rPr>
          <w:lang w:val="en-GB"/>
        </w:rPr>
        <w:t>TimeGenerated</w:t>
      </w:r>
      <w:proofErr w:type="spellEnd"/>
      <w:r w:rsidRPr="006D23CE">
        <w:rPr>
          <w:lang w:val="en-GB"/>
        </w:rPr>
        <w:t xml:space="preserve">, </w:t>
      </w:r>
      <w:proofErr w:type="spellStart"/>
      <w:r w:rsidRPr="006D23CE">
        <w:rPr>
          <w:lang w:val="en-GB"/>
        </w:rPr>
        <w:t>IncidentId</w:t>
      </w:r>
      <w:proofErr w:type="spellEnd"/>
      <w:r w:rsidRPr="006D23CE">
        <w:rPr>
          <w:lang w:val="en-GB"/>
        </w:rPr>
        <w:t xml:space="preserve">, </w:t>
      </w:r>
      <w:proofErr w:type="spellStart"/>
      <w:r w:rsidRPr="006D23CE">
        <w:rPr>
          <w:lang w:val="en-GB"/>
        </w:rPr>
        <w:t>IncidentCreatedTime</w:t>
      </w:r>
      <w:proofErr w:type="spellEnd"/>
      <w:r w:rsidRPr="006D23CE">
        <w:rPr>
          <w:lang w:val="en-GB"/>
        </w:rPr>
        <w:t xml:space="preserve">, </w:t>
      </w:r>
      <w:proofErr w:type="spellStart"/>
      <w:r w:rsidRPr="006D23CE">
        <w:rPr>
          <w:lang w:val="en-GB"/>
        </w:rPr>
        <w:t>IngestionDelay</w:t>
      </w:r>
      <w:proofErr w:type="spellEnd"/>
    </w:p>
    <w:p w14:paraId="3E637B0F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Rule 4: Out-of-Order Incident Sequencing</w:t>
      </w:r>
    </w:p>
    <w:p w14:paraId="0974BE40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Logic: Identify incidents arriving with non-sequential timestamps</w:t>
      </w:r>
    </w:p>
    <w:p w14:paraId="5EB361E2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22BF03A1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KQL Query Framework:</w:t>
      </w:r>
    </w:p>
    <w:p w14:paraId="14FAF9E1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7B50DDAA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proofErr w:type="spellStart"/>
      <w:r w:rsidRPr="006D23CE">
        <w:rPr>
          <w:lang w:val="en-GB"/>
        </w:rPr>
        <w:t>kql</w:t>
      </w:r>
      <w:proofErr w:type="spellEnd"/>
    </w:p>
    <w:p w14:paraId="7E4B921C" w14:textId="77777777" w:rsidR="00E3683E" w:rsidRDefault="00E3683E" w:rsidP="006D23CE">
      <w:pPr>
        <w:spacing w:line="360" w:lineRule="auto"/>
        <w:ind w:left="720"/>
        <w:jc w:val="both"/>
        <w:rPr>
          <w:lang w:val="en-GB"/>
        </w:rPr>
      </w:pPr>
      <w:proofErr w:type="spellStart"/>
      <w:r w:rsidRPr="00E3683E">
        <w:rPr>
          <w:lang w:val="en-GB"/>
        </w:rPr>
        <w:lastRenderedPageBreak/>
        <w:t>WsSecurityEvents_CL</w:t>
      </w:r>
      <w:proofErr w:type="spellEnd"/>
    </w:p>
    <w:p w14:paraId="148C22C7" w14:textId="78FC335E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sort by </w:t>
      </w:r>
      <w:proofErr w:type="spellStart"/>
      <w:r w:rsidRPr="006D23CE">
        <w:rPr>
          <w:lang w:val="en-GB"/>
        </w:rPr>
        <w:t>TimeGenerated</w:t>
      </w:r>
      <w:proofErr w:type="spellEnd"/>
      <w:r w:rsidRPr="006D23CE">
        <w:rPr>
          <w:lang w:val="en-GB"/>
        </w:rPr>
        <w:t xml:space="preserve"> </w:t>
      </w:r>
      <w:proofErr w:type="spellStart"/>
      <w:r w:rsidRPr="006D23CE">
        <w:rPr>
          <w:lang w:val="en-GB"/>
        </w:rPr>
        <w:t>asc</w:t>
      </w:r>
      <w:proofErr w:type="spellEnd"/>
    </w:p>
    <w:p w14:paraId="5F1EEDC7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extend </w:t>
      </w:r>
      <w:proofErr w:type="spellStart"/>
      <w:r w:rsidRPr="006D23CE">
        <w:rPr>
          <w:lang w:val="en-GB"/>
        </w:rPr>
        <w:t>PrevTime</w:t>
      </w:r>
      <w:proofErr w:type="spellEnd"/>
      <w:r w:rsidRPr="006D23CE">
        <w:rPr>
          <w:lang w:val="en-GB"/>
        </w:rPr>
        <w:t xml:space="preserve"> = </w:t>
      </w:r>
      <w:proofErr w:type="spellStart"/>
      <w:proofErr w:type="gramStart"/>
      <w:r w:rsidRPr="006D23CE">
        <w:rPr>
          <w:lang w:val="en-GB"/>
        </w:rPr>
        <w:t>prev</w:t>
      </w:r>
      <w:proofErr w:type="spellEnd"/>
      <w:r w:rsidRPr="006D23CE">
        <w:rPr>
          <w:lang w:val="en-GB"/>
        </w:rPr>
        <w:t>(</w:t>
      </w:r>
      <w:proofErr w:type="spellStart"/>
      <w:proofErr w:type="gramEnd"/>
      <w:r w:rsidRPr="006D23CE">
        <w:rPr>
          <w:lang w:val="en-GB"/>
        </w:rPr>
        <w:t>TimeGenerated</w:t>
      </w:r>
      <w:proofErr w:type="spellEnd"/>
      <w:r w:rsidRPr="006D23CE">
        <w:rPr>
          <w:lang w:val="en-GB"/>
        </w:rPr>
        <w:t>)</w:t>
      </w:r>
    </w:p>
    <w:p w14:paraId="4094E20E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extend </w:t>
      </w:r>
      <w:proofErr w:type="spellStart"/>
      <w:r w:rsidRPr="006D23CE">
        <w:rPr>
          <w:lang w:val="en-GB"/>
        </w:rPr>
        <w:t>TimeGap</w:t>
      </w:r>
      <w:proofErr w:type="spellEnd"/>
      <w:r w:rsidRPr="006D23CE">
        <w:rPr>
          <w:lang w:val="en-GB"/>
        </w:rPr>
        <w:t xml:space="preserve"> = </w:t>
      </w:r>
      <w:proofErr w:type="spellStart"/>
      <w:r w:rsidRPr="006D23CE">
        <w:rPr>
          <w:lang w:val="en-GB"/>
        </w:rPr>
        <w:t>TimeGenerated</w:t>
      </w:r>
      <w:proofErr w:type="spellEnd"/>
      <w:r w:rsidRPr="006D23CE">
        <w:rPr>
          <w:lang w:val="en-GB"/>
        </w:rPr>
        <w:t xml:space="preserve"> - </w:t>
      </w:r>
      <w:proofErr w:type="spellStart"/>
      <w:r w:rsidRPr="006D23CE">
        <w:rPr>
          <w:lang w:val="en-GB"/>
        </w:rPr>
        <w:t>PrevTime</w:t>
      </w:r>
      <w:proofErr w:type="spellEnd"/>
    </w:p>
    <w:p w14:paraId="2AB1091B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where </w:t>
      </w:r>
      <w:proofErr w:type="spellStart"/>
      <w:r w:rsidRPr="006D23CE">
        <w:rPr>
          <w:lang w:val="en-GB"/>
        </w:rPr>
        <w:t>TimeGap</w:t>
      </w:r>
      <w:proofErr w:type="spellEnd"/>
      <w:r w:rsidRPr="006D23CE">
        <w:rPr>
          <w:lang w:val="en-GB"/>
        </w:rPr>
        <w:t xml:space="preserve"> &gt; 1h and </w:t>
      </w:r>
      <w:proofErr w:type="spellStart"/>
      <w:proofErr w:type="gramStart"/>
      <w:r w:rsidRPr="006D23CE">
        <w:rPr>
          <w:lang w:val="en-GB"/>
        </w:rPr>
        <w:t>isnotempty</w:t>
      </w:r>
      <w:proofErr w:type="spellEnd"/>
      <w:r w:rsidRPr="006D23CE">
        <w:rPr>
          <w:lang w:val="en-GB"/>
        </w:rPr>
        <w:t>(</w:t>
      </w:r>
      <w:proofErr w:type="spellStart"/>
      <w:proofErr w:type="gramEnd"/>
      <w:r w:rsidRPr="006D23CE">
        <w:rPr>
          <w:lang w:val="en-GB"/>
        </w:rPr>
        <w:t>PrevTime</w:t>
      </w:r>
      <w:proofErr w:type="spellEnd"/>
      <w:r w:rsidRPr="006D23CE">
        <w:rPr>
          <w:lang w:val="en-GB"/>
        </w:rPr>
        <w:t>)</w:t>
      </w:r>
    </w:p>
    <w:p w14:paraId="64B7185D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project </w:t>
      </w:r>
      <w:proofErr w:type="spellStart"/>
      <w:r w:rsidRPr="006D23CE">
        <w:rPr>
          <w:lang w:val="en-GB"/>
        </w:rPr>
        <w:t>TimeGenerated</w:t>
      </w:r>
      <w:proofErr w:type="spellEnd"/>
      <w:r w:rsidRPr="006D23CE">
        <w:rPr>
          <w:lang w:val="en-GB"/>
        </w:rPr>
        <w:t xml:space="preserve">, </w:t>
      </w:r>
      <w:proofErr w:type="spellStart"/>
      <w:r w:rsidRPr="006D23CE">
        <w:rPr>
          <w:lang w:val="en-GB"/>
        </w:rPr>
        <w:t>IncidentId</w:t>
      </w:r>
      <w:proofErr w:type="spellEnd"/>
      <w:r w:rsidRPr="006D23CE">
        <w:rPr>
          <w:lang w:val="en-GB"/>
        </w:rPr>
        <w:t xml:space="preserve">, </w:t>
      </w:r>
      <w:proofErr w:type="spellStart"/>
      <w:r w:rsidRPr="006D23CE">
        <w:rPr>
          <w:lang w:val="en-GB"/>
        </w:rPr>
        <w:t>TimeGap</w:t>
      </w:r>
      <w:proofErr w:type="spellEnd"/>
    </w:p>
    <w:p w14:paraId="5F2E9388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3. Data Quality Validation Rules</w:t>
      </w:r>
    </w:p>
    <w:p w14:paraId="18DEA9E4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Rule 5: Missing Critical Fields</w:t>
      </w:r>
    </w:p>
    <w:p w14:paraId="31284F5E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Logic: Alert on incidents with incomplete/empty required fields</w:t>
      </w:r>
    </w:p>
    <w:p w14:paraId="7279A42F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3F9C9383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KQL Query Framework:</w:t>
      </w:r>
    </w:p>
    <w:p w14:paraId="74D3ECEA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0134D588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proofErr w:type="spellStart"/>
      <w:r w:rsidRPr="006D23CE">
        <w:rPr>
          <w:lang w:val="en-GB"/>
        </w:rPr>
        <w:t>kql</w:t>
      </w:r>
      <w:proofErr w:type="spellEnd"/>
    </w:p>
    <w:p w14:paraId="3C18ACEE" w14:textId="77777777" w:rsidR="00E3683E" w:rsidRDefault="00E3683E" w:rsidP="006D23CE">
      <w:pPr>
        <w:spacing w:line="360" w:lineRule="auto"/>
        <w:ind w:left="720"/>
        <w:jc w:val="both"/>
        <w:rPr>
          <w:lang w:val="en-GB"/>
        </w:rPr>
      </w:pPr>
      <w:proofErr w:type="spellStart"/>
      <w:r w:rsidRPr="00E3683E">
        <w:rPr>
          <w:lang w:val="en-GB"/>
        </w:rPr>
        <w:t>WsSecurityEvents_CL</w:t>
      </w:r>
      <w:proofErr w:type="spellEnd"/>
    </w:p>
    <w:p w14:paraId="3DA233E1" w14:textId="7FF383EA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where </w:t>
      </w:r>
      <w:proofErr w:type="spellStart"/>
      <w:r w:rsidRPr="006D23CE">
        <w:rPr>
          <w:lang w:val="en-GB"/>
        </w:rPr>
        <w:t>isempty</w:t>
      </w:r>
      <w:proofErr w:type="spellEnd"/>
      <w:r w:rsidRPr="006D23CE">
        <w:rPr>
          <w:lang w:val="en-GB"/>
        </w:rPr>
        <w:t>(</w:t>
      </w:r>
      <w:proofErr w:type="spellStart"/>
      <w:r w:rsidRPr="006D23CE">
        <w:rPr>
          <w:lang w:val="en-GB"/>
        </w:rPr>
        <w:t>incidentId_s</w:t>
      </w:r>
      <w:proofErr w:type="spellEnd"/>
      <w:r w:rsidRPr="006D23CE">
        <w:rPr>
          <w:lang w:val="en-GB"/>
        </w:rPr>
        <w:t xml:space="preserve">) </w:t>
      </w:r>
    </w:p>
    <w:p w14:paraId="12AD1369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    or </w:t>
      </w:r>
      <w:proofErr w:type="spellStart"/>
      <w:r w:rsidRPr="006D23CE">
        <w:rPr>
          <w:lang w:val="en-GB"/>
        </w:rPr>
        <w:t>isempty</w:t>
      </w:r>
      <w:proofErr w:type="spellEnd"/>
      <w:r w:rsidRPr="006D23CE">
        <w:rPr>
          <w:lang w:val="en-GB"/>
        </w:rPr>
        <w:t>(</w:t>
      </w:r>
      <w:proofErr w:type="spellStart"/>
      <w:r w:rsidRPr="006D23CE">
        <w:rPr>
          <w:lang w:val="en-GB"/>
        </w:rPr>
        <w:t>severity_s</w:t>
      </w:r>
      <w:proofErr w:type="spellEnd"/>
      <w:r w:rsidRPr="006D23CE">
        <w:rPr>
          <w:lang w:val="en-GB"/>
        </w:rPr>
        <w:t xml:space="preserve">) </w:t>
      </w:r>
    </w:p>
    <w:p w14:paraId="14CE605D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    or </w:t>
      </w:r>
      <w:proofErr w:type="spellStart"/>
      <w:r w:rsidRPr="006D23CE">
        <w:rPr>
          <w:lang w:val="en-GB"/>
        </w:rPr>
        <w:t>isempty</w:t>
      </w:r>
      <w:proofErr w:type="spellEnd"/>
      <w:r w:rsidRPr="006D23CE">
        <w:rPr>
          <w:lang w:val="en-GB"/>
        </w:rPr>
        <w:t>(</w:t>
      </w:r>
      <w:proofErr w:type="spellStart"/>
      <w:r w:rsidRPr="006D23CE">
        <w:rPr>
          <w:lang w:val="en-GB"/>
        </w:rPr>
        <w:t>deviceName_s</w:t>
      </w:r>
      <w:proofErr w:type="spellEnd"/>
      <w:r w:rsidRPr="006D23CE">
        <w:rPr>
          <w:lang w:val="en-GB"/>
        </w:rPr>
        <w:t>)</w:t>
      </w:r>
    </w:p>
    <w:p w14:paraId="4C53929F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summarize </w:t>
      </w:r>
      <w:proofErr w:type="spellStart"/>
      <w:r w:rsidRPr="006D23CE">
        <w:rPr>
          <w:lang w:val="en-GB"/>
        </w:rPr>
        <w:t>BrokenIncidents</w:t>
      </w:r>
      <w:proofErr w:type="spellEnd"/>
      <w:r w:rsidRPr="006D23CE">
        <w:rPr>
          <w:lang w:val="en-GB"/>
        </w:rPr>
        <w:t xml:space="preserve"> = </w:t>
      </w:r>
      <w:proofErr w:type="gramStart"/>
      <w:r w:rsidRPr="006D23CE">
        <w:rPr>
          <w:lang w:val="en-GB"/>
        </w:rPr>
        <w:t>count(</w:t>
      </w:r>
      <w:proofErr w:type="gramEnd"/>
      <w:r w:rsidRPr="006D23CE">
        <w:rPr>
          <w:lang w:val="en-GB"/>
        </w:rPr>
        <w:t>) by bin(</w:t>
      </w:r>
      <w:proofErr w:type="spellStart"/>
      <w:r w:rsidRPr="006D23CE">
        <w:rPr>
          <w:lang w:val="en-GB"/>
        </w:rPr>
        <w:t>TimeGenerated</w:t>
      </w:r>
      <w:proofErr w:type="spellEnd"/>
      <w:r w:rsidRPr="006D23CE">
        <w:rPr>
          <w:lang w:val="en-GB"/>
        </w:rPr>
        <w:t>, 1h)</w:t>
      </w:r>
    </w:p>
    <w:p w14:paraId="3D2CB880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where </w:t>
      </w:r>
      <w:proofErr w:type="spellStart"/>
      <w:r w:rsidRPr="006D23CE">
        <w:rPr>
          <w:lang w:val="en-GB"/>
        </w:rPr>
        <w:t>BrokenIncidents</w:t>
      </w:r>
      <w:proofErr w:type="spellEnd"/>
      <w:r w:rsidRPr="006D23CE">
        <w:rPr>
          <w:lang w:val="en-GB"/>
        </w:rPr>
        <w:t xml:space="preserve"> &gt; 5</w:t>
      </w:r>
    </w:p>
    <w:p w14:paraId="77AEDF10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Rule 6: Schema/Field Pattern Changes</w:t>
      </w:r>
    </w:p>
    <w:p w14:paraId="0AB05D7B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Logic: Detect unexpected changes in data structure</w:t>
      </w:r>
    </w:p>
    <w:p w14:paraId="2AFEE41E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0F8221BA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KQL Query Framework:</w:t>
      </w:r>
    </w:p>
    <w:p w14:paraId="0E549359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5DA56857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proofErr w:type="spellStart"/>
      <w:r w:rsidRPr="006D23CE">
        <w:rPr>
          <w:lang w:val="en-GB"/>
        </w:rPr>
        <w:t>kql</w:t>
      </w:r>
      <w:proofErr w:type="spellEnd"/>
    </w:p>
    <w:p w14:paraId="04DA5CB7" w14:textId="77777777" w:rsidR="00E3683E" w:rsidRDefault="00E3683E" w:rsidP="006D23CE">
      <w:pPr>
        <w:spacing w:line="360" w:lineRule="auto"/>
        <w:ind w:left="720"/>
        <w:jc w:val="both"/>
        <w:rPr>
          <w:lang w:val="en-GB"/>
        </w:rPr>
      </w:pPr>
      <w:proofErr w:type="spellStart"/>
      <w:r w:rsidRPr="00E3683E">
        <w:rPr>
          <w:lang w:val="en-GB"/>
        </w:rPr>
        <w:lastRenderedPageBreak/>
        <w:t>WsSecurityEvents_CL</w:t>
      </w:r>
      <w:proofErr w:type="spellEnd"/>
    </w:p>
    <w:p w14:paraId="095F34C3" w14:textId="7610FD82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</w:t>
      </w:r>
      <w:proofErr w:type="spellStart"/>
      <w:r w:rsidRPr="006D23CE">
        <w:rPr>
          <w:lang w:val="en-GB"/>
        </w:rPr>
        <w:t>getschema</w:t>
      </w:r>
      <w:proofErr w:type="spellEnd"/>
      <w:r w:rsidRPr="006D23CE">
        <w:rPr>
          <w:lang w:val="en-GB"/>
        </w:rPr>
        <w:t xml:space="preserve"> </w:t>
      </w:r>
    </w:p>
    <w:p w14:paraId="2477C0BC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summarize </w:t>
      </w:r>
      <w:proofErr w:type="spellStart"/>
      <w:r w:rsidRPr="006D23CE">
        <w:rPr>
          <w:lang w:val="en-GB"/>
        </w:rPr>
        <w:t>FieldCount</w:t>
      </w:r>
      <w:proofErr w:type="spellEnd"/>
      <w:r w:rsidRPr="006D23CE">
        <w:rPr>
          <w:lang w:val="en-GB"/>
        </w:rPr>
        <w:t xml:space="preserve"> = </w:t>
      </w:r>
      <w:proofErr w:type="gramStart"/>
      <w:r w:rsidRPr="006D23CE">
        <w:rPr>
          <w:lang w:val="en-GB"/>
        </w:rPr>
        <w:t>count(</w:t>
      </w:r>
      <w:proofErr w:type="gramEnd"/>
      <w:r w:rsidRPr="006D23CE">
        <w:rPr>
          <w:lang w:val="en-GB"/>
        </w:rPr>
        <w:t>)</w:t>
      </w:r>
    </w:p>
    <w:p w14:paraId="2129A000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| join kind=inner (</w:t>
      </w:r>
    </w:p>
    <w:p w14:paraId="54EBE036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    </w:t>
      </w:r>
      <w:proofErr w:type="spellStart"/>
      <w:r w:rsidRPr="006D23CE">
        <w:rPr>
          <w:lang w:val="en-GB"/>
        </w:rPr>
        <w:t>WithSecure_CL</w:t>
      </w:r>
      <w:proofErr w:type="spellEnd"/>
    </w:p>
    <w:p w14:paraId="78056B01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    | ago(7d) | </w:t>
      </w:r>
      <w:proofErr w:type="spellStart"/>
      <w:r w:rsidRPr="006D23CE">
        <w:rPr>
          <w:lang w:val="en-GB"/>
        </w:rPr>
        <w:t>getschema</w:t>
      </w:r>
      <w:proofErr w:type="spellEnd"/>
      <w:r w:rsidRPr="006D23CE">
        <w:rPr>
          <w:lang w:val="en-GB"/>
        </w:rPr>
        <w:t xml:space="preserve"> | summarize </w:t>
      </w:r>
      <w:proofErr w:type="spellStart"/>
      <w:r w:rsidRPr="006D23CE">
        <w:rPr>
          <w:lang w:val="en-GB"/>
        </w:rPr>
        <w:t>FieldCount</w:t>
      </w:r>
      <w:proofErr w:type="spellEnd"/>
      <w:r w:rsidRPr="006D23CE">
        <w:rPr>
          <w:lang w:val="en-GB"/>
        </w:rPr>
        <w:t xml:space="preserve"> = </w:t>
      </w:r>
      <w:proofErr w:type="gramStart"/>
      <w:r w:rsidRPr="006D23CE">
        <w:rPr>
          <w:lang w:val="en-GB"/>
        </w:rPr>
        <w:t>count(</w:t>
      </w:r>
      <w:proofErr w:type="gramEnd"/>
      <w:r w:rsidRPr="006D23CE">
        <w:rPr>
          <w:lang w:val="en-GB"/>
        </w:rPr>
        <w:t>)</w:t>
      </w:r>
    </w:p>
    <w:p w14:paraId="02E6FB14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) on $</w:t>
      </w:r>
      <w:proofErr w:type="spellStart"/>
      <w:proofErr w:type="gramStart"/>
      <w:r w:rsidRPr="006D23CE">
        <w:rPr>
          <w:lang w:val="en-GB"/>
        </w:rPr>
        <w:t>table.FieldCount</w:t>
      </w:r>
      <w:proofErr w:type="spellEnd"/>
      <w:proofErr w:type="gramEnd"/>
      <w:r w:rsidRPr="006D23CE">
        <w:rPr>
          <w:lang w:val="en-GB"/>
        </w:rPr>
        <w:t xml:space="preserve"> != $</w:t>
      </w:r>
      <w:proofErr w:type="spellStart"/>
      <w:r w:rsidRPr="006D23CE">
        <w:rPr>
          <w:lang w:val="en-GB"/>
        </w:rPr>
        <w:t>left.FieldCount</w:t>
      </w:r>
      <w:proofErr w:type="spellEnd"/>
    </w:p>
    <w:p w14:paraId="723AEF87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4. Integration Health Monitoring Rules</w:t>
      </w:r>
    </w:p>
    <w:p w14:paraId="5A03EFE7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Rule 7: API/Connector Failure Patterns</w:t>
      </w:r>
    </w:p>
    <w:p w14:paraId="64174403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Logic: Monitor for error messages in ingestion logs</w:t>
      </w:r>
    </w:p>
    <w:p w14:paraId="6B9911C9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6A4C3F08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KQL Query Framework:</w:t>
      </w:r>
    </w:p>
    <w:p w14:paraId="0A1B0F38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4B238DBE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proofErr w:type="spellStart"/>
      <w:r w:rsidRPr="006D23CE">
        <w:rPr>
          <w:lang w:val="en-GB"/>
        </w:rPr>
        <w:t>kql</w:t>
      </w:r>
      <w:proofErr w:type="spellEnd"/>
    </w:p>
    <w:p w14:paraId="2E0186EB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proofErr w:type="spellStart"/>
      <w:r w:rsidRPr="006D23CE">
        <w:rPr>
          <w:lang w:val="en-GB"/>
        </w:rPr>
        <w:t>AzureDiagnostics</w:t>
      </w:r>
      <w:proofErr w:type="spellEnd"/>
    </w:p>
    <w:p w14:paraId="0BA1B77F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where </w:t>
      </w:r>
      <w:proofErr w:type="spellStart"/>
      <w:r w:rsidRPr="006D23CE">
        <w:rPr>
          <w:lang w:val="en-GB"/>
        </w:rPr>
        <w:t>ResourceProvider</w:t>
      </w:r>
      <w:proofErr w:type="spellEnd"/>
      <w:r w:rsidRPr="006D23CE">
        <w:rPr>
          <w:lang w:val="en-GB"/>
        </w:rPr>
        <w:t xml:space="preserve"> == "MICROSOFT.OPERATIONALINSIGHTS"</w:t>
      </w:r>
    </w:p>
    <w:p w14:paraId="5609399C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| where Category == "Heartbeat"</w:t>
      </w:r>
    </w:p>
    <w:p w14:paraId="3AF3F189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| where Resource contains "WithSecure" or Resource contains "Sentinel"</w:t>
      </w:r>
    </w:p>
    <w:p w14:paraId="3B85E2C5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where </w:t>
      </w:r>
      <w:proofErr w:type="spellStart"/>
      <w:proofErr w:type="gramStart"/>
      <w:r w:rsidRPr="006D23CE">
        <w:rPr>
          <w:lang w:val="en-GB"/>
        </w:rPr>
        <w:t>ResultType</w:t>
      </w:r>
      <w:proofErr w:type="spellEnd"/>
      <w:r w:rsidRPr="006D23CE">
        <w:rPr>
          <w:lang w:val="en-GB"/>
        </w:rPr>
        <w:t xml:space="preserve"> !</w:t>
      </w:r>
      <w:proofErr w:type="gramEnd"/>
      <w:r w:rsidRPr="006D23CE">
        <w:rPr>
          <w:lang w:val="en-GB"/>
        </w:rPr>
        <w:t>= "Success"</w:t>
      </w:r>
    </w:p>
    <w:p w14:paraId="1A597CC8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summarize Failures = </w:t>
      </w:r>
      <w:proofErr w:type="gramStart"/>
      <w:r w:rsidRPr="006D23CE">
        <w:rPr>
          <w:lang w:val="en-GB"/>
        </w:rPr>
        <w:t>count(</w:t>
      </w:r>
      <w:proofErr w:type="gramEnd"/>
      <w:r w:rsidRPr="006D23CE">
        <w:rPr>
          <w:lang w:val="en-GB"/>
        </w:rPr>
        <w:t>) by bin(</w:t>
      </w:r>
      <w:proofErr w:type="spellStart"/>
      <w:r w:rsidRPr="006D23CE">
        <w:rPr>
          <w:lang w:val="en-GB"/>
        </w:rPr>
        <w:t>TimeGenerated</w:t>
      </w:r>
      <w:proofErr w:type="spellEnd"/>
      <w:r w:rsidRPr="006D23CE">
        <w:rPr>
          <w:lang w:val="en-GB"/>
        </w:rPr>
        <w:t xml:space="preserve">, 15m), </w:t>
      </w:r>
      <w:proofErr w:type="spellStart"/>
      <w:r w:rsidRPr="006D23CE">
        <w:rPr>
          <w:lang w:val="en-GB"/>
        </w:rPr>
        <w:t>ResultType</w:t>
      </w:r>
      <w:proofErr w:type="spellEnd"/>
    </w:p>
    <w:p w14:paraId="7614B6A1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| where Failures &gt; 3</w:t>
      </w:r>
    </w:p>
    <w:p w14:paraId="13AF449D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Rule 8: Sentinel-Workspace Correlation Gap</w:t>
      </w:r>
    </w:p>
    <w:p w14:paraId="45E7F3E8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Logic: Compare WithSecure console incidents vs. Sentinel ingested incidents</w:t>
      </w:r>
    </w:p>
    <w:p w14:paraId="6E84DFF3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7A9050DB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KQL Query Framework:</w:t>
      </w:r>
    </w:p>
    <w:p w14:paraId="0D7ACAD6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3AC42F29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proofErr w:type="spellStart"/>
      <w:r w:rsidRPr="006D23CE">
        <w:rPr>
          <w:lang w:val="en-GB"/>
        </w:rPr>
        <w:t>kql</w:t>
      </w:r>
      <w:proofErr w:type="spellEnd"/>
    </w:p>
    <w:p w14:paraId="1352134F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// This requires access to WithSecure audit logs or API call logs</w:t>
      </w:r>
    </w:p>
    <w:p w14:paraId="4EBB8841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let </w:t>
      </w:r>
      <w:proofErr w:type="spellStart"/>
      <w:r w:rsidRPr="006D23CE">
        <w:rPr>
          <w:lang w:val="en-GB"/>
        </w:rPr>
        <w:t>externalIncidents</w:t>
      </w:r>
      <w:proofErr w:type="spellEnd"/>
      <w:r w:rsidRPr="006D23CE">
        <w:rPr>
          <w:lang w:val="en-GB"/>
        </w:rPr>
        <w:t xml:space="preserve"> = </w:t>
      </w:r>
      <w:proofErr w:type="spellStart"/>
      <w:proofErr w:type="gramStart"/>
      <w:r w:rsidRPr="006D23CE">
        <w:rPr>
          <w:lang w:val="en-GB"/>
        </w:rPr>
        <w:t>externaldata</w:t>
      </w:r>
      <w:proofErr w:type="spellEnd"/>
      <w:r w:rsidRPr="006D23CE">
        <w:rPr>
          <w:lang w:val="en-GB"/>
        </w:rPr>
        <w:t>(</w:t>
      </w:r>
      <w:proofErr w:type="spellStart"/>
      <w:proofErr w:type="gramEnd"/>
      <w:r w:rsidRPr="006D23CE">
        <w:rPr>
          <w:lang w:val="en-GB"/>
        </w:rPr>
        <w:t>incidentId:string</w:t>
      </w:r>
      <w:proofErr w:type="spellEnd"/>
      <w:r w:rsidRPr="006D23CE">
        <w:rPr>
          <w:lang w:val="en-GB"/>
        </w:rPr>
        <w:t xml:space="preserve">, </w:t>
      </w:r>
      <w:proofErr w:type="spellStart"/>
      <w:r w:rsidRPr="006D23CE">
        <w:rPr>
          <w:lang w:val="en-GB"/>
        </w:rPr>
        <w:t>createdTime:datetime</w:t>
      </w:r>
      <w:proofErr w:type="spellEnd"/>
      <w:r w:rsidRPr="006D23CE">
        <w:rPr>
          <w:lang w:val="en-GB"/>
        </w:rPr>
        <w:t>)</w:t>
      </w:r>
    </w:p>
    <w:p w14:paraId="0B66F531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    [@"https://withsecure-api-example.com/incidents"] </w:t>
      </w:r>
    </w:p>
    <w:p w14:paraId="07D90889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    with (format="json");</w:t>
      </w:r>
    </w:p>
    <w:p w14:paraId="2C2917EF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proofErr w:type="spellStart"/>
      <w:r w:rsidRPr="006D23CE">
        <w:rPr>
          <w:lang w:val="en-GB"/>
        </w:rPr>
        <w:t>WithSecure_CL</w:t>
      </w:r>
      <w:proofErr w:type="spellEnd"/>
    </w:p>
    <w:p w14:paraId="3F87ED16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| join kind=</w:t>
      </w:r>
      <w:proofErr w:type="spellStart"/>
      <w:r w:rsidRPr="006D23CE">
        <w:rPr>
          <w:lang w:val="en-GB"/>
        </w:rPr>
        <w:t>rightanti</w:t>
      </w:r>
      <w:proofErr w:type="spellEnd"/>
      <w:r w:rsidRPr="006D23CE">
        <w:rPr>
          <w:lang w:val="en-GB"/>
        </w:rPr>
        <w:t xml:space="preserve"> </w:t>
      </w:r>
      <w:proofErr w:type="spellStart"/>
      <w:r w:rsidRPr="006D23CE">
        <w:rPr>
          <w:lang w:val="en-GB"/>
        </w:rPr>
        <w:t>externalIncidents</w:t>
      </w:r>
      <w:proofErr w:type="spellEnd"/>
      <w:r w:rsidRPr="006D23CE">
        <w:rPr>
          <w:lang w:val="en-GB"/>
        </w:rPr>
        <w:t xml:space="preserve"> on $</w:t>
      </w:r>
      <w:proofErr w:type="spellStart"/>
      <w:proofErr w:type="gramStart"/>
      <w:r w:rsidRPr="006D23CE">
        <w:rPr>
          <w:lang w:val="en-GB"/>
        </w:rPr>
        <w:t>left.incidentId</w:t>
      </w:r>
      <w:proofErr w:type="gramEnd"/>
      <w:r w:rsidRPr="006D23CE">
        <w:rPr>
          <w:lang w:val="en-GB"/>
        </w:rPr>
        <w:t>_s</w:t>
      </w:r>
      <w:proofErr w:type="spellEnd"/>
      <w:r w:rsidRPr="006D23CE">
        <w:rPr>
          <w:lang w:val="en-GB"/>
        </w:rPr>
        <w:t xml:space="preserve"> == $</w:t>
      </w:r>
      <w:proofErr w:type="spellStart"/>
      <w:r w:rsidRPr="006D23CE">
        <w:rPr>
          <w:lang w:val="en-GB"/>
        </w:rPr>
        <w:t>right.incidentId</w:t>
      </w:r>
      <w:proofErr w:type="spellEnd"/>
    </w:p>
    <w:p w14:paraId="5C9F46D9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where </w:t>
      </w:r>
      <w:proofErr w:type="spellStart"/>
      <w:r w:rsidRPr="006D23CE">
        <w:rPr>
          <w:lang w:val="en-GB"/>
        </w:rPr>
        <w:t>createdTime</w:t>
      </w:r>
      <w:proofErr w:type="spellEnd"/>
      <w:r w:rsidRPr="006D23CE">
        <w:rPr>
          <w:lang w:val="en-GB"/>
        </w:rPr>
        <w:t xml:space="preserve"> &gt; ago(24h)</w:t>
      </w:r>
    </w:p>
    <w:p w14:paraId="656DD536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summarize </w:t>
      </w:r>
      <w:proofErr w:type="spellStart"/>
      <w:r w:rsidRPr="006D23CE">
        <w:rPr>
          <w:lang w:val="en-GB"/>
        </w:rPr>
        <w:t>MissingCount</w:t>
      </w:r>
      <w:proofErr w:type="spellEnd"/>
      <w:r w:rsidRPr="006D23CE">
        <w:rPr>
          <w:lang w:val="en-GB"/>
        </w:rPr>
        <w:t xml:space="preserve"> = </w:t>
      </w:r>
      <w:proofErr w:type="gramStart"/>
      <w:r w:rsidRPr="006D23CE">
        <w:rPr>
          <w:lang w:val="en-GB"/>
        </w:rPr>
        <w:t>count(</w:t>
      </w:r>
      <w:proofErr w:type="gramEnd"/>
      <w:r w:rsidRPr="006D23CE">
        <w:rPr>
          <w:lang w:val="en-GB"/>
        </w:rPr>
        <w:t>)</w:t>
      </w:r>
    </w:p>
    <w:p w14:paraId="4199656A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where </w:t>
      </w:r>
      <w:proofErr w:type="spellStart"/>
      <w:r w:rsidRPr="006D23CE">
        <w:rPr>
          <w:lang w:val="en-GB"/>
        </w:rPr>
        <w:t>MissingCount</w:t>
      </w:r>
      <w:proofErr w:type="spellEnd"/>
      <w:r w:rsidRPr="006D23CE">
        <w:rPr>
          <w:lang w:val="en-GB"/>
        </w:rPr>
        <w:t xml:space="preserve"> &gt; 0</w:t>
      </w:r>
    </w:p>
    <w:p w14:paraId="34D46375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5. Time Series Anomaly Detection</w:t>
      </w:r>
    </w:p>
    <w:p w14:paraId="52F85213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Rule 9: Machine Learning-Based Anomaly Detection</w:t>
      </w:r>
    </w:p>
    <w:p w14:paraId="1B718330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Logic: Use built-in time series anomaly functions</w:t>
      </w:r>
    </w:p>
    <w:p w14:paraId="6CC28B92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7E7156A6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KQL Query Framework:</w:t>
      </w:r>
    </w:p>
    <w:p w14:paraId="5D160CD3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31F6D17F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proofErr w:type="spellStart"/>
      <w:r w:rsidRPr="006D23CE">
        <w:rPr>
          <w:lang w:val="en-GB"/>
        </w:rPr>
        <w:t>kql</w:t>
      </w:r>
      <w:proofErr w:type="spellEnd"/>
    </w:p>
    <w:p w14:paraId="64CFBC9E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proofErr w:type="spellStart"/>
      <w:r w:rsidRPr="006D23CE">
        <w:rPr>
          <w:lang w:val="en-GB"/>
        </w:rPr>
        <w:t>WithSecure_CL</w:t>
      </w:r>
      <w:proofErr w:type="spellEnd"/>
    </w:p>
    <w:p w14:paraId="1083DE2E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make-series Incidents = </w:t>
      </w:r>
      <w:proofErr w:type="gramStart"/>
      <w:r w:rsidRPr="006D23CE">
        <w:rPr>
          <w:lang w:val="en-GB"/>
        </w:rPr>
        <w:t>count(</w:t>
      </w:r>
      <w:proofErr w:type="gramEnd"/>
      <w:r w:rsidRPr="006D23CE">
        <w:rPr>
          <w:lang w:val="en-GB"/>
        </w:rPr>
        <w:t xml:space="preserve">) default=0 on </w:t>
      </w:r>
      <w:proofErr w:type="spellStart"/>
      <w:r w:rsidRPr="006D23CE">
        <w:rPr>
          <w:lang w:val="en-GB"/>
        </w:rPr>
        <w:t>TimeGenerated</w:t>
      </w:r>
      <w:proofErr w:type="spellEnd"/>
      <w:r w:rsidRPr="006D23CE">
        <w:rPr>
          <w:lang w:val="en-GB"/>
        </w:rPr>
        <w:t xml:space="preserve"> step 15m</w:t>
      </w:r>
    </w:p>
    <w:p w14:paraId="2DEF49F4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extend anomalies = </w:t>
      </w:r>
      <w:proofErr w:type="spellStart"/>
      <w:r w:rsidRPr="006D23CE">
        <w:rPr>
          <w:lang w:val="en-GB"/>
        </w:rPr>
        <w:t>series_decompose_</w:t>
      </w:r>
      <w:proofErr w:type="gramStart"/>
      <w:r w:rsidRPr="006D23CE">
        <w:rPr>
          <w:lang w:val="en-GB"/>
        </w:rPr>
        <w:t>anomalies</w:t>
      </w:r>
      <w:proofErr w:type="spellEnd"/>
      <w:r w:rsidRPr="006D23CE">
        <w:rPr>
          <w:lang w:val="en-GB"/>
        </w:rPr>
        <w:t>(</w:t>
      </w:r>
      <w:proofErr w:type="gramEnd"/>
      <w:r w:rsidRPr="006D23CE">
        <w:rPr>
          <w:lang w:val="en-GB"/>
        </w:rPr>
        <w:t>Incidents)</w:t>
      </w:r>
    </w:p>
    <w:p w14:paraId="4FF4D4CE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mv-expand Incidents, </w:t>
      </w:r>
      <w:proofErr w:type="spellStart"/>
      <w:r w:rsidRPr="006D23CE">
        <w:rPr>
          <w:lang w:val="en-GB"/>
        </w:rPr>
        <w:t>TimeGenerated</w:t>
      </w:r>
      <w:proofErr w:type="spellEnd"/>
      <w:r w:rsidRPr="006D23CE">
        <w:rPr>
          <w:lang w:val="en-GB"/>
        </w:rPr>
        <w:t xml:space="preserve">, anomalies to </w:t>
      </w:r>
      <w:proofErr w:type="spellStart"/>
      <w:r w:rsidRPr="006D23CE">
        <w:rPr>
          <w:lang w:val="en-GB"/>
        </w:rPr>
        <w:t>typeof</w:t>
      </w:r>
      <w:proofErr w:type="spellEnd"/>
      <w:r w:rsidRPr="006D23CE">
        <w:rPr>
          <w:lang w:val="en-GB"/>
        </w:rPr>
        <w:t>(double)</w:t>
      </w:r>
    </w:p>
    <w:p w14:paraId="7E94C164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| where anomalies &gt; 1.5 // Threshold for anomaly score</w:t>
      </w:r>
    </w:p>
    <w:p w14:paraId="2BCC2260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6. Correlation with Other Data Sources</w:t>
      </w:r>
    </w:p>
    <w:p w14:paraId="514F78E4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Rule 10: Missing High-Severity Incidents</w:t>
      </w:r>
    </w:p>
    <w:p w14:paraId="70DDAF9F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lastRenderedPageBreak/>
        <w:t>Logic: Correlate WithSecure device alerts with missing incidents</w:t>
      </w:r>
    </w:p>
    <w:p w14:paraId="03A75D14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46AA748C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KQL Query Framework:</w:t>
      </w:r>
    </w:p>
    <w:p w14:paraId="1446061D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5D65458C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proofErr w:type="spellStart"/>
      <w:r w:rsidRPr="006D23CE">
        <w:rPr>
          <w:lang w:val="en-GB"/>
        </w:rPr>
        <w:t>kql</w:t>
      </w:r>
      <w:proofErr w:type="spellEnd"/>
    </w:p>
    <w:p w14:paraId="112A02D9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let </w:t>
      </w:r>
      <w:proofErr w:type="spellStart"/>
      <w:r w:rsidRPr="006D23CE">
        <w:rPr>
          <w:lang w:val="en-GB"/>
        </w:rPr>
        <w:t>highSeverityEvents</w:t>
      </w:r>
      <w:proofErr w:type="spellEnd"/>
      <w:r w:rsidRPr="006D23CE">
        <w:rPr>
          <w:lang w:val="en-GB"/>
        </w:rPr>
        <w:t xml:space="preserve"> = </w:t>
      </w:r>
    </w:p>
    <w:p w14:paraId="13BC0365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    </w:t>
      </w:r>
      <w:proofErr w:type="spellStart"/>
      <w:r w:rsidRPr="006D23CE">
        <w:rPr>
          <w:lang w:val="en-GB"/>
        </w:rPr>
        <w:t>SecurityEvent</w:t>
      </w:r>
      <w:proofErr w:type="spellEnd"/>
    </w:p>
    <w:p w14:paraId="2EDAF4E3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    | where </w:t>
      </w:r>
      <w:proofErr w:type="spellStart"/>
      <w:r w:rsidRPr="006D23CE">
        <w:rPr>
          <w:lang w:val="en-GB"/>
        </w:rPr>
        <w:t>EventID</w:t>
      </w:r>
      <w:proofErr w:type="spellEnd"/>
      <w:r w:rsidRPr="006D23CE">
        <w:rPr>
          <w:lang w:val="en-GB"/>
        </w:rPr>
        <w:t xml:space="preserve"> in (4688, 4104, 4103) // Example critical events</w:t>
      </w:r>
    </w:p>
    <w:p w14:paraId="20F16EF9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    | where </w:t>
      </w:r>
      <w:proofErr w:type="spellStart"/>
      <w:r w:rsidRPr="006D23CE">
        <w:rPr>
          <w:lang w:val="en-GB"/>
        </w:rPr>
        <w:t>TimeGenerated</w:t>
      </w:r>
      <w:proofErr w:type="spellEnd"/>
      <w:r w:rsidRPr="006D23CE">
        <w:rPr>
          <w:lang w:val="en-GB"/>
        </w:rPr>
        <w:t xml:space="preserve"> &gt; ago(1h);</w:t>
      </w:r>
    </w:p>
    <w:p w14:paraId="693B1D5F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proofErr w:type="spellStart"/>
      <w:r w:rsidRPr="006D23CE">
        <w:rPr>
          <w:lang w:val="en-GB"/>
        </w:rPr>
        <w:t>WithSecure_CL</w:t>
      </w:r>
      <w:proofErr w:type="spellEnd"/>
    </w:p>
    <w:p w14:paraId="1BE2BA54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where </w:t>
      </w:r>
      <w:proofErr w:type="spellStart"/>
      <w:r w:rsidRPr="006D23CE">
        <w:rPr>
          <w:lang w:val="en-GB"/>
        </w:rPr>
        <w:t>TimeGenerated</w:t>
      </w:r>
      <w:proofErr w:type="spellEnd"/>
      <w:r w:rsidRPr="006D23CE">
        <w:rPr>
          <w:lang w:val="en-GB"/>
        </w:rPr>
        <w:t xml:space="preserve"> &gt; ago(1h)</w:t>
      </w:r>
    </w:p>
    <w:p w14:paraId="6412E2CF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| join kind=</w:t>
      </w:r>
      <w:proofErr w:type="spellStart"/>
      <w:r w:rsidRPr="006D23CE">
        <w:rPr>
          <w:lang w:val="en-GB"/>
        </w:rPr>
        <w:t>rightanti</w:t>
      </w:r>
      <w:proofErr w:type="spellEnd"/>
      <w:r w:rsidRPr="006D23CE">
        <w:rPr>
          <w:lang w:val="en-GB"/>
        </w:rPr>
        <w:t xml:space="preserve"> </w:t>
      </w:r>
      <w:proofErr w:type="spellStart"/>
      <w:r w:rsidRPr="006D23CE">
        <w:rPr>
          <w:lang w:val="en-GB"/>
        </w:rPr>
        <w:t>highSeverityEvents</w:t>
      </w:r>
      <w:proofErr w:type="spellEnd"/>
      <w:r w:rsidRPr="006D23CE">
        <w:rPr>
          <w:lang w:val="en-GB"/>
        </w:rPr>
        <w:t xml:space="preserve"> on </w:t>
      </w:r>
      <w:proofErr w:type="spellStart"/>
      <w:r w:rsidRPr="006D23CE">
        <w:rPr>
          <w:lang w:val="en-GB"/>
        </w:rPr>
        <w:t>DeviceName</w:t>
      </w:r>
      <w:proofErr w:type="spellEnd"/>
    </w:p>
    <w:p w14:paraId="4394052D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summarize </w:t>
      </w:r>
      <w:proofErr w:type="spellStart"/>
      <w:r w:rsidRPr="006D23CE">
        <w:rPr>
          <w:lang w:val="en-GB"/>
        </w:rPr>
        <w:t>MissingHighSeverity</w:t>
      </w:r>
      <w:proofErr w:type="spellEnd"/>
      <w:r w:rsidRPr="006D23CE">
        <w:rPr>
          <w:lang w:val="en-GB"/>
        </w:rPr>
        <w:t xml:space="preserve"> = </w:t>
      </w:r>
      <w:proofErr w:type="gramStart"/>
      <w:r w:rsidRPr="006D23CE">
        <w:rPr>
          <w:lang w:val="en-GB"/>
        </w:rPr>
        <w:t>count(</w:t>
      </w:r>
      <w:proofErr w:type="gramEnd"/>
      <w:r w:rsidRPr="006D23CE">
        <w:rPr>
          <w:lang w:val="en-GB"/>
        </w:rPr>
        <w:t>)</w:t>
      </w:r>
    </w:p>
    <w:p w14:paraId="2097715B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where </w:t>
      </w:r>
      <w:proofErr w:type="spellStart"/>
      <w:r w:rsidRPr="006D23CE">
        <w:rPr>
          <w:lang w:val="en-GB"/>
        </w:rPr>
        <w:t>MissingHighSeverity</w:t>
      </w:r>
      <w:proofErr w:type="spellEnd"/>
      <w:r w:rsidRPr="006D23CE">
        <w:rPr>
          <w:lang w:val="en-GB"/>
        </w:rPr>
        <w:t xml:space="preserve"> &gt; 0</w:t>
      </w:r>
    </w:p>
    <w:p w14:paraId="6CE47A03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Implementation Recommendations:</w:t>
      </w:r>
    </w:p>
    <w:p w14:paraId="1429A9A6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Alert Configuration:</w:t>
      </w:r>
    </w:p>
    <w:p w14:paraId="1D5DEFCB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Severity Levels: Medium for gaps &gt;1h, High for gaps &gt;4h</w:t>
      </w:r>
    </w:p>
    <w:p w14:paraId="37C4F1D9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197EE707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Suppression: Group alerts into 1-hour windows</w:t>
      </w:r>
    </w:p>
    <w:p w14:paraId="3471BF2D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0ABFEDB4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Auto-Remediation: Trigger logic app to restart connector</w:t>
      </w:r>
    </w:p>
    <w:p w14:paraId="000EC964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5250C13E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Notifications: Teams/Slack channel + ServiceNow ticket creation</w:t>
      </w:r>
    </w:p>
    <w:p w14:paraId="7F123F0A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7A09501A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Additional Monitoring:</w:t>
      </w:r>
    </w:p>
    <w:p w14:paraId="5252DDD2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proofErr w:type="spellStart"/>
      <w:r w:rsidRPr="006D23CE">
        <w:rPr>
          <w:lang w:val="en-GB"/>
        </w:rPr>
        <w:lastRenderedPageBreak/>
        <w:t>kql</w:t>
      </w:r>
      <w:proofErr w:type="spellEnd"/>
    </w:p>
    <w:p w14:paraId="50149C2D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// Continuous health dashboard query</w:t>
      </w:r>
    </w:p>
    <w:p w14:paraId="41B850DA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proofErr w:type="spellStart"/>
      <w:r w:rsidRPr="006D23CE">
        <w:rPr>
          <w:lang w:val="en-GB"/>
        </w:rPr>
        <w:t>WithSecure_CL</w:t>
      </w:r>
      <w:proofErr w:type="spellEnd"/>
    </w:p>
    <w:p w14:paraId="57028141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| summarize </w:t>
      </w:r>
    </w:p>
    <w:p w14:paraId="16256E16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    </w:t>
      </w:r>
      <w:proofErr w:type="spellStart"/>
      <w:r w:rsidRPr="006D23CE">
        <w:rPr>
          <w:lang w:val="en-GB"/>
        </w:rPr>
        <w:t>TotalIncidents</w:t>
      </w:r>
      <w:proofErr w:type="spellEnd"/>
      <w:r w:rsidRPr="006D23CE">
        <w:rPr>
          <w:lang w:val="en-GB"/>
        </w:rPr>
        <w:t xml:space="preserve"> = </w:t>
      </w:r>
      <w:proofErr w:type="gramStart"/>
      <w:r w:rsidRPr="006D23CE">
        <w:rPr>
          <w:lang w:val="en-GB"/>
        </w:rPr>
        <w:t>count(</w:t>
      </w:r>
      <w:proofErr w:type="gramEnd"/>
      <w:r w:rsidRPr="006D23CE">
        <w:rPr>
          <w:lang w:val="en-GB"/>
        </w:rPr>
        <w:t>),</w:t>
      </w:r>
    </w:p>
    <w:p w14:paraId="34FD02CE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    </w:t>
      </w:r>
      <w:proofErr w:type="spellStart"/>
      <w:r w:rsidRPr="006D23CE">
        <w:rPr>
          <w:lang w:val="en-GB"/>
        </w:rPr>
        <w:t>LastIncidentTime</w:t>
      </w:r>
      <w:proofErr w:type="spellEnd"/>
      <w:r w:rsidRPr="006D23CE">
        <w:rPr>
          <w:lang w:val="en-GB"/>
        </w:rPr>
        <w:t xml:space="preserve"> = </w:t>
      </w:r>
      <w:proofErr w:type="gramStart"/>
      <w:r w:rsidRPr="006D23CE">
        <w:rPr>
          <w:lang w:val="en-GB"/>
        </w:rPr>
        <w:t>max(</w:t>
      </w:r>
      <w:proofErr w:type="spellStart"/>
      <w:proofErr w:type="gramEnd"/>
      <w:r w:rsidRPr="006D23CE">
        <w:rPr>
          <w:lang w:val="en-GB"/>
        </w:rPr>
        <w:t>TimeGenerated</w:t>
      </w:r>
      <w:proofErr w:type="spellEnd"/>
      <w:r w:rsidRPr="006D23CE">
        <w:rPr>
          <w:lang w:val="en-GB"/>
        </w:rPr>
        <w:t>),</w:t>
      </w:r>
    </w:p>
    <w:p w14:paraId="6961773E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    </w:t>
      </w:r>
      <w:proofErr w:type="spellStart"/>
      <w:r w:rsidRPr="006D23CE">
        <w:rPr>
          <w:lang w:val="en-GB"/>
        </w:rPr>
        <w:t>MissingFields</w:t>
      </w:r>
      <w:proofErr w:type="spellEnd"/>
      <w:r w:rsidRPr="006D23CE">
        <w:rPr>
          <w:lang w:val="en-GB"/>
        </w:rPr>
        <w:t xml:space="preserve"> = </w:t>
      </w:r>
      <w:proofErr w:type="spellStart"/>
      <w:r w:rsidRPr="006D23CE">
        <w:rPr>
          <w:lang w:val="en-GB"/>
        </w:rPr>
        <w:t>countif</w:t>
      </w:r>
      <w:proofErr w:type="spellEnd"/>
      <w:r w:rsidRPr="006D23CE">
        <w:rPr>
          <w:lang w:val="en-GB"/>
        </w:rPr>
        <w:t>(</w:t>
      </w:r>
      <w:proofErr w:type="spellStart"/>
      <w:r w:rsidRPr="006D23CE">
        <w:rPr>
          <w:lang w:val="en-GB"/>
        </w:rPr>
        <w:t>isempty</w:t>
      </w:r>
      <w:proofErr w:type="spellEnd"/>
      <w:r w:rsidRPr="006D23CE">
        <w:rPr>
          <w:lang w:val="en-GB"/>
        </w:rPr>
        <w:t>(</w:t>
      </w:r>
      <w:proofErr w:type="spellStart"/>
      <w:r w:rsidRPr="006D23CE">
        <w:rPr>
          <w:lang w:val="en-GB"/>
        </w:rPr>
        <w:t>incidentId_s</w:t>
      </w:r>
      <w:proofErr w:type="spellEnd"/>
      <w:r w:rsidRPr="006D23CE">
        <w:rPr>
          <w:lang w:val="en-GB"/>
        </w:rPr>
        <w:t>)),</w:t>
      </w:r>
    </w:p>
    <w:p w14:paraId="5B2880A1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    </w:t>
      </w:r>
      <w:proofErr w:type="spellStart"/>
      <w:r w:rsidRPr="006D23CE">
        <w:rPr>
          <w:lang w:val="en-GB"/>
        </w:rPr>
        <w:t>AvgIngestionDelay</w:t>
      </w:r>
      <w:proofErr w:type="spellEnd"/>
      <w:r w:rsidRPr="006D23CE">
        <w:rPr>
          <w:lang w:val="en-GB"/>
        </w:rPr>
        <w:t xml:space="preserve"> = </w:t>
      </w:r>
      <w:proofErr w:type="spellStart"/>
      <w:proofErr w:type="gramStart"/>
      <w:r w:rsidRPr="006D23CE">
        <w:rPr>
          <w:lang w:val="en-GB"/>
        </w:rPr>
        <w:t>avg</w:t>
      </w:r>
      <w:proofErr w:type="spellEnd"/>
      <w:r w:rsidRPr="006D23CE">
        <w:rPr>
          <w:lang w:val="en-GB"/>
        </w:rPr>
        <w:t>(</w:t>
      </w:r>
      <w:proofErr w:type="spellStart"/>
      <w:proofErr w:type="gramEnd"/>
      <w:r w:rsidRPr="006D23CE">
        <w:rPr>
          <w:lang w:val="en-GB"/>
        </w:rPr>
        <w:t>datetime_diff</w:t>
      </w:r>
      <w:proofErr w:type="spellEnd"/>
      <w:r w:rsidRPr="006D23CE">
        <w:rPr>
          <w:lang w:val="en-GB"/>
        </w:rPr>
        <w:t xml:space="preserve">('minute', </w:t>
      </w:r>
      <w:proofErr w:type="spellStart"/>
      <w:r w:rsidRPr="006D23CE">
        <w:rPr>
          <w:lang w:val="en-GB"/>
        </w:rPr>
        <w:t>TimeGenerated</w:t>
      </w:r>
      <w:proofErr w:type="spellEnd"/>
      <w:r w:rsidRPr="006D23CE">
        <w:rPr>
          <w:lang w:val="en-GB"/>
        </w:rPr>
        <w:t xml:space="preserve">, </w:t>
      </w:r>
      <w:proofErr w:type="spellStart"/>
      <w:r w:rsidRPr="006D23CE">
        <w:rPr>
          <w:lang w:val="en-GB"/>
        </w:rPr>
        <w:t>todatetime</w:t>
      </w:r>
      <w:proofErr w:type="spellEnd"/>
      <w:r w:rsidRPr="006D23CE">
        <w:rPr>
          <w:lang w:val="en-GB"/>
        </w:rPr>
        <w:t>(</w:t>
      </w:r>
      <w:proofErr w:type="spellStart"/>
      <w:r w:rsidRPr="006D23CE">
        <w:rPr>
          <w:lang w:val="en-GB"/>
        </w:rPr>
        <w:t>createdTime_s</w:t>
      </w:r>
      <w:proofErr w:type="spellEnd"/>
      <w:r w:rsidRPr="006D23CE">
        <w:rPr>
          <w:lang w:val="en-GB"/>
        </w:rPr>
        <w:t>)))</w:t>
      </w:r>
    </w:p>
    <w:p w14:paraId="3BDB8B09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 xml:space="preserve">    by </w:t>
      </w:r>
      <w:proofErr w:type="gramStart"/>
      <w:r w:rsidRPr="006D23CE">
        <w:rPr>
          <w:lang w:val="en-GB"/>
        </w:rPr>
        <w:t>bin(</w:t>
      </w:r>
      <w:proofErr w:type="spellStart"/>
      <w:proofErr w:type="gramEnd"/>
      <w:r w:rsidRPr="006D23CE">
        <w:rPr>
          <w:lang w:val="en-GB"/>
        </w:rPr>
        <w:t>TimeGenerated</w:t>
      </w:r>
      <w:proofErr w:type="spellEnd"/>
      <w:r w:rsidRPr="006D23CE">
        <w:rPr>
          <w:lang w:val="en-GB"/>
        </w:rPr>
        <w:t>, 1h)</w:t>
      </w:r>
    </w:p>
    <w:p w14:paraId="7071BD58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Response Playbook Triggers:</w:t>
      </w:r>
    </w:p>
    <w:p w14:paraId="5679DA72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Check WithSecure API status</w:t>
      </w:r>
    </w:p>
    <w:p w14:paraId="1BBE1C76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6756948F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Validate Sentinel data connector health</w:t>
      </w:r>
    </w:p>
    <w:p w14:paraId="7F8E2CE7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0C5D9CE5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Verify network connectivity between systems</w:t>
      </w:r>
    </w:p>
    <w:p w14:paraId="7E58C425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2E69C02B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Check for API quota/throttling issues</w:t>
      </w:r>
    </w:p>
    <w:p w14:paraId="29FE0DDC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12667B67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Validate credential expiration</w:t>
      </w:r>
    </w:p>
    <w:p w14:paraId="0098E707" w14:textId="77777777" w:rsidR="006D23CE" w:rsidRPr="006D23CE" w:rsidRDefault="006D23CE" w:rsidP="006D23CE">
      <w:pPr>
        <w:spacing w:line="360" w:lineRule="auto"/>
        <w:ind w:left="720"/>
        <w:jc w:val="both"/>
        <w:rPr>
          <w:lang w:val="en-GB"/>
        </w:rPr>
      </w:pPr>
    </w:p>
    <w:p w14:paraId="713DDB62" w14:textId="04E3AB66" w:rsidR="00E35293" w:rsidRPr="006F6852" w:rsidRDefault="006D23CE" w:rsidP="006D23CE">
      <w:pPr>
        <w:spacing w:line="360" w:lineRule="auto"/>
        <w:ind w:left="720"/>
        <w:jc w:val="both"/>
        <w:rPr>
          <w:lang w:val="en-GB"/>
        </w:rPr>
      </w:pPr>
      <w:r w:rsidRPr="006D23CE">
        <w:rPr>
          <w:lang w:val="en-GB"/>
        </w:rPr>
        <w:t>This ruleset provides layered detection from simple threshold alerts to ML-based anomaly detection, ensuring comprehensive monitoring of the WithSecure-Sentinel integration health.</w:t>
      </w:r>
    </w:p>
    <w:sectPr w:rsidR="00E35293" w:rsidRPr="006F6852" w:rsidSect="002B7492">
      <w:headerReference w:type="default" r:id="rId14"/>
      <w:footerReference w:type="even" r:id="rId15"/>
      <w:footerReference w:type="default" r:id="rId16"/>
      <w:footerReference w:type="first" r:id="rId17"/>
      <w:pgSz w:w="11906" w:h="16838" w:code="9"/>
      <w:pgMar w:top="2378" w:right="1440" w:bottom="1440" w:left="1440" w:header="1728" w:footer="22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977BBC" w14:textId="77777777" w:rsidR="00CC566A" w:rsidRDefault="00CC566A" w:rsidP="00E7154A">
      <w:pPr>
        <w:spacing w:after="0" w:line="240" w:lineRule="auto"/>
      </w:pPr>
      <w:r>
        <w:separator/>
      </w:r>
    </w:p>
  </w:endnote>
  <w:endnote w:type="continuationSeparator" w:id="0">
    <w:p w14:paraId="1912DCA8" w14:textId="77777777" w:rsidR="00CC566A" w:rsidRDefault="00CC566A" w:rsidP="00E7154A">
      <w:pPr>
        <w:spacing w:after="0" w:line="240" w:lineRule="auto"/>
      </w:pPr>
      <w:r>
        <w:continuationSeparator/>
      </w:r>
    </w:p>
  </w:endnote>
  <w:endnote w:type="continuationNotice" w:id="1">
    <w:p w14:paraId="5A48C746" w14:textId="77777777" w:rsidR="00CC566A" w:rsidRDefault="00CC566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inionPro-Regular">
    <w:charset w:val="00"/>
    <w:family w:val="auto"/>
    <w:pitch w:val="default"/>
    <w:sig w:usb0="00000003" w:usb1="00000000" w:usb2="00000000" w:usb3="00000000" w:csb0="00000001" w:csb1="00000000"/>
  </w:font>
  <w:font w:name="Verdana Pro SemiBold">
    <w:charset w:val="00"/>
    <w:family w:val="swiss"/>
    <w:pitch w:val="variable"/>
    <w:sig w:usb0="80000287" w:usb1="00000043" w:usb2="00000000" w:usb3="00000000" w:csb0="000000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 45 Light">
    <w:altName w:val="Calibri"/>
    <w:charset w:val="00"/>
    <w:family w:val="auto"/>
    <w:pitch w:val="variable"/>
    <w:sig w:usb0="80000023" w:usb1="00000000" w:usb2="00000000" w:usb3="00000000" w:csb0="0000000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7FED9" w14:textId="46128E28" w:rsidR="001D6A2F" w:rsidRDefault="001D6A2F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3" behindDoc="0" locked="0" layoutInCell="1" allowOverlap="1" wp14:anchorId="50E46DD8" wp14:editId="3E194DC2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2096770" cy="357505"/>
              <wp:effectExtent l="0" t="0" r="0" b="0"/>
              <wp:wrapNone/>
              <wp:docPr id="116182408" name="Text Box 5" descr="Sensitivity : YNV Group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9677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6146A0A" w14:textId="4834BFAC" w:rsidR="001D6A2F" w:rsidRPr="001D6A2F" w:rsidRDefault="001D6A2F" w:rsidP="001D6A2F">
                          <w:pPr>
                            <w:spacing w:after="0"/>
                            <w:rPr>
                              <w:rFonts w:ascii="Calibri" w:eastAsia="Calibri" w:hAnsi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1D6A2F">
                            <w:rPr>
                              <w:rFonts w:ascii="Calibri" w:eastAsia="Calibri" w:hAnsi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 : YNV Group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E46DD8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8" type="#_x0000_t202" alt="Sensitivity : YNV Group Confidential" style="position:absolute;margin-left:113.9pt;margin-top:0;width:165.1pt;height:28.15pt;z-index:251658243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" filled="f" stroked="f">
              <v:textbox style="mso-fit-shape-to-text:t" inset="0,0,20pt,15pt">
                <w:txbxContent>
                  <w:p w14:paraId="36146A0A" w14:textId="4834BFAC" w:rsidR="001D6A2F" w:rsidRPr="001D6A2F" w:rsidRDefault="001D6A2F" w:rsidP="001D6A2F">
                    <w:pPr>
                      <w:spacing w:after="0"/>
                      <w:rPr>
                        <w:rFonts w:ascii="Calibri" w:eastAsia="Calibri" w:hAnsi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1D6A2F">
                      <w:rPr>
                        <w:rFonts w:ascii="Calibri" w:eastAsia="Calibri" w:hAnsi="Calibri"/>
                        <w:noProof/>
                        <w:color w:val="000000"/>
                        <w:sz w:val="20"/>
                        <w:szCs w:val="20"/>
                      </w:rPr>
                      <w:t>Sensitivity : YNV Group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0916" w:type="dxa"/>
      <w:tblInd w:w="-85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215"/>
      <w:gridCol w:w="1701"/>
    </w:tblGrid>
    <w:tr w:rsidR="00FF48E5" w:rsidRPr="00656C8D" w14:paraId="4F329F70" w14:textId="77777777" w:rsidTr="00FF48E5">
      <w:tc>
        <w:tcPr>
          <w:tcW w:w="10916" w:type="dxa"/>
          <w:gridSpan w:val="2"/>
          <w:tcBorders>
            <w:top w:val="single" w:sz="18" w:space="0" w:color="4F49F5" w:themeColor="accent1"/>
          </w:tcBorders>
        </w:tcPr>
        <w:p w14:paraId="0963A80D" w14:textId="55A3B257" w:rsidR="002B7492" w:rsidRPr="00656C8D" w:rsidRDefault="002B7492" w:rsidP="00B81A8D">
          <w:pPr>
            <w:pStyle w:val="Footer"/>
            <w:rPr>
              <w:rFonts w:ascii="Bahnschrift Light" w:hAnsi="Bahnschrift Light"/>
              <w:color w:val="3A3E3C" w:themeColor="text2"/>
              <w:sz w:val="16"/>
              <w:szCs w:val="16"/>
            </w:rPr>
          </w:pPr>
        </w:p>
      </w:tc>
    </w:tr>
    <w:tr w:rsidR="00E46F0A" w:rsidRPr="00656C8D" w14:paraId="3A35DF1E" w14:textId="77777777" w:rsidTr="00B81A8D">
      <w:tc>
        <w:tcPr>
          <w:tcW w:w="9215" w:type="dxa"/>
        </w:tcPr>
        <w:p w14:paraId="17D5D7DA" w14:textId="091E8D38" w:rsidR="00E46F0A" w:rsidRPr="00656C8D" w:rsidRDefault="00E46F0A" w:rsidP="00E46F0A">
          <w:pPr>
            <w:pStyle w:val="Footer"/>
            <w:rPr>
              <w:rFonts w:ascii="Bahnschrift Light" w:hAnsi="Bahnschrift Light" w:cs="Arial"/>
              <w:color w:val="1D1F1D" w:themeColor="text1" w:themeShade="80"/>
              <w:sz w:val="16"/>
              <w:szCs w:val="16"/>
            </w:rPr>
          </w:pPr>
        </w:p>
      </w:tc>
      <w:tc>
        <w:tcPr>
          <w:tcW w:w="1701" w:type="dxa"/>
        </w:tcPr>
        <w:p w14:paraId="01C6945A" w14:textId="77777777" w:rsidR="00E46F0A" w:rsidRPr="00656C8D" w:rsidRDefault="00E46F0A" w:rsidP="00E46F0A">
          <w:pPr>
            <w:pStyle w:val="Footer"/>
            <w:jc w:val="right"/>
            <w:rPr>
              <w:rFonts w:ascii="Bahnschrift Light" w:hAnsi="Bahnschrift Light"/>
              <w:color w:val="3A3E3C" w:themeColor="text2"/>
              <w:sz w:val="16"/>
              <w:szCs w:val="16"/>
            </w:rPr>
          </w:pPr>
        </w:p>
      </w:tc>
    </w:tr>
    <w:tr w:rsidR="00E46F0A" w:rsidRPr="00656C8D" w14:paraId="4B8D5EDF" w14:textId="77777777" w:rsidTr="00B81A8D">
      <w:tc>
        <w:tcPr>
          <w:tcW w:w="9215" w:type="dxa"/>
        </w:tcPr>
        <w:p w14:paraId="63BB4597" w14:textId="741C42E1" w:rsidR="00E46F0A" w:rsidRPr="00656C8D" w:rsidRDefault="00E46F0A" w:rsidP="00E46F0A">
          <w:pPr>
            <w:pStyle w:val="Footer"/>
            <w:rPr>
              <w:rFonts w:ascii="Bahnschrift Light" w:hAnsi="Bahnschrift Light" w:cs="Arial"/>
              <w:color w:val="1D1F1D" w:themeColor="text1" w:themeShade="80"/>
              <w:sz w:val="16"/>
              <w:szCs w:val="16"/>
            </w:rPr>
          </w:pPr>
        </w:p>
      </w:tc>
      <w:tc>
        <w:tcPr>
          <w:tcW w:w="1701" w:type="dxa"/>
        </w:tcPr>
        <w:p w14:paraId="2269AFE3" w14:textId="4DF1D2C7" w:rsidR="00E46F0A" w:rsidRPr="00656C8D" w:rsidRDefault="00E46F0A" w:rsidP="00E46F0A">
          <w:pPr>
            <w:pStyle w:val="Footer"/>
            <w:jc w:val="right"/>
            <w:rPr>
              <w:rFonts w:ascii="Bahnschrift Light" w:hAnsi="Bahnschrift Light"/>
              <w:color w:val="3A3E3C" w:themeColor="text2"/>
              <w:sz w:val="16"/>
              <w:szCs w:val="16"/>
            </w:rPr>
          </w:pPr>
        </w:p>
      </w:tc>
    </w:tr>
    <w:tr w:rsidR="00E46F0A" w:rsidRPr="00656C8D" w14:paraId="6891C2A6" w14:textId="77777777" w:rsidTr="00B81A8D">
      <w:tc>
        <w:tcPr>
          <w:tcW w:w="9215" w:type="dxa"/>
        </w:tcPr>
        <w:p w14:paraId="641B65AD" w14:textId="3FF117A8" w:rsidR="00E46F0A" w:rsidRPr="00656C8D" w:rsidRDefault="00E46F0A" w:rsidP="00E46F0A">
          <w:pPr>
            <w:pStyle w:val="Footer"/>
            <w:rPr>
              <w:rFonts w:ascii="Bahnschrift Light" w:hAnsi="Bahnschrift Light" w:cs="Arial"/>
              <w:color w:val="1D1F1D" w:themeColor="text1" w:themeShade="80"/>
              <w:sz w:val="16"/>
              <w:szCs w:val="16"/>
            </w:rPr>
          </w:pPr>
        </w:p>
      </w:tc>
      <w:tc>
        <w:tcPr>
          <w:tcW w:w="1701" w:type="dxa"/>
        </w:tcPr>
        <w:p w14:paraId="0A187D76" w14:textId="65D43BBB" w:rsidR="00E46F0A" w:rsidRPr="00656C8D" w:rsidRDefault="00E46F0A" w:rsidP="00E46F0A">
          <w:pPr>
            <w:pStyle w:val="Footer"/>
            <w:rPr>
              <w:rFonts w:ascii="Bahnschrift Light" w:hAnsi="Bahnschrift Light"/>
              <w:color w:val="3A3E3C" w:themeColor="text2"/>
              <w:sz w:val="16"/>
              <w:szCs w:val="16"/>
            </w:rPr>
          </w:pPr>
        </w:p>
      </w:tc>
    </w:tr>
    <w:tr w:rsidR="00FF48E5" w:rsidRPr="00656C8D" w14:paraId="02D69CCD" w14:textId="77777777" w:rsidTr="00B81A8D">
      <w:tc>
        <w:tcPr>
          <w:tcW w:w="9215" w:type="dxa"/>
        </w:tcPr>
        <w:p w14:paraId="3AE54FA5" w14:textId="33AFF8B6" w:rsidR="00A604A2" w:rsidRPr="00656C8D" w:rsidRDefault="00656C8D" w:rsidP="00A604A2">
          <w:pPr>
            <w:pStyle w:val="Footer"/>
            <w:rPr>
              <w:rFonts w:ascii="Bahnschrift Light" w:hAnsi="Bahnschrift Light" w:cs="Arial"/>
              <w:color w:val="1D1F1D" w:themeColor="text1" w:themeShade="80"/>
              <w:sz w:val="16"/>
              <w:szCs w:val="16"/>
            </w:rPr>
          </w:pPr>
          <w:r>
            <w:rPr>
              <w:rFonts w:ascii="Bahnschrift Light" w:hAnsi="Bahnschrift Light" w:cs="Arial"/>
              <w:color w:val="1D1F1D" w:themeColor="text1" w:themeShade="80"/>
              <w:sz w:val="16"/>
              <w:szCs w:val="16"/>
            </w:rPr>
            <w:t>tek</w:t>
          </w:r>
          <w:r w:rsidR="002D0507" w:rsidRPr="00656C8D">
            <w:rPr>
              <w:rFonts w:ascii="Bahnschrift Light" w:hAnsi="Bahnschrift Light" w:cs="Arial"/>
              <w:color w:val="1D1F1D" w:themeColor="text1" w:themeShade="80"/>
              <w:sz w:val="16"/>
              <w:szCs w:val="16"/>
            </w:rPr>
            <w:t>nowledge</w:t>
          </w:r>
          <w:r w:rsidR="00A604A2" w:rsidRPr="00656C8D">
            <w:rPr>
              <w:rFonts w:ascii="Bahnschrift Light" w:hAnsi="Bahnschrift Light" w:cs="Arial"/>
              <w:color w:val="1D1F1D" w:themeColor="text1" w:themeShade="80"/>
              <w:sz w:val="16"/>
              <w:szCs w:val="16"/>
            </w:rPr>
            <w:t>.com</w:t>
          </w:r>
        </w:p>
      </w:tc>
      <w:tc>
        <w:tcPr>
          <w:tcW w:w="1701" w:type="dxa"/>
        </w:tcPr>
        <w:p w14:paraId="0A2D31A7" w14:textId="512FE9D8" w:rsidR="00A604A2" w:rsidRPr="00656C8D" w:rsidRDefault="00B81A8D" w:rsidP="00B81A8D">
          <w:pPr>
            <w:pStyle w:val="Footer"/>
            <w:jc w:val="right"/>
            <w:rPr>
              <w:rFonts w:ascii="Bahnschrift Light" w:hAnsi="Bahnschrift Light"/>
              <w:color w:val="3A3E3C" w:themeColor="text2"/>
              <w:sz w:val="16"/>
              <w:szCs w:val="16"/>
            </w:rPr>
          </w:pPr>
          <w:r w:rsidRPr="00656C8D">
            <w:rPr>
              <w:rFonts w:ascii="Bahnschrift Light" w:hAnsi="Bahnschrift Light"/>
              <w:color w:val="3A3E3C" w:themeColor="text2"/>
              <w:sz w:val="16"/>
              <w:szCs w:val="16"/>
            </w:rPr>
            <w:fldChar w:fldCharType="begin"/>
          </w:r>
          <w:r w:rsidRPr="00656C8D">
            <w:rPr>
              <w:rFonts w:ascii="Bahnschrift Light" w:hAnsi="Bahnschrift Light"/>
              <w:color w:val="3A3E3C" w:themeColor="text2"/>
              <w:sz w:val="16"/>
              <w:szCs w:val="16"/>
            </w:rPr>
            <w:instrText xml:space="preserve"> PAGE   \* MERGEFORMAT </w:instrText>
          </w:r>
          <w:r w:rsidRPr="00656C8D">
            <w:rPr>
              <w:rFonts w:ascii="Bahnschrift Light" w:hAnsi="Bahnschrift Light"/>
              <w:color w:val="3A3E3C" w:themeColor="text2"/>
              <w:sz w:val="16"/>
              <w:szCs w:val="16"/>
            </w:rPr>
            <w:fldChar w:fldCharType="separate"/>
          </w:r>
          <w:r w:rsidRPr="00656C8D">
            <w:rPr>
              <w:rFonts w:ascii="Bahnschrift Light" w:hAnsi="Bahnschrift Light"/>
              <w:color w:val="3A3E3C" w:themeColor="text2"/>
              <w:sz w:val="16"/>
              <w:szCs w:val="16"/>
            </w:rPr>
            <w:t>1</w:t>
          </w:r>
          <w:r w:rsidRPr="00656C8D">
            <w:rPr>
              <w:rFonts w:ascii="Bahnschrift Light" w:hAnsi="Bahnschrift Light"/>
              <w:noProof/>
              <w:color w:val="3A3E3C" w:themeColor="text2"/>
              <w:sz w:val="16"/>
              <w:szCs w:val="16"/>
            </w:rPr>
            <w:fldChar w:fldCharType="end"/>
          </w:r>
        </w:p>
      </w:tc>
    </w:tr>
  </w:tbl>
  <w:p w14:paraId="56A29484" w14:textId="6B0B613E" w:rsidR="00E06EF4" w:rsidRPr="00656C8D" w:rsidRDefault="00E06EF4" w:rsidP="00B93B65">
    <w:pPr>
      <w:pStyle w:val="Footer"/>
      <w:rPr>
        <w:rFonts w:ascii="Bahnschrift Light" w:hAnsi="Bahnschrift Light"/>
        <w:color w:val="3A3E3C" w:themeColor="text2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26C7CD" w14:textId="2740E7B8" w:rsidR="001D6A2F" w:rsidRDefault="001D6A2F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4" behindDoc="0" locked="0" layoutInCell="1" allowOverlap="1" wp14:anchorId="00063838" wp14:editId="695AC362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2096770" cy="357505"/>
              <wp:effectExtent l="0" t="0" r="0" b="0"/>
              <wp:wrapNone/>
              <wp:docPr id="1195292364" name="Text Box 4" descr="Sensitivity : YNV Group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9677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D72283" w14:textId="0A53D715" w:rsidR="001D6A2F" w:rsidRPr="001D6A2F" w:rsidRDefault="001D6A2F" w:rsidP="001D6A2F">
                          <w:pPr>
                            <w:spacing w:after="0"/>
                            <w:rPr>
                              <w:rFonts w:ascii="Calibri" w:eastAsia="Calibri" w:hAnsi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1D6A2F">
                            <w:rPr>
                              <w:rFonts w:ascii="Calibri" w:eastAsia="Calibri" w:hAnsi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 : YNV Group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063838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9" type="#_x0000_t202" alt="Sensitivity : YNV Group Confidential" style="position:absolute;margin-left:113.9pt;margin-top:0;width:165.1pt;height:28.15pt;z-index:25165824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" filled="f" stroked="f">
              <v:textbox style="mso-fit-shape-to-text:t" inset="0,0,20pt,15pt">
                <w:txbxContent>
                  <w:p w14:paraId="5AD72283" w14:textId="0A53D715" w:rsidR="001D6A2F" w:rsidRPr="001D6A2F" w:rsidRDefault="001D6A2F" w:rsidP="001D6A2F">
                    <w:pPr>
                      <w:spacing w:after="0"/>
                      <w:rPr>
                        <w:rFonts w:ascii="Calibri" w:eastAsia="Calibri" w:hAnsi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1D6A2F">
                      <w:rPr>
                        <w:rFonts w:ascii="Calibri" w:eastAsia="Calibri" w:hAnsi="Calibri"/>
                        <w:noProof/>
                        <w:color w:val="000000"/>
                        <w:sz w:val="20"/>
                        <w:szCs w:val="20"/>
                      </w:rPr>
                      <w:t>Sensitivity : YNV Group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9A73AB" w14:textId="77777777" w:rsidR="00CC566A" w:rsidRDefault="00CC566A" w:rsidP="00E7154A">
      <w:pPr>
        <w:spacing w:after="0" w:line="240" w:lineRule="auto"/>
      </w:pPr>
      <w:r>
        <w:separator/>
      </w:r>
    </w:p>
  </w:footnote>
  <w:footnote w:type="continuationSeparator" w:id="0">
    <w:p w14:paraId="28ED6545" w14:textId="77777777" w:rsidR="00CC566A" w:rsidRDefault="00CC566A" w:rsidP="00E7154A">
      <w:pPr>
        <w:spacing w:after="0" w:line="240" w:lineRule="auto"/>
      </w:pPr>
      <w:r>
        <w:continuationSeparator/>
      </w:r>
    </w:p>
  </w:footnote>
  <w:footnote w:type="continuationNotice" w:id="1">
    <w:p w14:paraId="20A0C1C5" w14:textId="77777777" w:rsidR="00CC566A" w:rsidRDefault="00CC566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961E10" w14:textId="42BD2B98" w:rsidR="0090437A" w:rsidRDefault="00C642F8" w:rsidP="00ED3396">
    <w:pPr>
      <w:pStyle w:val="Header"/>
      <w:tabs>
        <w:tab w:val="clear" w:pos="4680"/>
      </w:tabs>
    </w:pPr>
    <w:r>
      <w:rPr>
        <w:noProof/>
        <w14:ligatures w14:val="standardContextual"/>
      </w:rPr>
      <w:drawing>
        <wp:anchor distT="0" distB="0" distL="114300" distR="114300" simplePos="0" relativeHeight="251660292" behindDoc="1" locked="0" layoutInCell="1" allowOverlap="1" wp14:anchorId="6E3E400E" wp14:editId="60330756">
          <wp:simplePos x="0" y="0"/>
          <wp:positionH relativeFrom="column">
            <wp:posOffset>-927735</wp:posOffset>
          </wp:positionH>
          <wp:positionV relativeFrom="paragraph">
            <wp:posOffset>-1094418</wp:posOffset>
          </wp:positionV>
          <wp:extent cx="7644554" cy="1273810"/>
          <wp:effectExtent l="0" t="0" r="1270" b="0"/>
          <wp:wrapNone/>
          <wp:docPr id="449691906" name="Picture 6" descr="A blue square with white dot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9691906" name="Picture 6" descr="A blue square with white dots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44554" cy="12738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694C37"/>
    <w:multiLevelType w:val="multilevel"/>
    <w:tmpl w:val="CE3666CC"/>
    <w:lvl w:ilvl="0">
      <w:start w:val="1"/>
      <w:numFmt w:val="decimal"/>
      <w:pStyle w:val="ListParagraph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/>
        <w:bCs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4"/>
      <w:numFmt w:val="bullet"/>
      <w:lvlText w:val="•"/>
      <w:lvlJc w:val="left"/>
      <w:pPr>
        <w:ind w:left="4260" w:hanging="660"/>
      </w:pPr>
      <w:rPr>
        <w:rFonts w:ascii="Arial" w:eastAsiaTheme="minorHAnsi" w:hAnsi="Arial" w:cs="Arial" w:hint="default"/>
      </w:r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" w15:restartNumberingAfterBreak="0">
    <w:nsid w:val="206C7A92"/>
    <w:multiLevelType w:val="multilevel"/>
    <w:tmpl w:val="B28415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4F49F5" w:themeColor="accent1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B613834"/>
    <w:multiLevelType w:val="hybridMultilevel"/>
    <w:tmpl w:val="4ED808B6"/>
    <w:lvl w:ilvl="0" w:tplc="7FC6766A">
      <w:start w:val="1"/>
      <w:numFmt w:val="lowerLetter"/>
      <w:pStyle w:val="abc"/>
      <w:lvlText w:val="%1."/>
      <w:lvlJc w:val="left"/>
      <w:pPr>
        <w:ind w:left="720" w:hanging="360"/>
      </w:pPr>
      <w:rPr>
        <w:rFonts w:hint="default"/>
        <w:b w:val="0"/>
        <w:i w:val="0"/>
        <w:strike w:val="0"/>
        <w:dstrike w:val="0"/>
        <w:color w:val="4F49F5" w:themeColor="accent1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B91356"/>
    <w:multiLevelType w:val="hybridMultilevel"/>
    <w:tmpl w:val="1588502A"/>
    <w:lvl w:ilvl="0" w:tplc="18B07BD4">
      <w:start w:val="1"/>
      <w:numFmt w:val="bullet"/>
      <w:pStyle w:val="Bullets"/>
      <w:lvlText w:val="•"/>
      <w:lvlJc w:val="left"/>
      <w:pPr>
        <w:ind w:left="1710" w:hanging="360"/>
      </w:pPr>
      <w:rPr>
        <w:rFonts w:ascii="Verdana" w:hAnsi="Verdana" w:hint="default"/>
        <w:b w:val="0"/>
        <w:i w:val="0"/>
        <w:strike w:val="0"/>
        <w:dstrike w:val="0"/>
        <w:color w:val="4F49F5" w:themeColor="accent1"/>
        <w:sz w:val="22"/>
        <w:szCs w:val="22"/>
        <w:u w:val="none" w:color="000000"/>
        <w:vertAlign w:val="baseline"/>
      </w:rPr>
    </w:lvl>
    <w:lvl w:ilvl="1" w:tplc="08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4" w15:restartNumberingAfterBreak="0">
    <w:nsid w:val="55A27585"/>
    <w:multiLevelType w:val="hybridMultilevel"/>
    <w:tmpl w:val="9F9CA01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A1E66FF"/>
    <w:multiLevelType w:val="singleLevel"/>
    <w:tmpl w:val="79EA67A6"/>
    <w:lvl w:ilvl="0">
      <w:start w:val="1"/>
      <w:numFmt w:val="bullet"/>
      <w:pStyle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</w:abstractNum>
  <w:abstractNum w:abstractNumId="6" w15:restartNumberingAfterBreak="0">
    <w:nsid w:val="5DD57ED5"/>
    <w:multiLevelType w:val="multilevel"/>
    <w:tmpl w:val="F272B23C"/>
    <w:lvl w:ilvl="0">
      <w:start w:val="1"/>
      <w:numFmt w:val="decimal"/>
      <w:pStyle w:val="Numberedbullet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/>
        <w:i w:val="0"/>
        <w:color w:val="97989A"/>
        <w:sz w:val="16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b/>
        <w:i w:val="0"/>
        <w:color w:val="97989A"/>
        <w:sz w:val="16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5E7924A2"/>
    <w:multiLevelType w:val="multilevel"/>
    <w:tmpl w:val="2452C376"/>
    <w:styleLink w:val="WWOutlineListStyle2"/>
    <w:lvl w:ilvl="0">
      <w:start w:val="1"/>
      <w:numFmt w:val="decimal"/>
      <w:lvlText w:val="%1."/>
      <w:lvlJc w:val="left"/>
      <w:pPr>
        <w:ind w:left="634" w:hanging="634"/>
      </w:pPr>
    </w:lvl>
    <w:lvl w:ilvl="1">
      <w:start w:val="1"/>
      <w:numFmt w:val="decimal"/>
      <w:lvlText w:val="%1.%2."/>
      <w:lvlJc w:val="left"/>
      <w:pPr>
        <w:ind w:left="1080" w:hanging="1080"/>
      </w:pPr>
    </w:lvl>
    <w:lvl w:ilvl="2">
      <w:start w:val="1"/>
      <w:numFmt w:val="decimal"/>
      <w:lvlText w:val="%1.%2.%3."/>
      <w:lvlJc w:val="left"/>
      <w:pPr>
        <w:ind w:left="1267" w:hanging="1267"/>
      </w:pPr>
    </w:lvl>
    <w:lvl w:ilvl="3">
      <w:start w:val="1"/>
      <w:numFmt w:val="decimal"/>
      <w:lvlText w:val="%1.%2.%3.%4."/>
      <w:lvlJc w:val="left"/>
      <w:pPr>
        <w:ind w:left="1440" w:hanging="1440"/>
      </w:pPr>
    </w:lvl>
    <w:lvl w:ilvl="4">
      <w:start w:val="1"/>
      <w:numFmt w:val="decimal"/>
      <w:lvlText w:val="%1.%2.%3.%4.%5."/>
      <w:lvlJc w:val="left"/>
      <w:pPr>
        <w:ind w:left="1627" w:hanging="1627"/>
      </w:pPr>
    </w:lvl>
    <w:lvl w:ilvl="5">
      <w:start w:val="1"/>
      <w:numFmt w:val="decimal"/>
      <w:lvlText w:val="%1.%2.%3.%4.%5.%6."/>
      <w:lvlJc w:val="left"/>
      <w:pPr>
        <w:ind w:left="1800" w:hanging="1800"/>
      </w:pPr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abstractNum w:abstractNumId="8" w15:restartNumberingAfterBreak="0">
    <w:nsid w:val="6E2E1FAA"/>
    <w:multiLevelType w:val="multilevel"/>
    <w:tmpl w:val="08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9" w15:restartNumberingAfterBreak="0">
    <w:nsid w:val="790804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7AEA44E0"/>
    <w:multiLevelType w:val="hybridMultilevel"/>
    <w:tmpl w:val="26423F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5"/>
  </w:num>
  <w:num w:numId="3">
    <w:abstractNumId w:val="6"/>
  </w:num>
  <w:num w:numId="4">
    <w:abstractNumId w:val="7"/>
  </w:num>
  <w:num w:numId="5">
    <w:abstractNumId w:val="2"/>
  </w:num>
  <w:num w:numId="6">
    <w:abstractNumId w:val="3"/>
  </w:num>
  <w:num w:numId="7">
    <w:abstractNumId w:val="1"/>
  </w:num>
  <w:num w:numId="8">
    <w:abstractNumId w:val="9"/>
  </w:num>
  <w:num w:numId="9">
    <w:abstractNumId w:val="0"/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0"/>
  </w:num>
  <w:num w:numId="12">
    <w:abstractNumId w:val="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efaultTableStyle w:val="TekExpertstable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5C6"/>
    <w:rsid w:val="000046E4"/>
    <w:rsid w:val="00005C9F"/>
    <w:rsid w:val="0001111A"/>
    <w:rsid w:val="00015150"/>
    <w:rsid w:val="000174BC"/>
    <w:rsid w:val="00020178"/>
    <w:rsid w:val="00020E1B"/>
    <w:rsid w:val="00026E68"/>
    <w:rsid w:val="00026F33"/>
    <w:rsid w:val="00030526"/>
    <w:rsid w:val="000400E9"/>
    <w:rsid w:val="00041A23"/>
    <w:rsid w:val="00046550"/>
    <w:rsid w:val="000475E0"/>
    <w:rsid w:val="00050A44"/>
    <w:rsid w:val="00052B27"/>
    <w:rsid w:val="00052F3D"/>
    <w:rsid w:val="00054DEA"/>
    <w:rsid w:val="00055B51"/>
    <w:rsid w:val="000603D3"/>
    <w:rsid w:val="00061398"/>
    <w:rsid w:val="00066130"/>
    <w:rsid w:val="00066193"/>
    <w:rsid w:val="00067BDC"/>
    <w:rsid w:val="00070253"/>
    <w:rsid w:val="00076EBF"/>
    <w:rsid w:val="00077E25"/>
    <w:rsid w:val="000822B3"/>
    <w:rsid w:val="0008657C"/>
    <w:rsid w:val="00087B74"/>
    <w:rsid w:val="000931D7"/>
    <w:rsid w:val="000978F5"/>
    <w:rsid w:val="000979B1"/>
    <w:rsid w:val="000A0F6A"/>
    <w:rsid w:val="000A3652"/>
    <w:rsid w:val="000A43BA"/>
    <w:rsid w:val="000A4AFE"/>
    <w:rsid w:val="000A4DFF"/>
    <w:rsid w:val="000A680B"/>
    <w:rsid w:val="000A6CCB"/>
    <w:rsid w:val="000B27F8"/>
    <w:rsid w:val="000B62F0"/>
    <w:rsid w:val="000B7435"/>
    <w:rsid w:val="000E3A47"/>
    <w:rsid w:val="000E4DDA"/>
    <w:rsid w:val="000F1357"/>
    <w:rsid w:val="000F3A2B"/>
    <w:rsid w:val="000F61EE"/>
    <w:rsid w:val="000F743C"/>
    <w:rsid w:val="00103275"/>
    <w:rsid w:val="001040D6"/>
    <w:rsid w:val="001056B8"/>
    <w:rsid w:val="001078B1"/>
    <w:rsid w:val="0011102E"/>
    <w:rsid w:val="00112122"/>
    <w:rsid w:val="0011389A"/>
    <w:rsid w:val="00114694"/>
    <w:rsid w:val="001174EE"/>
    <w:rsid w:val="00124089"/>
    <w:rsid w:val="00125BC6"/>
    <w:rsid w:val="00130A29"/>
    <w:rsid w:val="001313FB"/>
    <w:rsid w:val="0013163D"/>
    <w:rsid w:val="00131B8F"/>
    <w:rsid w:val="00134144"/>
    <w:rsid w:val="00136DD1"/>
    <w:rsid w:val="001400FB"/>
    <w:rsid w:val="00140752"/>
    <w:rsid w:val="001411C9"/>
    <w:rsid w:val="001473DB"/>
    <w:rsid w:val="001522C6"/>
    <w:rsid w:val="00152BB4"/>
    <w:rsid w:val="00154125"/>
    <w:rsid w:val="0015485D"/>
    <w:rsid w:val="00160236"/>
    <w:rsid w:val="0016503F"/>
    <w:rsid w:val="00171207"/>
    <w:rsid w:val="0017492E"/>
    <w:rsid w:val="00181188"/>
    <w:rsid w:val="001854D9"/>
    <w:rsid w:val="00190EFB"/>
    <w:rsid w:val="0019521C"/>
    <w:rsid w:val="001A0B93"/>
    <w:rsid w:val="001A2EA6"/>
    <w:rsid w:val="001A324C"/>
    <w:rsid w:val="001A5BAD"/>
    <w:rsid w:val="001A6E63"/>
    <w:rsid w:val="001B0C99"/>
    <w:rsid w:val="001B5059"/>
    <w:rsid w:val="001B57E5"/>
    <w:rsid w:val="001D294F"/>
    <w:rsid w:val="001D581E"/>
    <w:rsid w:val="001D6A2F"/>
    <w:rsid w:val="001E3CAA"/>
    <w:rsid w:val="001E436E"/>
    <w:rsid w:val="001F4307"/>
    <w:rsid w:val="001F4BB7"/>
    <w:rsid w:val="001F5D65"/>
    <w:rsid w:val="001F6BCC"/>
    <w:rsid w:val="001F72EF"/>
    <w:rsid w:val="0020197A"/>
    <w:rsid w:val="002038E3"/>
    <w:rsid w:val="00207C17"/>
    <w:rsid w:val="0021000A"/>
    <w:rsid w:val="002163EB"/>
    <w:rsid w:val="00220503"/>
    <w:rsid w:val="00224F98"/>
    <w:rsid w:val="00225C1A"/>
    <w:rsid w:val="00227D2A"/>
    <w:rsid w:val="002327C2"/>
    <w:rsid w:val="00233EF4"/>
    <w:rsid w:val="002367C0"/>
    <w:rsid w:val="0024292F"/>
    <w:rsid w:val="0024330D"/>
    <w:rsid w:val="00244CE3"/>
    <w:rsid w:val="002453A5"/>
    <w:rsid w:val="002469F4"/>
    <w:rsid w:val="002577EF"/>
    <w:rsid w:val="0026260C"/>
    <w:rsid w:val="00262C0F"/>
    <w:rsid w:val="00266EAF"/>
    <w:rsid w:val="00267272"/>
    <w:rsid w:val="00270339"/>
    <w:rsid w:val="002730AC"/>
    <w:rsid w:val="00275DD1"/>
    <w:rsid w:val="00276428"/>
    <w:rsid w:val="002832B3"/>
    <w:rsid w:val="002846DE"/>
    <w:rsid w:val="002870E9"/>
    <w:rsid w:val="0029326B"/>
    <w:rsid w:val="00294495"/>
    <w:rsid w:val="0029648A"/>
    <w:rsid w:val="002A2825"/>
    <w:rsid w:val="002A2E4C"/>
    <w:rsid w:val="002A320A"/>
    <w:rsid w:val="002B356D"/>
    <w:rsid w:val="002B603D"/>
    <w:rsid w:val="002B7492"/>
    <w:rsid w:val="002C0061"/>
    <w:rsid w:val="002C0380"/>
    <w:rsid w:val="002C27D0"/>
    <w:rsid w:val="002C3C7A"/>
    <w:rsid w:val="002C3F13"/>
    <w:rsid w:val="002C443F"/>
    <w:rsid w:val="002D0507"/>
    <w:rsid w:val="002D10EA"/>
    <w:rsid w:val="002D340C"/>
    <w:rsid w:val="002E0413"/>
    <w:rsid w:val="002E4B1B"/>
    <w:rsid w:val="002E506D"/>
    <w:rsid w:val="002E79AC"/>
    <w:rsid w:val="002F18C3"/>
    <w:rsid w:val="00300B7D"/>
    <w:rsid w:val="00303A7E"/>
    <w:rsid w:val="00304CD8"/>
    <w:rsid w:val="003061D0"/>
    <w:rsid w:val="00311352"/>
    <w:rsid w:val="00312648"/>
    <w:rsid w:val="00314203"/>
    <w:rsid w:val="0031568F"/>
    <w:rsid w:val="00317670"/>
    <w:rsid w:val="00320FF7"/>
    <w:rsid w:val="00324A3C"/>
    <w:rsid w:val="00324DA0"/>
    <w:rsid w:val="0032536F"/>
    <w:rsid w:val="00325725"/>
    <w:rsid w:val="003300E1"/>
    <w:rsid w:val="0033169A"/>
    <w:rsid w:val="00336595"/>
    <w:rsid w:val="00343577"/>
    <w:rsid w:val="00344D5A"/>
    <w:rsid w:val="0034585B"/>
    <w:rsid w:val="00352B73"/>
    <w:rsid w:val="00362DB6"/>
    <w:rsid w:val="00367F93"/>
    <w:rsid w:val="003712C8"/>
    <w:rsid w:val="00373958"/>
    <w:rsid w:val="00375484"/>
    <w:rsid w:val="003777AE"/>
    <w:rsid w:val="00377B1A"/>
    <w:rsid w:val="00387BA5"/>
    <w:rsid w:val="00390BDF"/>
    <w:rsid w:val="003914F2"/>
    <w:rsid w:val="00392AE9"/>
    <w:rsid w:val="0039513E"/>
    <w:rsid w:val="003A15F8"/>
    <w:rsid w:val="003A754C"/>
    <w:rsid w:val="003A7F22"/>
    <w:rsid w:val="003B1948"/>
    <w:rsid w:val="003B29BF"/>
    <w:rsid w:val="003B59E2"/>
    <w:rsid w:val="003C1AE7"/>
    <w:rsid w:val="003C77AD"/>
    <w:rsid w:val="003D47AB"/>
    <w:rsid w:val="003D5CA2"/>
    <w:rsid w:val="003E1646"/>
    <w:rsid w:val="003E16CE"/>
    <w:rsid w:val="003E5389"/>
    <w:rsid w:val="003F0885"/>
    <w:rsid w:val="003F2F75"/>
    <w:rsid w:val="003F3D62"/>
    <w:rsid w:val="003F44CD"/>
    <w:rsid w:val="0040329D"/>
    <w:rsid w:val="00403FDA"/>
    <w:rsid w:val="00405742"/>
    <w:rsid w:val="00406063"/>
    <w:rsid w:val="00414B67"/>
    <w:rsid w:val="0042143D"/>
    <w:rsid w:val="00423379"/>
    <w:rsid w:val="0042422D"/>
    <w:rsid w:val="0043086F"/>
    <w:rsid w:val="00443A5C"/>
    <w:rsid w:val="004459AA"/>
    <w:rsid w:val="00450037"/>
    <w:rsid w:val="0045556C"/>
    <w:rsid w:val="00455FD9"/>
    <w:rsid w:val="00456233"/>
    <w:rsid w:val="00456C2D"/>
    <w:rsid w:val="00462800"/>
    <w:rsid w:val="0046323A"/>
    <w:rsid w:val="00465A11"/>
    <w:rsid w:val="00473AEC"/>
    <w:rsid w:val="0047428B"/>
    <w:rsid w:val="00477FF0"/>
    <w:rsid w:val="00480049"/>
    <w:rsid w:val="00480B5F"/>
    <w:rsid w:val="00483695"/>
    <w:rsid w:val="0048376C"/>
    <w:rsid w:val="0048773E"/>
    <w:rsid w:val="0049440C"/>
    <w:rsid w:val="004A0C9D"/>
    <w:rsid w:val="004A3FAD"/>
    <w:rsid w:val="004A6BE1"/>
    <w:rsid w:val="004B387F"/>
    <w:rsid w:val="004B5928"/>
    <w:rsid w:val="004B6EEE"/>
    <w:rsid w:val="004B7BB5"/>
    <w:rsid w:val="004B7FC5"/>
    <w:rsid w:val="004C0D42"/>
    <w:rsid w:val="004C3399"/>
    <w:rsid w:val="004C3B3F"/>
    <w:rsid w:val="004C7688"/>
    <w:rsid w:val="004D13F9"/>
    <w:rsid w:val="004D679C"/>
    <w:rsid w:val="004D76F4"/>
    <w:rsid w:val="004F1AE1"/>
    <w:rsid w:val="004F1C38"/>
    <w:rsid w:val="004F5433"/>
    <w:rsid w:val="004F72F1"/>
    <w:rsid w:val="004F79DA"/>
    <w:rsid w:val="00500EA5"/>
    <w:rsid w:val="00503D85"/>
    <w:rsid w:val="00510A1B"/>
    <w:rsid w:val="00511280"/>
    <w:rsid w:val="0051416C"/>
    <w:rsid w:val="0051700D"/>
    <w:rsid w:val="00517E8A"/>
    <w:rsid w:val="00520166"/>
    <w:rsid w:val="00525EB0"/>
    <w:rsid w:val="00527F12"/>
    <w:rsid w:val="00530120"/>
    <w:rsid w:val="0053280B"/>
    <w:rsid w:val="005339BB"/>
    <w:rsid w:val="005354F4"/>
    <w:rsid w:val="00536449"/>
    <w:rsid w:val="00537480"/>
    <w:rsid w:val="005378F1"/>
    <w:rsid w:val="0054038F"/>
    <w:rsid w:val="005457C6"/>
    <w:rsid w:val="00551EB4"/>
    <w:rsid w:val="00552D94"/>
    <w:rsid w:val="00557ECB"/>
    <w:rsid w:val="0056285F"/>
    <w:rsid w:val="005646B6"/>
    <w:rsid w:val="00565A06"/>
    <w:rsid w:val="00571546"/>
    <w:rsid w:val="005718E7"/>
    <w:rsid w:val="0057416E"/>
    <w:rsid w:val="00574898"/>
    <w:rsid w:val="00583940"/>
    <w:rsid w:val="00583E8B"/>
    <w:rsid w:val="005843A8"/>
    <w:rsid w:val="00590822"/>
    <w:rsid w:val="0059094E"/>
    <w:rsid w:val="00592202"/>
    <w:rsid w:val="00592F7C"/>
    <w:rsid w:val="005933CF"/>
    <w:rsid w:val="00593D45"/>
    <w:rsid w:val="005960EB"/>
    <w:rsid w:val="005A0411"/>
    <w:rsid w:val="005A34B1"/>
    <w:rsid w:val="005A434A"/>
    <w:rsid w:val="005B0A15"/>
    <w:rsid w:val="005B21FC"/>
    <w:rsid w:val="005B475C"/>
    <w:rsid w:val="005C4A5C"/>
    <w:rsid w:val="005D09D4"/>
    <w:rsid w:val="005D15CE"/>
    <w:rsid w:val="005D2138"/>
    <w:rsid w:val="005D2637"/>
    <w:rsid w:val="005D29E7"/>
    <w:rsid w:val="005D2C60"/>
    <w:rsid w:val="005D59D2"/>
    <w:rsid w:val="005D6184"/>
    <w:rsid w:val="005E515C"/>
    <w:rsid w:val="005E7FF7"/>
    <w:rsid w:val="005F00F4"/>
    <w:rsid w:val="005F1959"/>
    <w:rsid w:val="005F5A52"/>
    <w:rsid w:val="005F6778"/>
    <w:rsid w:val="00600349"/>
    <w:rsid w:val="00602C6D"/>
    <w:rsid w:val="00604417"/>
    <w:rsid w:val="00604C86"/>
    <w:rsid w:val="00607E6E"/>
    <w:rsid w:val="00610507"/>
    <w:rsid w:val="00612B18"/>
    <w:rsid w:val="006136E9"/>
    <w:rsid w:val="00615FCB"/>
    <w:rsid w:val="00616D88"/>
    <w:rsid w:val="0063015E"/>
    <w:rsid w:val="00636D27"/>
    <w:rsid w:val="00641E9C"/>
    <w:rsid w:val="006424B9"/>
    <w:rsid w:val="0064635D"/>
    <w:rsid w:val="006468E8"/>
    <w:rsid w:val="00656C8D"/>
    <w:rsid w:val="00656F74"/>
    <w:rsid w:val="00657C92"/>
    <w:rsid w:val="00674573"/>
    <w:rsid w:val="0068342E"/>
    <w:rsid w:val="006863C8"/>
    <w:rsid w:val="00687F4A"/>
    <w:rsid w:val="006909D9"/>
    <w:rsid w:val="00690BB8"/>
    <w:rsid w:val="006917A3"/>
    <w:rsid w:val="00692C44"/>
    <w:rsid w:val="00694750"/>
    <w:rsid w:val="006A2022"/>
    <w:rsid w:val="006A233C"/>
    <w:rsid w:val="006A244E"/>
    <w:rsid w:val="006A319B"/>
    <w:rsid w:val="006A3FF7"/>
    <w:rsid w:val="006A4087"/>
    <w:rsid w:val="006A4B94"/>
    <w:rsid w:val="006A4C7F"/>
    <w:rsid w:val="006A60F2"/>
    <w:rsid w:val="006B08E9"/>
    <w:rsid w:val="006B2639"/>
    <w:rsid w:val="006B3323"/>
    <w:rsid w:val="006B615E"/>
    <w:rsid w:val="006C2EEB"/>
    <w:rsid w:val="006C3BE4"/>
    <w:rsid w:val="006D23CE"/>
    <w:rsid w:val="006D262C"/>
    <w:rsid w:val="006D4251"/>
    <w:rsid w:val="006D710D"/>
    <w:rsid w:val="006D729D"/>
    <w:rsid w:val="006E46C6"/>
    <w:rsid w:val="006E4CD1"/>
    <w:rsid w:val="006E5507"/>
    <w:rsid w:val="006E7A50"/>
    <w:rsid w:val="006F6852"/>
    <w:rsid w:val="00702FDD"/>
    <w:rsid w:val="00704508"/>
    <w:rsid w:val="00704E0B"/>
    <w:rsid w:val="0071091C"/>
    <w:rsid w:val="00712222"/>
    <w:rsid w:val="00712651"/>
    <w:rsid w:val="007137F7"/>
    <w:rsid w:val="007248E4"/>
    <w:rsid w:val="0072698F"/>
    <w:rsid w:val="00730ABE"/>
    <w:rsid w:val="00735146"/>
    <w:rsid w:val="00735FA8"/>
    <w:rsid w:val="00736AD6"/>
    <w:rsid w:val="0073746A"/>
    <w:rsid w:val="00743A23"/>
    <w:rsid w:val="007449D5"/>
    <w:rsid w:val="007450FB"/>
    <w:rsid w:val="007549B6"/>
    <w:rsid w:val="00754B78"/>
    <w:rsid w:val="007577D1"/>
    <w:rsid w:val="007607A0"/>
    <w:rsid w:val="0077094E"/>
    <w:rsid w:val="0077108D"/>
    <w:rsid w:val="00772F5C"/>
    <w:rsid w:val="00773260"/>
    <w:rsid w:val="00780D31"/>
    <w:rsid w:val="00782831"/>
    <w:rsid w:val="00782C66"/>
    <w:rsid w:val="00784840"/>
    <w:rsid w:val="0078535A"/>
    <w:rsid w:val="00790900"/>
    <w:rsid w:val="00791BEE"/>
    <w:rsid w:val="007968EC"/>
    <w:rsid w:val="00796BAE"/>
    <w:rsid w:val="007A1F31"/>
    <w:rsid w:val="007A2691"/>
    <w:rsid w:val="007A2B59"/>
    <w:rsid w:val="007A467A"/>
    <w:rsid w:val="007A46E8"/>
    <w:rsid w:val="007A6131"/>
    <w:rsid w:val="007B6540"/>
    <w:rsid w:val="007B771F"/>
    <w:rsid w:val="007C20DD"/>
    <w:rsid w:val="007C700F"/>
    <w:rsid w:val="007D02BB"/>
    <w:rsid w:val="007D0C98"/>
    <w:rsid w:val="007D373E"/>
    <w:rsid w:val="007D377F"/>
    <w:rsid w:val="007D3D00"/>
    <w:rsid w:val="007D52CF"/>
    <w:rsid w:val="007D6212"/>
    <w:rsid w:val="007D6A76"/>
    <w:rsid w:val="007E104B"/>
    <w:rsid w:val="007E19ED"/>
    <w:rsid w:val="007E1F17"/>
    <w:rsid w:val="007E2D0D"/>
    <w:rsid w:val="007E5429"/>
    <w:rsid w:val="007F0C4A"/>
    <w:rsid w:val="007F1360"/>
    <w:rsid w:val="007F7562"/>
    <w:rsid w:val="008003A4"/>
    <w:rsid w:val="008015DD"/>
    <w:rsid w:val="008075B0"/>
    <w:rsid w:val="008102E4"/>
    <w:rsid w:val="00811C60"/>
    <w:rsid w:val="008124DB"/>
    <w:rsid w:val="00812A78"/>
    <w:rsid w:val="00822DC2"/>
    <w:rsid w:val="008250FB"/>
    <w:rsid w:val="008266DA"/>
    <w:rsid w:val="008348FE"/>
    <w:rsid w:val="00835D1E"/>
    <w:rsid w:val="00840E4A"/>
    <w:rsid w:val="008445C6"/>
    <w:rsid w:val="008501EF"/>
    <w:rsid w:val="008649E6"/>
    <w:rsid w:val="008774E9"/>
    <w:rsid w:val="008779A5"/>
    <w:rsid w:val="0088283C"/>
    <w:rsid w:val="0088333D"/>
    <w:rsid w:val="00887B66"/>
    <w:rsid w:val="00891A3D"/>
    <w:rsid w:val="00893A20"/>
    <w:rsid w:val="008A1A1C"/>
    <w:rsid w:val="008A2DE2"/>
    <w:rsid w:val="008A6927"/>
    <w:rsid w:val="008B0BD4"/>
    <w:rsid w:val="008B3BA1"/>
    <w:rsid w:val="008B4090"/>
    <w:rsid w:val="008B57E2"/>
    <w:rsid w:val="008B613C"/>
    <w:rsid w:val="008C0B2E"/>
    <w:rsid w:val="008C6AA5"/>
    <w:rsid w:val="008D0F33"/>
    <w:rsid w:val="008D565F"/>
    <w:rsid w:val="008E1F07"/>
    <w:rsid w:val="008E230E"/>
    <w:rsid w:val="008E4C59"/>
    <w:rsid w:val="008E5E28"/>
    <w:rsid w:val="008E6B57"/>
    <w:rsid w:val="008E77FE"/>
    <w:rsid w:val="008F0B9A"/>
    <w:rsid w:val="008F4416"/>
    <w:rsid w:val="008F7913"/>
    <w:rsid w:val="0090437A"/>
    <w:rsid w:val="00904BB5"/>
    <w:rsid w:val="00906D50"/>
    <w:rsid w:val="00912B05"/>
    <w:rsid w:val="009131B7"/>
    <w:rsid w:val="00914AEF"/>
    <w:rsid w:val="0091659D"/>
    <w:rsid w:val="00916BAF"/>
    <w:rsid w:val="009170E6"/>
    <w:rsid w:val="0092066D"/>
    <w:rsid w:val="0092227E"/>
    <w:rsid w:val="00922F9F"/>
    <w:rsid w:val="00923D1C"/>
    <w:rsid w:val="00931231"/>
    <w:rsid w:val="00933D8B"/>
    <w:rsid w:val="00937CC0"/>
    <w:rsid w:val="009420AA"/>
    <w:rsid w:val="0094214D"/>
    <w:rsid w:val="00944494"/>
    <w:rsid w:val="00946E07"/>
    <w:rsid w:val="00947FFE"/>
    <w:rsid w:val="0095388A"/>
    <w:rsid w:val="00955068"/>
    <w:rsid w:val="00960357"/>
    <w:rsid w:val="00960DDB"/>
    <w:rsid w:val="00963E8C"/>
    <w:rsid w:val="00964701"/>
    <w:rsid w:val="009648EF"/>
    <w:rsid w:val="00967430"/>
    <w:rsid w:val="00967BA1"/>
    <w:rsid w:val="0097364B"/>
    <w:rsid w:val="00976DA3"/>
    <w:rsid w:val="00982DEB"/>
    <w:rsid w:val="0099497E"/>
    <w:rsid w:val="00997313"/>
    <w:rsid w:val="00997A5D"/>
    <w:rsid w:val="009A259B"/>
    <w:rsid w:val="009A3A2D"/>
    <w:rsid w:val="009A4359"/>
    <w:rsid w:val="009B4907"/>
    <w:rsid w:val="009B581A"/>
    <w:rsid w:val="009B7239"/>
    <w:rsid w:val="009C38D5"/>
    <w:rsid w:val="009C450C"/>
    <w:rsid w:val="009C4889"/>
    <w:rsid w:val="009C6504"/>
    <w:rsid w:val="009C6C1C"/>
    <w:rsid w:val="009D1476"/>
    <w:rsid w:val="009D549E"/>
    <w:rsid w:val="009D59D6"/>
    <w:rsid w:val="009D6721"/>
    <w:rsid w:val="009D6A80"/>
    <w:rsid w:val="009D76B1"/>
    <w:rsid w:val="009F2626"/>
    <w:rsid w:val="009F63CF"/>
    <w:rsid w:val="009F749A"/>
    <w:rsid w:val="00A0101F"/>
    <w:rsid w:val="00A01C20"/>
    <w:rsid w:val="00A063A9"/>
    <w:rsid w:val="00A072AA"/>
    <w:rsid w:val="00A1189E"/>
    <w:rsid w:val="00A11F86"/>
    <w:rsid w:val="00A133CF"/>
    <w:rsid w:val="00A142CD"/>
    <w:rsid w:val="00A30556"/>
    <w:rsid w:val="00A36934"/>
    <w:rsid w:val="00A3776F"/>
    <w:rsid w:val="00A43FCA"/>
    <w:rsid w:val="00A53930"/>
    <w:rsid w:val="00A56F2D"/>
    <w:rsid w:val="00A60140"/>
    <w:rsid w:val="00A604A2"/>
    <w:rsid w:val="00A62D1D"/>
    <w:rsid w:val="00A63D85"/>
    <w:rsid w:val="00A66756"/>
    <w:rsid w:val="00A67215"/>
    <w:rsid w:val="00A71E0C"/>
    <w:rsid w:val="00A72BEF"/>
    <w:rsid w:val="00A7455E"/>
    <w:rsid w:val="00A76C3A"/>
    <w:rsid w:val="00A770CA"/>
    <w:rsid w:val="00A774A0"/>
    <w:rsid w:val="00A77941"/>
    <w:rsid w:val="00A779E4"/>
    <w:rsid w:val="00A81010"/>
    <w:rsid w:val="00A817C2"/>
    <w:rsid w:val="00A90F2C"/>
    <w:rsid w:val="00A914FC"/>
    <w:rsid w:val="00A92E45"/>
    <w:rsid w:val="00A93564"/>
    <w:rsid w:val="00A94813"/>
    <w:rsid w:val="00A95AEC"/>
    <w:rsid w:val="00AA376A"/>
    <w:rsid w:val="00AA55E0"/>
    <w:rsid w:val="00AB2EC6"/>
    <w:rsid w:val="00AB51D4"/>
    <w:rsid w:val="00AC23B6"/>
    <w:rsid w:val="00AC4CA0"/>
    <w:rsid w:val="00AC5468"/>
    <w:rsid w:val="00AC72DF"/>
    <w:rsid w:val="00AD001E"/>
    <w:rsid w:val="00AD0690"/>
    <w:rsid w:val="00AD25CE"/>
    <w:rsid w:val="00AD559B"/>
    <w:rsid w:val="00AE0CFF"/>
    <w:rsid w:val="00AE34C7"/>
    <w:rsid w:val="00AE56FA"/>
    <w:rsid w:val="00AE5E3C"/>
    <w:rsid w:val="00AE73DF"/>
    <w:rsid w:val="00AF0E43"/>
    <w:rsid w:val="00AF10B3"/>
    <w:rsid w:val="00AF1DBF"/>
    <w:rsid w:val="00AF66DA"/>
    <w:rsid w:val="00B139A6"/>
    <w:rsid w:val="00B1631C"/>
    <w:rsid w:val="00B20575"/>
    <w:rsid w:val="00B2212F"/>
    <w:rsid w:val="00B22D66"/>
    <w:rsid w:val="00B240D6"/>
    <w:rsid w:val="00B25021"/>
    <w:rsid w:val="00B322D7"/>
    <w:rsid w:val="00B328F2"/>
    <w:rsid w:val="00B32AA1"/>
    <w:rsid w:val="00B33395"/>
    <w:rsid w:val="00B33882"/>
    <w:rsid w:val="00B33D02"/>
    <w:rsid w:val="00B46207"/>
    <w:rsid w:val="00B462DA"/>
    <w:rsid w:val="00B46F28"/>
    <w:rsid w:val="00B47473"/>
    <w:rsid w:val="00B54AC6"/>
    <w:rsid w:val="00B5768B"/>
    <w:rsid w:val="00B629D3"/>
    <w:rsid w:val="00B63F21"/>
    <w:rsid w:val="00B65F02"/>
    <w:rsid w:val="00B661E9"/>
    <w:rsid w:val="00B6743C"/>
    <w:rsid w:val="00B7782E"/>
    <w:rsid w:val="00B81A8D"/>
    <w:rsid w:val="00B84C86"/>
    <w:rsid w:val="00B8793A"/>
    <w:rsid w:val="00B93B65"/>
    <w:rsid w:val="00B9420D"/>
    <w:rsid w:val="00BA07EE"/>
    <w:rsid w:val="00BA0B57"/>
    <w:rsid w:val="00BA2026"/>
    <w:rsid w:val="00BA5204"/>
    <w:rsid w:val="00BB2945"/>
    <w:rsid w:val="00BB2CD0"/>
    <w:rsid w:val="00BB468D"/>
    <w:rsid w:val="00BC1C80"/>
    <w:rsid w:val="00BC4683"/>
    <w:rsid w:val="00BC584A"/>
    <w:rsid w:val="00BC5E4E"/>
    <w:rsid w:val="00BC5E7A"/>
    <w:rsid w:val="00BC6496"/>
    <w:rsid w:val="00BE08B4"/>
    <w:rsid w:val="00BE0C70"/>
    <w:rsid w:val="00BE44A8"/>
    <w:rsid w:val="00BE7E94"/>
    <w:rsid w:val="00BF2446"/>
    <w:rsid w:val="00BF5C8E"/>
    <w:rsid w:val="00C04A4F"/>
    <w:rsid w:val="00C04BEC"/>
    <w:rsid w:val="00C116F1"/>
    <w:rsid w:val="00C22791"/>
    <w:rsid w:val="00C2307F"/>
    <w:rsid w:val="00C23E7D"/>
    <w:rsid w:val="00C30DA1"/>
    <w:rsid w:val="00C32246"/>
    <w:rsid w:val="00C32C27"/>
    <w:rsid w:val="00C32C60"/>
    <w:rsid w:val="00C36B34"/>
    <w:rsid w:val="00C40228"/>
    <w:rsid w:val="00C417F2"/>
    <w:rsid w:val="00C43D18"/>
    <w:rsid w:val="00C455FE"/>
    <w:rsid w:val="00C4756C"/>
    <w:rsid w:val="00C47C2E"/>
    <w:rsid w:val="00C53A07"/>
    <w:rsid w:val="00C56B15"/>
    <w:rsid w:val="00C62822"/>
    <w:rsid w:val="00C62E14"/>
    <w:rsid w:val="00C63827"/>
    <w:rsid w:val="00C642F8"/>
    <w:rsid w:val="00C64BF7"/>
    <w:rsid w:val="00C6585D"/>
    <w:rsid w:val="00C70942"/>
    <w:rsid w:val="00C719AF"/>
    <w:rsid w:val="00C73465"/>
    <w:rsid w:val="00C77677"/>
    <w:rsid w:val="00C80820"/>
    <w:rsid w:val="00C81C80"/>
    <w:rsid w:val="00C8415C"/>
    <w:rsid w:val="00C84793"/>
    <w:rsid w:val="00C84BF2"/>
    <w:rsid w:val="00C86A0E"/>
    <w:rsid w:val="00C87899"/>
    <w:rsid w:val="00C87D42"/>
    <w:rsid w:val="00C9179D"/>
    <w:rsid w:val="00C91943"/>
    <w:rsid w:val="00C9589E"/>
    <w:rsid w:val="00C96E36"/>
    <w:rsid w:val="00CA032A"/>
    <w:rsid w:val="00CA1BE1"/>
    <w:rsid w:val="00CA3EC9"/>
    <w:rsid w:val="00CA4FD9"/>
    <w:rsid w:val="00CA5004"/>
    <w:rsid w:val="00CA6A91"/>
    <w:rsid w:val="00CB2A07"/>
    <w:rsid w:val="00CB4F9E"/>
    <w:rsid w:val="00CB7CB7"/>
    <w:rsid w:val="00CC098D"/>
    <w:rsid w:val="00CC566A"/>
    <w:rsid w:val="00CC7744"/>
    <w:rsid w:val="00CD32B4"/>
    <w:rsid w:val="00CD34B8"/>
    <w:rsid w:val="00CD34E7"/>
    <w:rsid w:val="00CD4A95"/>
    <w:rsid w:val="00CD6EB9"/>
    <w:rsid w:val="00CE0FA6"/>
    <w:rsid w:val="00CE5ADB"/>
    <w:rsid w:val="00CE5D30"/>
    <w:rsid w:val="00CE5DAC"/>
    <w:rsid w:val="00CF01BE"/>
    <w:rsid w:val="00CF1B99"/>
    <w:rsid w:val="00CF2690"/>
    <w:rsid w:val="00CF4E3B"/>
    <w:rsid w:val="00CF59D9"/>
    <w:rsid w:val="00CF5D44"/>
    <w:rsid w:val="00CF76A6"/>
    <w:rsid w:val="00D00EE8"/>
    <w:rsid w:val="00D022BD"/>
    <w:rsid w:val="00D030D1"/>
    <w:rsid w:val="00D12223"/>
    <w:rsid w:val="00D133A4"/>
    <w:rsid w:val="00D1407A"/>
    <w:rsid w:val="00D1705B"/>
    <w:rsid w:val="00D22DD4"/>
    <w:rsid w:val="00D3366D"/>
    <w:rsid w:val="00D40E86"/>
    <w:rsid w:val="00D44015"/>
    <w:rsid w:val="00D45E91"/>
    <w:rsid w:val="00D46232"/>
    <w:rsid w:val="00D50B42"/>
    <w:rsid w:val="00D50E6D"/>
    <w:rsid w:val="00D51CD5"/>
    <w:rsid w:val="00D52122"/>
    <w:rsid w:val="00D53CE1"/>
    <w:rsid w:val="00D53DB3"/>
    <w:rsid w:val="00D57BDB"/>
    <w:rsid w:val="00D654BF"/>
    <w:rsid w:val="00D6785D"/>
    <w:rsid w:val="00D7576E"/>
    <w:rsid w:val="00D75C4D"/>
    <w:rsid w:val="00D8501C"/>
    <w:rsid w:val="00D92B2E"/>
    <w:rsid w:val="00D96C96"/>
    <w:rsid w:val="00DB6C39"/>
    <w:rsid w:val="00DC1404"/>
    <w:rsid w:val="00DC18FA"/>
    <w:rsid w:val="00DC6274"/>
    <w:rsid w:val="00DD321A"/>
    <w:rsid w:val="00DD7B4C"/>
    <w:rsid w:val="00DF182B"/>
    <w:rsid w:val="00DF2C47"/>
    <w:rsid w:val="00DF6305"/>
    <w:rsid w:val="00DF73DA"/>
    <w:rsid w:val="00DF790D"/>
    <w:rsid w:val="00E0093F"/>
    <w:rsid w:val="00E055FF"/>
    <w:rsid w:val="00E06EF4"/>
    <w:rsid w:val="00E07D98"/>
    <w:rsid w:val="00E11194"/>
    <w:rsid w:val="00E21386"/>
    <w:rsid w:val="00E24288"/>
    <w:rsid w:val="00E25DAC"/>
    <w:rsid w:val="00E27468"/>
    <w:rsid w:val="00E30FE1"/>
    <w:rsid w:val="00E33D54"/>
    <w:rsid w:val="00E346A7"/>
    <w:rsid w:val="00E35293"/>
    <w:rsid w:val="00E3683E"/>
    <w:rsid w:val="00E46F0A"/>
    <w:rsid w:val="00E4725D"/>
    <w:rsid w:val="00E5053D"/>
    <w:rsid w:val="00E50760"/>
    <w:rsid w:val="00E54201"/>
    <w:rsid w:val="00E5428F"/>
    <w:rsid w:val="00E54FF7"/>
    <w:rsid w:val="00E60F52"/>
    <w:rsid w:val="00E62D43"/>
    <w:rsid w:val="00E65D11"/>
    <w:rsid w:val="00E701E2"/>
    <w:rsid w:val="00E7142C"/>
    <w:rsid w:val="00E7154A"/>
    <w:rsid w:val="00E719BD"/>
    <w:rsid w:val="00E76631"/>
    <w:rsid w:val="00E81CF1"/>
    <w:rsid w:val="00E93618"/>
    <w:rsid w:val="00E95D1C"/>
    <w:rsid w:val="00EA3414"/>
    <w:rsid w:val="00EA4C92"/>
    <w:rsid w:val="00EA4CBD"/>
    <w:rsid w:val="00EA5238"/>
    <w:rsid w:val="00EA7138"/>
    <w:rsid w:val="00EB1C19"/>
    <w:rsid w:val="00EB267C"/>
    <w:rsid w:val="00EC1009"/>
    <w:rsid w:val="00EC1698"/>
    <w:rsid w:val="00EC1C18"/>
    <w:rsid w:val="00EC440C"/>
    <w:rsid w:val="00ED3396"/>
    <w:rsid w:val="00EE2C64"/>
    <w:rsid w:val="00EE7D9C"/>
    <w:rsid w:val="00EF090E"/>
    <w:rsid w:val="00EF29DE"/>
    <w:rsid w:val="00EF3283"/>
    <w:rsid w:val="00F021B0"/>
    <w:rsid w:val="00F0233C"/>
    <w:rsid w:val="00F1021A"/>
    <w:rsid w:val="00F10CE8"/>
    <w:rsid w:val="00F12B50"/>
    <w:rsid w:val="00F1436F"/>
    <w:rsid w:val="00F14468"/>
    <w:rsid w:val="00F22861"/>
    <w:rsid w:val="00F24654"/>
    <w:rsid w:val="00F2472F"/>
    <w:rsid w:val="00F26532"/>
    <w:rsid w:val="00F27093"/>
    <w:rsid w:val="00F3067A"/>
    <w:rsid w:val="00F313B2"/>
    <w:rsid w:val="00F31D31"/>
    <w:rsid w:val="00F33CBC"/>
    <w:rsid w:val="00F352D4"/>
    <w:rsid w:val="00F35B53"/>
    <w:rsid w:val="00F40414"/>
    <w:rsid w:val="00F41D0E"/>
    <w:rsid w:val="00F47700"/>
    <w:rsid w:val="00F55793"/>
    <w:rsid w:val="00F56F2D"/>
    <w:rsid w:val="00F62460"/>
    <w:rsid w:val="00F64412"/>
    <w:rsid w:val="00F64B98"/>
    <w:rsid w:val="00F65B85"/>
    <w:rsid w:val="00F66658"/>
    <w:rsid w:val="00F668A4"/>
    <w:rsid w:val="00F71794"/>
    <w:rsid w:val="00F7598F"/>
    <w:rsid w:val="00F80FCB"/>
    <w:rsid w:val="00F822E4"/>
    <w:rsid w:val="00F83372"/>
    <w:rsid w:val="00F92395"/>
    <w:rsid w:val="00F95892"/>
    <w:rsid w:val="00F95DA8"/>
    <w:rsid w:val="00F976B5"/>
    <w:rsid w:val="00FA03F7"/>
    <w:rsid w:val="00FA46E6"/>
    <w:rsid w:val="00FA59AD"/>
    <w:rsid w:val="00FC0715"/>
    <w:rsid w:val="00FC11FF"/>
    <w:rsid w:val="00FC12DC"/>
    <w:rsid w:val="00FC1ACF"/>
    <w:rsid w:val="00FC48CD"/>
    <w:rsid w:val="00FD2D53"/>
    <w:rsid w:val="00FD6D66"/>
    <w:rsid w:val="00FE21CB"/>
    <w:rsid w:val="00FE7A28"/>
    <w:rsid w:val="00FF22F0"/>
    <w:rsid w:val="00FF4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FA46F3"/>
  <w15:chartTrackingRefBased/>
  <w15:docId w15:val="{08AE3BE1-0658-4609-A771-2C04D1470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iPriority="0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657C"/>
    <w:pPr>
      <w:spacing w:after="160" w:line="259" w:lineRule="auto"/>
    </w:pPr>
    <w:rPr>
      <w:rFonts w:ascii="Arial" w:hAnsi="Arial" w:cs="Calibri"/>
      <w:color w:val="3A3E3C" w:themeColor="text1"/>
      <w:kern w:val="0"/>
      <w:sz w:val="21"/>
      <w:szCs w:val="22"/>
      <w14:ligatures w14:val="none"/>
    </w:rPr>
  </w:style>
  <w:style w:type="paragraph" w:styleId="Heading1">
    <w:name w:val="heading 1"/>
    <w:next w:val="Normal"/>
    <w:link w:val="Heading1Char"/>
    <w:uiPriority w:val="9"/>
    <w:qFormat/>
    <w:rsid w:val="001A0B93"/>
    <w:pPr>
      <w:spacing w:after="160" w:line="259" w:lineRule="auto"/>
      <w:outlineLvl w:val="0"/>
    </w:pPr>
    <w:rPr>
      <w:rFonts w:ascii="Arial" w:eastAsia="MS Gothic" w:hAnsi="Arial" w:cstheme="majorBidi"/>
      <w:b/>
      <w:color w:val="4F49F5" w:themeColor="accent1"/>
      <w:sz w:val="36"/>
      <w:szCs w:val="36"/>
      <w:lang w:val="en-GB"/>
    </w:rPr>
  </w:style>
  <w:style w:type="paragraph" w:styleId="Heading2">
    <w:name w:val="heading 2"/>
    <w:next w:val="Normal"/>
    <w:link w:val="Heading2Char"/>
    <w:uiPriority w:val="9"/>
    <w:unhideWhenUsed/>
    <w:qFormat/>
    <w:rsid w:val="008779A5"/>
    <w:pPr>
      <w:keepNext/>
      <w:keepLines/>
      <w:spacing w:before="40" w:after="160" w:line="259" w:lineRule="auto"/>
      <w:outlineLvl w:val="1"/>
    </w:pPr>
    <w:rPr>
      <w:rFonts w:ascii="Arial" w:eastAsiaTheme="majorEastAsia" w:hAnsi="Arial" w:cstheme="majorBidi"/>
      <w:b/>
      <w:color w:val="4F49F5" w:themeColor="accent1"/>
      <w:sz w:val="28"/>
      <w:lang w:val="en-GB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9131B7"/>
    <w:pPr>
      <w:outlineLvl w:val="2"/>
    </w:pPr>
    <w:rPr>
      <w:color w:val="3A3E3C" w:themeColor="text1"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79A5"/>
    <w:pPr>
      <w:keepNext/>
      <w:keepLines/>
      <w:spacing w:before="40"/>
      <w:outlineLvl w:val="3"/>
    </w:pPr>
    <w:rPr>
      <w:rFonts w:eastAsiaTheme="majorEastAsia" w:cstheme="majorBidi"/>
      <w:b/>
      <w:iCs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9A5"/>
    <w:pPr>
      <w:keepNext/>
      <w:keepLines/>
      <w:spacing w:before="40" w:after="0"/>
      <w:outlineLvl w:val="4"/>
    </w:pPr>
    <w:rPr>
      <w:rFonts w:eastAsiaTheme="majorEastAsia" w:cstheme="majorBidi"/>
      <w:b/>
      <w:color w:val="130CE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9A5"/>
    <w:pPr>
      <w:keepNext/>
      <w:keepLines/>
      <w:spacing w:before="40" w:after="0"/>
      <w:outlineLvl w:val="5"/>
    </w:pPr>
    <w:rPr>
      <w:rFonts w:eastAsiaTheme="majorEastAsia" w:cstheme="majorBidi"/>
      <w:b/>
      <w:color w:val="0C0896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9A5"/>
    <w:pPr>
      <w:keepNext/>
      <w:keepLines/>
      <w:spacing w:before="40" w:after="0"/>
      <w:outlineLvl w:val="6"/>
    </w:pPr>
    <w:rPr>
      <w:rFonts w:eastAsiaTheme="majorEastAsia" w:cstheme="majorBidi"/>
      <w:b/>
      <w:i/>
      <w:iCs/>
      <w:color w:val="0C0896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9A5"/>
    <w:pPr>
      <w:keepNext/>
      <w:keepLines/>
      <w:spacing w:before="40" w:after="0"/>
      <w:outlineLvl w:val="7"/>
    </w:pPr>
    <w:rPr>
      <w:rFonts w:eastAsiaTheme="majorEastAsia" w:cstheme="majorBidi"/>
      <w:b/>
      <w:color w:val="565C59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9A5"/>
    <w:pPr>
      <w:keepNext/>
      <w:keepLines/>
      <w:spacing w:before="40" w:after="0"/>
      <w:outlineLvl w:val="8"/>
    </w:pPr>
    <w:rPr>
      <w:rFonts w:eastAsiaTheme="majorEastAsia" w:cstheme="majorBidi"/>
      <w:b/>
      <w:iCs/>
      <w:color w:val="565C59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sicParagraph">
    <w:name w:val="[Basic Paragraph]"/>
    <w:basedOn w:val="Normal"/>
    <w:uiPriority w:val="99"/>
    <w:rsid w:val="008445C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E715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154A"/>
  </w:style>
  <w:style w:type="paragraph" w:styleId="Footer">
    <w:name w:val="footer"/>
    <w:basedOn w:val="Normal"/>
    <w:link w:val="FooterChar"/>
    <w:uiPriority w:val="99"/>
    <w:unhideWhenUsed/>
    <w:rsid w:val="00E715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154A"/>
  </w:style>
  <w:style w:type="character" w:styleId="PlaceholderText">
    <w:name w:val="Placeholder Text"/>
    <w:basedOn w:val="DefaultParagraphFont"/>
    <w:uiPriority w:val="99"/>
    <w:semiHidden/>
    <w:rsid w:val="00964701"/>
    <w:rPr>
      <w:color w:val="808080"/>
    </w:rPr>
  </w:style>
  <w:style w:type="table" w:styleId="TableGrid">
    <w:name w:val="Table Grid"/>
    <w:basedOn w:val="TableNormal"/>
    <w:uiPriority w:val="39"/>
    <w:rsid w:val="005B475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9131B7"/>
    <w:rPr>
      <w:color w:val="3A3E3C" w:themeColor="text1"/>
      <w:kern w:val="0"/>
      <w:sz w:val="20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94495"/>
    <w:rPr>
      <w:color w:val="3A3E3C" w:themeColor="text1"/>
      <w:kern w:val="0"/>
      <w:sz w:val="20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1A0B93"/>
    <w:rPr>
      <w:rFonts w:ascii="Arial" w:eastAsia="MS Gothic" w:hAnsi="Arial" w:cstheme="majorBidi"/>
      <w:b/>
      <w:color w:val="4F49F5" w:themeColor="accent1"/>
      <w:sz w:val="36"/>
      <w:szCs w:val="36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8779A5"/>
    <w:rPr>
      <w:rFonts w:ascii="Arial" w:eastAsiaTheme="majorEastAsia" w:hAnsi="Arial" w:cstheme="majorBidi"/>
      <w:b/>
      <w:color w:val="4F49F5" w:themeColor="accent1"/>
      <w:sz w:val="28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9131B7"/>
    <w:rPr>
      <w:rFonts w:asciiTheme="majorHAnsi" w:eastAsiaTheme="majorEastAsia" w:hAnsiTheme="majorHAnsi" w:cstheme="majorBidi"/>
      <w:b/>
      <w:color w:val="3A3E3C" w:themeColor="text1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rsid w:val="008779A5"/>
    <w:rPr>
      <w:rFonts w:ascii="Arial" w:eastAsiaTheme="majorEastAsia" w:hAnsi="Arial" w:cstheme="majorBidi"/>
      <w:b/>
      <w:color w:val="130CE1" w:themeColor="accent1" w:themeShade="BF"/>
      <w:kern w:val="0"/>
      <w:sz w:val="20"/>
      <w:szCs w:val="22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E7A"/>
    <w:pPr>
      <w:spacing w:line="240" w:lineRule="auto"/>
      <w:ind w:left="720" w:hanging="360"/>
    </w:pPr>
    <w:rPr>
      <w:rFonts w:ascii="Lucida Grande" w:hAnsi="Lucida Grande"/>
      <w:color w:val="828282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E7A"/>
    <w:rPr>
      <w:rFonts w:ascii="Lucida Grande" w:eastAsiaTheme="minorEastAsia" w:hAnsi="Lucida Grande"/>
      <w:color w:val="82828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BC5E7A"/>
    <w:pPr>
      <w:spacing w:before="100" w:beforeAutospacing="1" w:after="100" w:afterAutospacing="1" w:line="240" w:lineRule="auto"/>
      <w:ind w:left="720" w:hanging="360"/>
    </w:pPr>
    <w:rPr>
      <w:rFonts w:ascii="Times" w:hAnsi="Times" w:cs="Times New Roman"/>
      <w:szCs w:val="20"/>
      <w:lang w:val="en-GB"/>
    </w:rPr>
  </w:style>
  <w:style w:type="paragraph" w:styleId="Quote">
    <w:name w:val="Quote"/>
    <w:basedOn w:val="Normal"/>
    <w:next w:val="Normal"/>
    <w:link w:val="QuoteChar"/>
    <w:uiPriority w:val="29"/>
    <w:rsid w:val="005D2637"/>
    <w:pPr>
      <w:spacing w:before="200"/>
      <w:ind w:left="864" w:right="864"/>
      <w:jc w:val="center"/>
    </w:pPr>
    <w:rPr>
      <w:i/>
      <w:iCs/>
      <w:color w:val="69706C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2637"/>
    <w:rPr>
      <w:rFonts w:ascii="Verdana" w:hAnsi="Verdana" w:cs="Calibri"/>
      <w:i/>
      <w:iCs/>
      <w:color w:val="69706C" w:themeColor="text1" w:themeTint="BF"/>
      <w:kern w:val="0"/>
      <w:sz w:val="20"/>
      <w:szCs w:val="22"/>
      <w14:ligatures w14:val="none"/>
    </w:rPr>
  </w:style>
  <w:style w:type="numbering" w:styleId="111111">
    <w:name w:val="Outline List 2"/>
    <w:basedOn w:val="NoList"/>
    <w:semiHidden/>
    <w:rsid w:val="00BC5E7A"/>
    <w:pPr>
      <w:numPr>
        <w:numId w:val="1"/>
      </w:numPr>
    </w:pPr>
  </w:style>
  <w:style w:type="paragraph" w:customStyle="1" w:styleId="Note">
    <w:name w:val="Note"/>
    <w:basedOn w:val="Normal"/>
    <w:rsid w:val="00BC5E7A"/>
    <w:pPr>
      <w:tabs>
        <w:tab w:val="left" w:pos="1134"/>
      </w:tabs>
      <w:spacing w:before="40" w:after="0" w:line="120" w:lineRule="atLeast"/>
      <w:ind w:left="851" w:hanging="851"/>
    </w:pPr>
    <w:rPr>
      <w:rFonts w:cs="Arial"/>
      <w:sz w:val="12"/>
      <w:lang w:val="en-GB"/>
    </w:rPr>
  </w:style>
  <w:style w:type="paragraph" w:customStyle="1" w:styleId="Tabletextleft">
    <w:name w:val="Table text left"/>
    <w:basedOn w:val="Normal"/>
    <w:rsid w:val="00BC5E7A"/>
    <w:pPr>
      <w:keepNext/>
      <w:spacing w:before="40" w:after="40" w:line="180" w:lineRule="atLeast"/>
    </w:pPr>
    <w:rPr>
      <w:rFonts w:cs="Arial"/>
      <w:sz w:val="18"/>
      <w:lang w:val="en-GB" w:eastAsia="en-GB"/>
    </w:rPr>
  </w:style>
  <w:style w:type="paragraph" w:customStyle="1" w:styleId="Tabletextright">
    <w:name w:val="Table text right"/>
    <w:basedOn w:val="Normal"/>
    <w:rsid w:val="00BC5E7A"/>
    <w:pPr>
      <w:keepNext/>
      <w:spacing w:before="40" w:after="40" w:line="180" w:lineRule="atLeast"/>
      <w:jc w:val="right"/>
    </w:pPr>
    <w:rPr>
      <w:rFonts w:cs="Arial"/>
      <w:sz w:val="18"/>
      <w:lang w:val="en-GB" w:eastAsia="en-GB"/>
    </w:rPr>
  </w:style>
  <w:style w:type="table" w:customStyle="1" w:styleId="elev8table">
    <w:name w:val="elev8 table"/>
    <w:basedOn w:val="TableNormal"/>
    <w:rsid w:val="00E7142C"/>
    <w:pPr>
      <w:spacing w:line="180" w:lineRule="atLeast"/>
    </w:pPr>
    <w:rPr>
      <w:rFonts w:ascii="Verdana" w:eastAsia="Times New Roman" w:hAnsi="Verdana" w:cs="Times New Roman"/>
      <w:sz w:val="18"/>
      <w:szCs w:val="20"/>
      <w:lang w:val="en-GB" w:eastAsia="en-GB"/>
    </w:rPr>
    <w:tblPr>
      <w:tblBorders>
        <w:bottom w:val="single" w:sz="18" w:space="0" w:color="D9D9D9" w:themeColor="background1" w:themeShade="D9"/>
      </w:tblBorders>
      <w:tblCellMar>
        <w:top w:w="28" w:type="dxa"/>
        <w:left w:w="28" w:type="dxa"/>
        <w:bottom w:w="28" w:type="dxa"/>
        <w:right w:w="28" w:type="dxa"/>
      </w:tblCellMar>
    </w:tblPr>
    <w:tcPr>
      <w:shd w:val="clear" w:color="auto" w:fill="auto"/>
      <w:vAlign w:val="center"/>
    </w:tcPr>
    <w:tblStylePr w:type="firstRow">
      <w:pPr>
        <w:jc w:val="left"/>
      </w:pPr>
      <w:rPr>
        <w:rFonts w:ascii="Verdana" w:hAnsi="Verdana"/>
        <w:b/>
        <w:i w:val="0"/>
        <w:color w:val="4F49F5" w:themeColor="accent1"/>
        <w:sz w:val="18"/>
      </w:rPr>
      <w:tblPr/>
      <w:tcPr>
        <w:shd w:val="clear" w:color="auto" w:fill="3A3E3C" w:themeFill="text2"/>
      </w:tcPr>
    </w:tblStylePr>
    <w:tblStylePr w:type="lastRow">
      <w:rPr>
        <w:rFonts w:ascii="Verdana" w:hAnsi="Verdana"/>
      </w:rPr>
    </w:tblStylePr>
  </w:style>
  <w:style w:type="paragraph" w:customStyle="1" w:styleId="Tableheadingleft">
    <w:name w:val="Table heading left"/>
    <w:rsid w:val="00BC5E7A"/>
    <w:pPr>
      <w:keepNext/>
      <w:spacing w:before="40" w:after="40" w:line="280" w:lineRule="atLeast"/>
    </w:pPr>
    <w:rPr>
      <w:rFonts w:ascii="Arial" w:eastAsia="Times New Roman" w:hAnsi="Arial" w:cs="Arial"/>
      <w:b/>
      <w:color w:val="FFFFFF"/>
      <w:sz w:val="18"/>
      <w:lang w:val="en-GB" w:eastAsia="en-GB"/>
    </w:rPr>
  </w:style>
  <w:style w:type="paragraph" w:customStyle="1" w:styleId="Tablecolumnleft">
    <w:name w:val="Table column left"/>
    <w:basedOn w:val="Normal"/>
    <w:rsid w:val="00BC5E7A"/>
    <w:pPr>
      <w:keepNext/>
      <w:spacing w:before="40" w:after="40" w:line="180" w:lineRule="atLeast"/>
    </w:pPr>
    <w:rPr>
      <w:rFonts w:cs="Arial"/>
      <w:sz w:val="18"/>
      <w:lang w:val="en-GB" w:eastAsia="en-GB"/>
    </w:rPr>
  </w:style>
  <w:style w:type="paragraph" w:customStyle="1" w:styleId="Tablecolumnright">
    <w:name w:val="Table column right"/>
    <w:basedOn w:val="Tabletextright"/>
    <w:rsid w:val="00BC5E7A"/>
  </w:style>
  <w:style w:type="paragraph" w:styleId="TOCHeading">
    <w:name w:val="TOC Heading"/>
    <w:basedOn w:val="Heading1"/>
    <w:next w:val="Normal"/>
    <w:uiPriority w:val="39"/>
    <w:unhideWhenUsed/>
    <w:qFormat/>
    <w:rsid w:val="009131B7"/>
    <w:pPr>
      <w:outlineLvl w:val="9"/>
    </w:pPr>
    <w:rPr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BC5E7A"/>
    <w:pPr>
      <w:spacing w:after="0" w:line="240" w:lineRule="auto"/>
    </w:pPr>
    <w:rPr>
      <w:smallCaps/>
      <w:color w:val="828282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BC5E7A"/>
    <w:pPr>
      <w:tabs>
        <w:tab w:val="right" w:leader="underscore" w:pos="10621"/>
      </w:tabs>
      <w:spacing w:before="120" w:after="120" w:line="240" w:lineRule="auto"/>
    </w:pPr>
    <w:rPr>
      <w:b/>
      <w:bCs/>
      <w:caps/>
      <w:color w:val="828282"/>
      <w:szCs w:val="20"/>
    </w:rPr>
  </w:style>
  <w:style w:type="character" w:styleId="Hyperlink">
    <w:name w:val="Hyperlink"/>
    <w:basedOn w:val="DefaultParagraphFont"/>
    <w:uiPriority w:val="99"/>
    <w:unhideWhenUsed/>
    <w:rsid w:val="009131B7"/>
    <w:rPr>
      <w:color w:val="auto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BC5E7A"/>
    <w:pPr>
      <w:spacing w:after="0" w:line="240" w:lineRule="auto"/>
      <w:ind w:left="400" w:hanging="360"/>
    </w:pPr>
    <w:rPr>
      <w:i/>
      <w:iCs/>
      <w:color w:val="828282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BC5E7A"/>
    <w:pPr>
      <w:spacing w:after="0" w:line="240" w:lineRule="auto"/>
      <w:ind w:left="600" w:hanging="360"/>
    </w:pPr>
    <w:rPr>
      <w:color w:val="828282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BC5E7A"/>
    <w:pPr>
      <w:spacing w:after="0" w:line="240" w:lineRule="auto"/>
      <w:ind w:left="800" w:hanging="360"/>
    </w:pPr>
    <w:rPr>
      <w:color w:val="828282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BC5E7A"/>
    <w:pPr>
      <w:spacing w:after="0" w:line="240" w:lineRule="auto"/>
      <w:ind w:left="1000" w:hanging="360"/>
    </w:pPr>
    <w:rPr>
      <w:color w:val="828282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BC5E7A"/>
    <w:pPr>
      <w:spacing w:after="0" w:line="240" w:lineRule="auto"/>
      <w:ind w:left="1200" w:hanging="360"/>
    </w:pPr>
    <w:rPr>
      <w:color w:val="828282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BC5E7A"/>
    <w:pPr>
      <w:spacing w:after="0" w:line="240" w:lineRule="auto"/>
      <w:ind w:left="1400" w:hanging="360"/>
    </w:pPr>
    <w:rPr>
      <w:color w:val="828282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BC5E7A"/>
    <w:pPr>
      <w:spacing w:after="0" w:line="240" w:lineRule="auto"/>
      <w:ind w:left="1600" w:hanging="360"/>
    </w:pPr>
    <w:rPr>
      <w:color w:val="828282"/>
      <w:sz w:val="18"/>
      <w:szCs w:val="18"/>
    </w:rPr>
  </w:style>
  <w:style w:type="paragraph" w:styleId="ListParagraph">
    <w:name w:val="List Paragraph"/>
    <w:aliases w:val="He,AB List 1,List Bullet1,Use Case List Paragraph,Body Bullet,List Paragraph1,b1,Bullet for no #'s,List Paragraph 1,Ref,List Bullet11,Figure_name,List Paragraph Char Char,Bulleted Text,B1,bu1,bu1 + Before:  0 pt,After:  6 pt,Paragraph,Ha"/>
    <w:basedOn w:val="Normal"/>
    <w:link w:val="ListParagraphChar"/>
    <w:autoRedefine/>
    <w:uiPriority w:val="34"/>
    <w:qFormat/>
    <w:rsid w:val="00DF2C47"/>
    <w:pPr>
      <w:numPr>
        <w:numId w:val="9"/>
      </w:numPr>
      <w:spacing w:after="0" w:line="240" w:lineRule="auto"/>
      <w:jc w:val="both"/>
      <w:outlineLvl w:val="2"/>
    </w:pPr>
    <w:rPr>
      <w:rFonts w:eastAsia="Times New Roman" w:cs="Arial"/>
      <w:b/>
      <w:bCs/>
      <w:color w:val="4F49F5" w:themeColor="accent1"/>
      <w:kern w:val="2"/>
      <w:sz w:val="24"/>
      <w:szCs w:val="24"/>
      <w14:ligatures w14:val="standardContextual"/>
    </w:rPr>
  </w:style>
  <w:style w:type="paragraph" w:customStyle="1" w:styleId="Bullet">
    <w:name w:val="Bullet"/>
    <w:basedOn w:val="Normal"/>
    <w:uiPriority w:val="99"/>
    <w:rsid w:val="00BC5E7A"/>
    <w:pPr>
      <w:numPr>
        <w:numId w:val="2"/>
      </w:numPr>
      <w:tabs>
        <w:tab w:val="left" w:pos="1980"/>
        <w:tab w:val="left" w:pos="2160"/>
        <w:tab w:val="left" w:pos="2520"/>
        <w:tab w:val="right" w:pos="8640"/>
      </w:tabs>
      <w:spacing w:after="120" w:line="240" w:lineRule="auto"/>
    </w:pPr>
    <w:rPr>
      <w:rFonts w:ascii="Times New Roman" w:eastAsia="Times New Roman" w:hAnsi="Times New Roman" w:cs="Times New Roman"/>
    </w:rPr>
  </w:style>
  <w:style w:type="paragraph" w:customStyle="1" w:styleId="Default">
    <w:name w:val="Default"/>
    <w:rsid w:val="00BC5E7A"/>
    <w:pPr>
      <w:autoSpaceDE w:val="0"/>
      <w:autoSpaceDN w:val="0"/>
      <w:adjustRightInd w:val="0"/>
    </w:pPr>
    <w:rPr>
      <w:rFonts w:ascii="Arial" w:hAnsi="Arial" w:cs="Arial"/>
      <w:color w:val="000000"/>
    </w:rPr>
  </w:style>
  <w:style w:type="paragraph" w:customStyle="1" w:styleId="Tabletext">
    <w:name w:val="Table text"/>
    <w:basedOn w:val="Normal"/>
    <w:rsid w:val="00BC5E7A"/>
    <w:pPr>
      <w:keepNext/>
      <w:spacing w:before="40" w:after="40" w:line="180" w:lineRule="atLeast"/>
    </w:pPr>
    <w:rPr>
      <w:rFonts w:cs="Arial"/>
      <w:sz w:val="18"/>
      <w:lang w:val="en-GB"/>
    </w:rPr>
  </w:style>
  <w:style w:type="paragraph" w:styleId="BodyText">
    <w:name w:val="Body Text"/>
    <w:basedOn w:val="Normal"/>
    <w:link w:val="BodyTextChar"/>
    <w:uiPriority w:val="99"/>
    <w:semiHidden/>
    <w:unhideWhenUsed/>
    <w:rsid w:val="00BC5E7A"/>
    <w:pPr>
      <w:spacing w:after="120" w:line="240" w:lineRule="auto"/>
      <w:ind w:left="720" w:hanging="360"/>
    </w:pPr>
    <w:rPr>
      <w:color w:val="828282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BC5E7A"/>
    <w:rPr>
      <w:rFonts w:ascii="Arial" w:eastAsiaTheme="minorEastAsia" w:hAnsi="Arial"/>
      <w:color w:val="828282"/>
      <w:sz w:val="20"/>
      <w:szCs w:val="24"/>
    </w:rPr>
  </w:style>
  <w:style w:type="paragraph" w:customStyle="1" w:styleId="Numberedbullet">
    <w:name w:val="Numbered bullet"/>
    <w:basedOn w:val="Normal"/>
    <w:rsid w:val="00BC5E7A"/>
    <w:pPr>
      <w:keepLines/>
      <w:numPr>
        <w:numId w:val="3"/>
      </w:numPr>
      <w:spacing w:after="0" w:line="288" w:lineRule="atLeast"/>
    </w:pPr>
    <w:rPr>
      <w:rFonts w:eastAsia="Times New Roman" w:cs="Arial"/>
      <w:szCs w:val="24"/>
      <w:lang w:val="en-GB"/>
    </w:rPr>
  </w:style>
  <w:style w:type="table" w:styleId="TableColorful2">
    <w:name w:val="Table Colorful 2"/>
    <w:basedOn w:val="TableNormal"/>
    <w:semiHidden/>
    <w:rsid w:val="00BC5E7A"/>
    <w:rPr>
      <w:rFonts w:ascii="Univers 45 Light" w:eastAsia="Times New Roman" w:hAnsi="Univers 45 Light" w:cs="Times New Roman"/>
      <w:sz w:val="20"/>
      <w:szCs w:val="20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Strong">
    <w:name w:val="Strong"/>
    <w:basedOn w:val="DefaultParagraphFont"/>
    <w:uiPriority w:val="22"/>
    <w:qFormat/>
    <w:rsid w:val="005D2637"/>
    <w:rPr>
      <w:b/>
      <w:bCs/>
    </w:rPr>
  </w:style>
  <w:style w:type="paragraph" w:customStyle="1" w:styleId="IACHeading3">
    <w:name w:val="IAC Heading 3"/>
    <w:basedOn w:val="Heading2"/>
    <w:rsid w:val="00BC5E7A"/>
    <w:pPr>
      <w:keepLines w:val="0"/>
      <w:overflowPunct w:val="0"/>
      <w:autoSpaceDE w:val="0"/>
      <w:autoSpaceDN w:val="0"/>
      <w:adjustRightInd w:val="0"/>
      <w:spacing w:before="80" w:after="80"/>
      <w:ind w:left="720" w:hanging="720"/>
      <w:jc w:val="both"/>
      <w:textAlignment w:val="baseline"/>
    </w:pPr>
    <w:rPr>
      <w:rFonts w:ascii="Calibri" w:eastAsia="Times New Roman" w:hAnsi="Calibri" w:cs="Times New Roman"/>
      <w:b w:val="0"/>
      <w:bCs/>
      <w:iCs/>
      <w:color w:val="auto"/>
      <w:sz w:val="22"/>
      <w:szCs w:val="22"/>
    </w:rPr>
  </w:style>
  <w:style w:type="paragraph" w:customStyle="1" w:styleId="IACheading4">
    <w:name w:val="IAC heading 4"/>
    <w:basedOn w:val="IACHeading3"/>
    <w:link w:val="IACheading4Char"/>
    <w:rsid w:val="00BC5E7A"/>
    <w:pPr>
      <w:ind w:left="1290" w:hanging="864"/>
    </w:pPr>
  </w:style>
  <w:style w:type="paragraph" w:customStyle="1" w:styleId="IACheading5">
    <w:name w:val="IAC heading 5"/>
    <w:basedOn w:val="IACheading4"/>
    <w:rsid w:val="00BC5E7A"/>
    <w:pPr>
      <w:tabs>
        <w:tab w:val="num" w:pos="360"/>
      </w:tabs>
      <w:ind w:left="360" w:hanging="360"/>
    </w:pPr>
  </w:style>
  <w:style w:type="character" w:customStyle="1" w:styleId="IACheading4Char">
    <w:name w:val="IAC heading 4 Char"/>
    <w:basedOn w:val="DefaultParagraphFont"/>
    <w:link w:val="IACheading4"/>
    <w:rsid w:val="00BC5E7A"/>
    <w:rPr>
      <w:rFonts w:ascii="Calibri" w:eastAsia="Times New Roman" w:hAnsi="Calibri" w:cs="Times New Roman"/>
      <w:b/>
      <w:iCs/>
      <w:lang w:val="en-GB"/>
    </w:rPr>
  </w:style>
  <w:style w:type="numbering" w:customStyle="1" w:styleId="WWOutlineListStyle2">
    <w:name w:val="WW_OutlineListStyle_2"/>
    <w:basedOn w:val="NoList"/>
    <w:rsid w:val="00BC5E7A"/>
    <w:pPr>
      <w:numPr>
        <w:numId w:val="4"/>
      </w:numPr>
    </w:pPr>
  </w:style>
  <w:style w:type="table" w:customStyle="1" w:styleId="TableGrid1">
    <w:name w:val="Table Grid1"/>
    <w:basedOn w:val="TableNormal"/>
    <w:next w:val="TableGrid"/>
    <w:uiPriority w:val="59"/>
    <w:rsid w:val="00BC5E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BC5E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evel2Number">
    <w:name w:val="Level 2 Number"/>
    <w:link w:val="Level2NumberCar"/>
    <w:uiPriority w:val="99"/>
    <w:unhideWhenUsed/>
    <w:rsid w:val="00BC5E7A"/>
    <w:pPr>
      <w:tabs>
        <w:tab w:val="left" w:pos="0"/>
      </w:tabs>
      <w:spacing w:after="200" w:line="276" w:lineRule="auto"/>
      <w:ind w:left="600" w:hanging="600"/>
    </w:pPr>
    <w:rPr>
      <w:rFonts w:ascii="Verdana" w:eastAsia="Verdana" w:hAnsi="Verdana" w:cs="Verdana"/>
      <w:color w:val="000000"/>
      <w:sz w:val="20"/>
    </w:rPr>
  </w:style>
  <w:style w:type="character" w:customStyle="1" w:styleId="Level2NumberCar">
    <w:name w:val="Level 2 NumberCar"/>
    <w:link w:val="Level2Number"/>
    <w:uiPriority w:val="99"/>
    <w:unhideWhenUsed/>
    <w:rsid w:val="00BC5E7A"/>
    <w:rPr>
      <w:rFonts w:ascii="Verdana" w:eastAsia="Verdana" w:hAnsi="Verdana" w:cs="Verdana"/>
      <w:color w:val="000000"/>
      <w:sz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BC5E7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C5E7A"/>
    <w:pPr>
      <w:spacing w:line="240" w:lineRule="auto"/>
      <w:ind w:left="720" w:hanging="360"/>
    </w:pPr>
    <w:rPr>
      <w:color w:val="82828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C5E7A"/>
    <w:rPr>
      <w:rFonts w:ascii="Arial" w:eastAsiaTheme="minorEastAsia" w:hAnsi="Arial"/>
      <w:color w:val="828282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C5E7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C5E7A"/>
    <w:rPr>
      <w:rFonts w:ascii="Arial" w:eastAsiaTheme="minorEastAsia" w:hAnsi="Arial"/>
      <w:b/>
      <w:bCs/>
      <w:color w:val="828282"/>
      <w:sz w:val="20"/>
      <w:szCs w:val="20"/>
    </w:rPr>
  </w:style>
  <w:style w:type="paragraph" w:styleId="Revision">
    <w:name w:val="Revision"/>
    <w:hidden/>
    <w:uiPriority w:val="99"/>
    <w:semiHidden/>
    <w:rsid w:val="00BC5E7A"/>
    <w:rPr>
      <w:rFonts w:ascii="Arial" w:hAnsi="Arial"/>
      <w:color w:val="828282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rsid w:val="008779A5"/>
    <w:rPr>
      <w:rFonts w:ascii="Arial" w:eastAsiaTheme="majorEastAsia" w:hAnsi="Arial" w:cstheme="majorBidi"/>
      <w:b/>
      <w:iCs/>
      <w:color w:val="3A3E3C" w:themeColor="text1"/>
      <w:kern w:val="0"/>
      <w:sz w:val="20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9A5"/>
    <w:rPr>
      <w:rFonts w:ascii="Arial" w:eastAsiaTheme="majorEastAsia" w:hAnsi="Arial" w:cstheme="majorBidi"/>
      <w:b/>
      <w:color w:val="0C0896" w:themeColor="accent1" w:themeShade="7F"/>
      <w:kern w:val="0"/>
      <w:sz w:val="20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9A5"/>
    <w:rPr>
      <w:rFonts w:ascii="Arial" w:eastAsiaTheme="majorEastAsia" w:hAnsi="Arial" w:cstheme="majorBidi"/>
      <w:b/>
      <w:i/>
      <w:iCs/>
      <w:color w:val="0C0896" w:themeColor="accent1" w:themeShade="7F"/>
      <w:kern w:val="0"/>
      <w:sz w:val="20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9A5"/>
    <w:rPr>
      <w:rFonts w:ascii="Arial" w:eastAsiaTheme="majorEastAsia" w:hAnsi="Arial" w:cstheme="majorBidi"/>
      <w:b/>
      <w:color w:val="565C59" w:themeColor="text1" w:themeTint="D8"/>
      <w:kern w:val="0"/>
      <w:sz w:val="21"/>
      <w:szCs w:val="21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9A5"/>
    <w:rPr>
      <w:rFonts w:ascii="Arial" w:eastAsiaTheme="majorEastAsia" w:hAnsi="Arial" w:cstheme="majorBidi"/>
      <w:b/>
      <w:iCs/>
      <w:color w:val="565C59" w:themeColor="text1" w:themeTint="D8"/>
      <w:kern w:val="0"/>
      <w:sz w:val="21"/>
      <w:szCs w:val="21"/>
      <w14:ligatures w14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779A5"/>
    <w:pPr>
      <w:spacing w:after="200" w:line="240" w:lineRule="auto"/>
    </w:pPr>
    <w:rPr>
      <w:iCs/>
      <w:color w:val="3A3E3C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779A5"/>
    <w:pPr>
      <w:keepNext/>
      <w:keepLines/>
      <w:pageBreakBefore/>
      <w:spacing w:before="240" w:after="240" w:line="240" w:lineRule="auto"/>
      <w:outlineLvl w:val="0"/>
    </w:pPr>
    <w:rPr>
      <w:rFonts w:eastAsia="MS Gothic" w:cstheme="majorBidi"/>
      <w:b/>
      <w:sz w:val="72"/>
      <w:szCs w:val="36"/>
      <w:lang w:val="en-GB"/>
    </w:rPr>
  </w:style>
  <w:style w:type="character" w:customStyle="1" w:styleId="TitleChar">
    <w:name w:val="Title Char"/>
    <w:basedOn w:val="DefaultParagraphFont"/>
    <w:link w:val="Title"/>
    <w:uiPriority w:val="10"/>
    <w:rsid w:val="008779A5"/>
    <w:rPr>
      <w:rFonts w:ascii="Arial" w:eastAsia="MS Gothic" w:hAnsi="Arial" w:cstheme="majorBidi"/>
      <w:b/>
      <w:color w:val="3A3E3C" w:themeColor="text1"/>
      <w:kern w:val="0"/>
      <w:sz w:val="72"/>
      <w:szCs w:val="36"/>
      <w:lang w:val="en-GB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rsid w:val="008779A5"/>
    <w:pPr>
      <w:numPr>
        <w:ilvl w:val="1"/>
      </w:numPr>
    </w:pPr>
    <w:rPr>
      <w:rFonts w:eastAsiaTheme="minorEastAsia" w:cstheme="minorBidi"/>
      <w:color w:val="7C8580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779A5"/>
    <w:rPr>
      <w:rFonts w:ascii="Arial" w:eastAsiaTheme="minorEastAsia" w:hAnsi="Arial"/>
      <w:color w:val="7C8580" w:themeColor="text1" w:themeTint="A5"/>
      <w:spacing w:val="15"/>
      <w:kern w:val="0"/>
      <w:sz w:val="22"/>
      <w:szCs w:val="22"/>
      <w14:ligatures w14:val="none"/>
    </w:rPr>
  </w:style>
  <w:style w:type="character" w:styleId="Emphasis">
    <w:name w:val="Emphasis"/>
    <w:basedOn w:val="DefaultParagraphFont"/>
    <w:uiPriority w:val="20"/>
    <w:rsid w:val="008779A5"/>
    <w:rPr>
      <w:rFonts w:ascii="Arial" w:hAnsi="Arial"/>
      <w:b w:val="0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rsid w:val="005D2637"/>
    <w:pPr>
      <w:pBdr>
        <w:top w:val="single" w:sz="4" w:space="10" w:color="4F49F5" w:themeColor="accent1"/>
        <w:bottom w:val="single" w:sz="4" w:space="10" w:color="4F49F5" w:themeColor="accent1"/>
      </w:pBdr>
      <w:spacing w:before="360" w:after="360"/>
      <w:ind w:left="864" w:right="864"/>
      <w:jc w:val="center"/>
    </w:pPr>
    <w:rPr>
      <w:i/>
      <w:iCs/>
      <w:color w:val="4F49F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2637"/>
    <w:rPr>
      <w:rFonts w:ascii="Verdana" w:hAnsi="Verdana" w:cs="Calibri"/>
      <w:i/>
      <w:iCs/>
      <w:color w:val="4F49F5" w:themeColor="accent1"/>
      <w:kern w:val="0"/>
      <w:sz w:val="20"/>
      <w:szCs w:val="22"/>
      <w14:ligatures w14:val="none"/>
    </w:rPr>
  </w:style>
  <w:style w:type="character" w:styleId="SubtleEmphasis">
    <w:name w:val="Subtle Emphasis"/>
    <w:basedOn w:val="DefaultParagraphFont"/>
    <w:uiPriority w:val="19"/>
    <w:rsid w:val="008779A5"/>
    <w:rPr>
      <w:rFonts w:ascii="Arial" w:hAnsi="Arial"/>
      <w:b w:val="0"/>
      <w:i w:val="0"/>
      <w:iCs/>
      <w:color w:val="69706C" w:themeColor="text1" w:themeTint="BF"/>
    </w:rPr>
  </w:style>
  <w:style w:type="character" w:styleId="IntenseEmphasis">
    <w:name w:val="Intense Emphasis"/>
    <w:basedOn w:val="DefaultParagraphFont"/>
    <w:uiPriority w:val="21"/>
    <w:rsid w:val="008779A5"/>
    <w:rPr>
      <w:rFonts w:ascii="Arial" w:hAnsi="Arial"/>
      <w:b w:val="0"/>
      <w:i/>
      <w:iCs/>
      <w:color w:val="4F49F5" w:themeColor="accent1"/>
    </w:rPr>
  </w:style>
  <w:style w:type="character" w:styleId="SubtleReference">
    <w:name w:val="Subtle Reference"/>
    <w:basedOn w:val="DefaultParagraphFont"/>
    <w:uiPriority w:val="31"/>
    <w:rsid w:val="008779A5"/>
    <w:rPr>
      <w:rFonts w:ascii="Arial" w:hAnsi="Arial"/>
      <w:b w:val="0"/>
      <w:i w:val="0"/>
      <w:smallCaps/>
      <w:color w:val="7C8580" w:themeColor="text1" w:themeTint="A5"/>
    </w:rPr>
  </w:style>
  <w:style w:type="character" w:styleId="IntenseReference">
    <w:name w:val="Intense Reference"/>
    <w:basedOn w:val="DefaultParagraphFont"/>
    <w:uiPriority w:val="32"/>
    <w:rsid w:val="008779A5"/>
    <w:rPr>
      <w:rFonts w:ascii="Arial" w:hAnsi="Arial"/>
      <w:b/>
      <w:bCs/>
      <w:i w:val="0"/>
      <w:smallCaps/>
      <w:color w:val="4F49F5" w:themeColor="accent1"/>
      <w:spacing w:val="5"/>
    </w:rPr>
  </w:style>
  <w:style w:type="character" w:styleId="BookTitle">
    <w:name w:val="Book Title"/>
    <w:basedOn w:val="DefaultParagraphFont"/>
    <w:uiPriority w:val="33"/>
    <w:rsid w:val="008779A5"/>
    <w:rPr>
      <w:rFonts w:ascii="Arial" w:hAnsi="Arial"/>
      <w:b/>
      <w:bCs/>
      <w:i w:val="0"/>
      <w:iCs/>
      <w:spacing w:val="5"/>
    </w:rPr>
  </w:style>
  <w:style w:type="character" w:customStyle="1" w:styleId="ListParagraphChar">
    <w:name w:val="List Paragraph Char"/>
    <w:aliases w:val="He Char,AB List 1 Char,List Bullet1 Char,Use Case List Paragraph Char,Body Bullet Char,List Paragraph1 Char,b1 Char,Bullet for no #'s Char,List Paragraph 1 Char,Ref Char,List Bullet11 Char,Figure_name Char,Bulleted Text Char,B1 Char"/>
    <w:basedOn w:val="DefaultParagraphFont"/>
    <w:link w:val="ListParagraph"/>
    <w:uiPriority w:val="34"/>
    <w:qFormat/>
    <w:locked/>
    <w:rsid w:val="00DF2C47"/>
    <w:rPr>
      <w:rFonts w:ascii="Arial" w:eastAsia="Times New Roman" w:hAnsi="Arial" w:cs="Arial"/>
      <w:b/>
      <w:bCs/>
      <w:color w:val="4F49F5" w:themeColor="accent1"/>
    </w:rPr>
  </w:style>
  <w:style w:type="table" w:customStyle="1" w:styleId="TekExpertstable">
    <w:name w:val="Tek Experts table"/>
    <w:basedOn w:val="TableNormal"/>
    <w:uiPriority w:val="99"/>
    <w:rsid w:val="00600349"/>
    <w:rPr>
      <w:sz w:val="20"/>
    </w:rPr>
    <w:tblPr>
      <w:tblStyleRowBandSize w:val="1"/>
      <w:tblBorders>
        <w:top w:val="single" w:sz="4" w:space="0" w:color="E8E8E8" w:themeColor="background2"/>
        <w:left w:val="single" w:sz="4" w:space="0" w:color="E8E8E8" w:themeColor="background2"/>
        <w:bottom w:val="single" w:sz="4" w:space="0" w:color="E8E8E8" w:themeColor="background2"/>
        <w:right w:val="single" w:sz="4" w:space="0" w:color="E8E8E8" w:themeColor="background2"/>
        <w:insideH w:val="single" w:sz="4" w:space="0" w:color="E8E8E8" w:themeColor="background2"/>
        <w:insideV w:val="single" w:sz="4" w:space="0" w:color="E8E8E8" w:themeColor="background2"/>
      </w:tblBorders>
    </w:tblPr>
    <w:tblStylePr w:type="firstRow">
      <w:rPr>
        <w:rFonts w:asciiTheme="majorHAnsi" w:hAnsiTheme="majorHAnsi"/>
        <w:b/>
        <w:i w:val="0"/>
        <w:color w:val="FFFFFF" w:themeColor="background1"/>
        <w:sz w:val="22"/>
      </w:rPr>
      <w:tblPr/>
      <w:tcPr>
        <w:shd w:val="clear" w:color="auto" w:fill="4F49F5" w:themeFill="accent1"/>
      </w:tcPr>
    </w:tblStylePr>
    <w:tblStylePr w:type="lastRow">
      <w:rPr>
        <w:b/>
        <w:sz w:val="20"/>
      </w:rPr>
    </w:tblStylePr>
    <w:tblStylePr w:type="firstCol">
      <w:rPr>
        <w:rFonts w:asciiTheme="majorHAnsi" w:hAnsiTheme="majorHAnsi"/>
        <w:b/>
        <w:i w:val="0"/>
        <w:color w:val="3A3E3C" w:themeColor="text1"/>
        <w:sz w:val="20"/>
      </w:rPr>
    </w:tblStylePr>
    <w:tblStylePr w:type="band1Horz">
      <w:rPr>
        <w:color w:val="3A3E3C" w:themeColor="text1"/>
      </w:rPr>
    </w:tblStylePr>
    <w:tblStylePr w:type="band2Horz">
      <w:rPr>
        <w:color w:val="3A3E3C" w:themeColor="text1"/>
      </w:rPr>
      <w:tblPr/>
      <w:tcPr>
        <w:shd w:val="clear" w:color="auto" w:fill="F2F2F2" w:themeFill="background1" w:themeFillShade="F2"/>
      </w:tcPr>
    </w:tblStylePr>
  </w:style>
  <w:style w:type="paragraph" w:customStyle="1" w:styleId="Bullets">
    <w:name w:val="Bullets"/>
    <w:basedOn w:val="Normal"/>
    <w:qFormat/>
    <w:rsid w:val="009131B7"/>
    <w:pPr>
      <w:numPr>
        <w:numId w:val="6"/>
      </w:numPr>
      <w:spacing w:after="60"/>
    </w:pPr>
  </w:style>
  <w:style w:type="paragraph" w:customStyle="1" w:styleId="MainTitle">
    <w:name w:val="Main Title"/>
    <w:basedOn w:val="Title"/>
    <w:autoRedefine/>
    <w:rsid w:val="008779A5"/>
    <w:pPr>
      <w:spacing w:before="252" w:line="309" w:lineRule="auto"/>
      <w:ind w:left="66" w:right="38"/>
    </w:pPr>
    <w:rPr>
      <w:rFonts w:cs="Times New Roman"/>
      <w:b w:val="0"/>
      <w:color w:val="FFFFFF" w:themeColor="background1"/>
      <w:spacing w:val="-20"/>
      <w:w w:val="95"/>
      <w:szCs w:val="72"/>
      <w:lang w:val="en-US"/>
    </w:rPr>
  </w:style>
  <w:style w:type="paragraph" w:customStyle="1" w:styleId="Heading2elev8">
    <w:name w:val="Heading 2 elev8"/>
    <w:basedOn w:val="Heading2"/>
    <w:link w:val="Heading2elev8Char"/>
    <w:autoRedefine/>
    <w:rsid w:val="00690BB8"/>
    <w:pPr>
      <w:tabs>
        <w:tab w:val="num" w:pos="720"/>
        <w:tab w:val="num" w:pos="858"/>
      </w:tabs>
      <w:ind w:left="858" w:hanging="432"/>
    </w:pPr>
  </w:style>
  <w:style w:type="character" w:customStyle="1" w:styleId="Heading2elev8Char">
    <w:name w:val="Heading 2 elev8 Char"/>
    <w:basedOn w:val="Heading2Char"/>
    <w:link w:val="Heading2elev8"/>
    <w:rsid w:val="00690BB8"/>
    <w:rPr>
      <w:rFonts w:ascii="Arial" w:eastAsiaTheme="majorEastAsia" w:hAnsi="Arial" w:cstheme="majorBidi"/>
      <w:b/>
      <w:color w:val="4F49F5" w:themeColor="accent1"/>
      <w:sz w:val="28"/>
      <w:lang w:val="en-GB"/>
    </w:rPr>
  </w:style>
  <w:style w:type="paragraph" w:customStyle="1" w:styleId="Heading4e">
    <w:name w:val="Heading 4e"/>
    <w:basedOn w:val="Normal"/>
    <w:link w:val="Heading4eChar"/>
    <w:rsid w:val="008779A5"/>
    <w:pPr>
      <w:overflowPunct w:val="0"/>
      <w:autoSpaceDE w:val="0"/>
      <w:autoSpaceDN w:val="0"/>
      <w:adjustRightInd w:val="0"/>
      <w:spacing w:before="80" w:after="80"/>
      <w:ind w:left="1134" w:hanging="567"/>
      <w:jc w:val="both"/>
      <w:textAlignment w:val="baseline"/>
      <w:outlineLvl w:val="1"/>
    </w:pPr>
    <w:rPr>
      <w:rFonts w:asciiTheme="minorHAnsi" w:eastAsia="Times New Roman" w:hAnsiTheme="minorHAnsi" w:cs="Times New Roman"/>
      <w:b/>
      <w:iCs/>
      <w:color w:val="3A3E3C" w:themeColor="text2"/>
      <w:szCs w:val="24"/>
    </w:rPr>
  </w:style>
  <w:style w:type="character" w:customStyle="1" w:styleId="Heading4eChar">
    <w:name w:val="Heading 4e Char"/>
    <w:basedOn w:val="DefaultParagraphFont"/>
    <w:link w:val="Heading4e"/>
    <w:rsid w:val="008779A5"/>
    <w:rPr>
      <w:rFonts w:eastAsia="Times New Roman" w:cs="Times New Roman"/>
      <w:b/>
      <w:iCs/>
      <w:color w:val="3A3E3C" w:themeColor="text2"/>
      <w:kern w:val="0"/>
      <w:sz w:val="20"/>
      <w14:ligatures w14:val="none"/>
    </w:rPr>
  </w:style>
  <w:style w:type="paragraph" w:customStyle="1" w:styleId="BodyText1">
    <w:name w:val="Body Text1"/>
    <w:basedOn w:val="Normal"/>
    <w:qFormat/>
    <w:rsid w:val="00FD2D53"/>
    <w:pPr>
      <w:spacing w:before="140" w:after="280" w:line="288" w:lineRule="atLeast"/>
    </w:pPr>
    <w:rPr>
      <w:rFonts w:cs="Arial"/>
      <w:lang w:val="en-GB"/>
    </w:rPr>
  </w:style>
  <w:style w:type="paragraph" w:styleId="BodyTextIndent3">
    <w:name w:val="Body Text Indent 3"/>
    <w:basedOn w:val="Normal"/>
    <w:link w:val="BodyTextIndent3Char"/>
    <w:semiHidden/>
    <w:unhideWhenUsed/>
    <w:rsid w:val="008779A5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8779A5"/>
    <w:rPr>
      <w:rFonts w:ascii="Verdana" w:hAnsi="Verdana" w:cs="Calibri"/>
      <w:color w:val="3A3E3C" w:themeColor="text1"/>
      <w:kern w:val="0"/>
      <w:sz w:val="16"/>
      <w:szCs w:val="16"/>
      <w14:ligatures w14:val="none"/>
    </w:rPr>
  </w:style>
  <w:style w:type="paragraph" w:styleId="Bibliography">
    <w:name w:val="Bibliography"/>
    <w:basedOn w:val="Normal"/>
    <w:next w:val="Normal"/>
    <w:uiPriority w:val="37"/>
    <w:semiHidden/>
    <w:unhideWhenUsed/>
    <w:rsid w:val="008779A5"/>
  </w:style>
  <w:style w:type="paragraph" w:customStyle="1" w:styleId="abc">
    <w:name w:val="abc"/>
    <w:basedOn w:val="Bullets"/>
    <w:qFormat/>
    <w:rsid w:val="00125BC6"/>
    <w:pPr>
      <w:numPr>
        <w:numId w:val="5"/>
      </w:numPr>
    </w:pPr>
    <w:rPr>
      <w:rFonts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1B505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5393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75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0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4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7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5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6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4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3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6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5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1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9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5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4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elev8 main">
  <a:themeElements>
    <a:clrScheme name="ff6434">
      <a:dk1>
        <a:srgbClr val="3A3E3C"/>
      </a:dk1>
      <a:lt1>
        <a:srgbClr val="FFFFFF"/>
      </a:lt1>
      <a:dk2>
        <a:srgbClr val="3A3E3C"/>
      </a:dk2>
      <a:lt2>
        <a:srgbClr val="E8E8E8"/>
      </a:lt2>
      <a:accent1>
        <a:srgbClr val="4F49F5"/>
      </a:accent1>
      <a:accent2>
        <a:srgbClr val="080808"/>
      </a:accent2>
      <a:accent3>
        <a:srgbClr val="FF6434"/>
      </a:accent3>
      <a:accent4>
        <a:srgbClr val="F8D7B1"/>
      </a:accent4>
      <a:accent5>
        <a:srgbClr val="4117B3"/>
      </a:accent5>
      <a:accent6>
        <a:srgbClr val="E1CDFF"/>
      </a:accent6>
      <a:hlink>
        <a:srgbClr val="467886"/>
      </a:hlink>
      <a:folHlink>
        <a:srgbClr val="96607D"/>
      </a:folHlink>
    </a:clrScheme>
    <a:fontScheme name="Verdana">
      <a:majorFont>
        <a:latin typeface="Verdana Pro SemiBold"/>
        <a:ea typeface=""/>
        <a:cs typeface=""/>
      </a:majorFont>
      <a:minorFont>
        <a:latin typeface="Verdan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511423795DCF4988993157E725F033" ma:contentTypeVersion="12" ma:contentTypeDescription="Create a new document." ma:contentTypeScope="" ma:versionID="eee47eba76474bc492e6d5b3f018ffee">
  <xsd:schema xmlns:xsd="http://www.w3.org/2001/XMLSchema" xmlns:xs="http://www.w3.org/2001/XMLSchema" xmlns:p="http://schemas.microsoft.com/office/2006/metadata/properties" xmlns:ns2="0d91a3e8-d642-437b-a229-e2bce59964d8" xmlns:ns3="9051d588-882f-438d-8828-3b025d4e6411" targetNamespace="http://schemas.microsoft.com/office/2006/metadata/properties" ma:root="true" ma:fieldsID="87080db1897d21094a309b8c60f80297" ns2:_="" ns3:_="">
    <xsd:import namespace="0d91a3e8-d642-437b-a229-e2bce59964d8"/>
    <xsd:import namespace="9051d588-882f-438d-8828-3b025d4e64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91a3e8-d642-437b-a229-e2bce59964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08c6dd46-44f4-4464-a1d8-9d93b99c6b0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51d588-882f-438d-8828-3b025d4e641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d91a3e8-d642-437b-a229-e2bce59964d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62F14DE-5E38-4555-87CF-F6B9AD82A6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91a3e8-d642-437b-a229-e2bce59964d8"/>
    <ds:schemaRef ds:uri="9051d588-882f-438d-8828-3b025d4e64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CEB08E7-84EA-4B94-9979-010045FFBB0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6E1ED11-40B9-45B0-BEF9-583937A8248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EA55498-A03B-46CF-83BB-624BDFF496A4}">
  <ds:schemaRefs>
    <ds:schemaRef ds:uri="http://schemas.microsoft.com/office/2006/metadata/properties"/>
    <ds:schemaRef ds:uri="http://schemas.microsoft.com/office/infopath/2007/PartnerControls"/>
    <ds:schemaRef ds:uri="0d91a3e8-d642-437b-a229-e2bce59964d8"/>
  </ds:schemaRefs>
</ds:datastoreItem>
</file>

<file path=docMetadata/LabelInfo.xml><?xml version="1.0" encoding="utf-8"?>
<clbl:labelList xmlns:clbl="http://schemas.microsoft.com/office/2020/mipLabelMetadata">
  <clbl:label id="{19ed6838-8934-4c4c-9c0f-f3f7d20a03aa}" enabled="1" method="Privileged" siteId="{ffcea58c-766b-4eea-9684-92cc7cb3c5e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1963</TotalTime>
  <Pages>13</Pages>
  <Words>1525</Words>
  <Characters>8699</Characters>
  <Application>Microsoft Office Word</Application>
  <DocSecurity>0</DocSecurity>
  <Lines>72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Simeonova</dc:creator>
  <cp:keywords/>
  <dc:description/>
  <cp:lastModifiedBy>ABIOLA</cp:lastModifiedBy>
  <cp:revision>22</cp:revision>
  <cp:lastPrinted>2026-01-06T10:02:00Z</cp:lastPrinted>
  <dcterms:created xsi:type="dcterms:W3CDTF">2026-01-03T18:37:00Z</dcterms:created>
  <dcterms:modified xsi:type="dcterms:W3CDTF">2026-02-06T15:24:00Z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0x010100DA511423795DCF4988993157E725F033</vt:lpwstr>
  </property>
  <property fmtid="{D5CDD505-2E9C-101B-9397-08002B2CF9AE}" pid="3" name="MediaServiceImageTags">
    <vt:lpwstr/>
  </property>
  <property fmtid="{D5CDD505-2E9C-101B-9397-08002B2CF9AE}" pid="4" name="ClassificationContentMarkingFooterShapeIds">
    <vt:lpwstr>473eb6cc,6eccd88,66e699d5</vt:lpwstr>
  </property>
  <property fmtid="{D5CDD505-2E9C-101B-9397-08002B2CF9AE}" pid="5" name="ClassificationContentMarkingFooterFontProps">
    <vt:lpwstr>#000000,10,Calibri</vt:lpwstr>
  </property>
  <property fmtid="{D5CDD505-2E9C-101B-9397-08002B2CF9AE}" pid="6" name="ClassificationContentMarkingFooterText">
    <vt:lpwstr>Sensitivity : YNV Group Confidential</vt:lpwstr>
  </property>
  <property fmtid="{D5CDD505-2E9C-101B-9397-08002B2CF9AE}" pid="7" name="Order">
    <vt:r8>364800</vt:r8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