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622CA5"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622CA5"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622CA5" w14:paraId="5EE86A86" w14:textId="77777777" w:rsidTr="00AE0516">
        <w:trPr>
          <w:trHeight w:val="309"/>
        </w:trPr>
        <w:tc>
          <w:tcPr>
            <w:tcW w:w="4143"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5647"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622CA5"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622CA5"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622CA5"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61"/>
        <w:gridCol w:w="3362"/>
        <w:gridCol w:w="5527"/>
      </w:tblGrid>
      <w:tr w:rsidR="00687EC7" w14:paraId="1020DFBE" w14:textId="77777777" w:rsidTr="00687EC7">
        <w:tc>
          <w:tcPr>
            <w:tcW w:w="461" w:type="dxa"/>
          </w:tcPr>
          <w:p w14:paraId="714CE6EF" w14:textId="3EF9B4F8" w:rsidR="00687EC7" w:rsidRPr="00C2777B" w:rsidRDefault="00687EC7" w:rsidP="00AE0516">
            <w:pPr>
              <w:pStyle w:val="Heading2"/>
              <w:rPr>
                <w:b w:val="0"/>
                <w:bCs w:val="0"/>
              </w:rPr>
            </w:pPr>
            <w:r>
              <w:rPr>
                <w:b w:val="0"/>
                <w:bCs w:val="0"/>
              </w:rPr>
              <w:t>1</w:t>
            </w:r>
          </w:p>
        </w:tc>
        <w:tc>
          <w:tcPr>
            <w:tcW w:w="3362" w:type="dxa"/>
          </w:tcPr>
          <w:p w14:paraId="08DC86C9" w14:textId="3675AEC0" w:rsidR="00687EC7" w:rsidRPr="00687EC7" w:rsidRDefault="00687EC7" w:rsidP="00AE0516">
            <w:pPr>
              <w:pStyle w:val="Heading2"/>
              <w:rPr>
                <w:b w:val="0"/>
                <w:bCs w:val="0"/>
              </w:rPr>
            </w:pPr>
            <w:r w:rsidRPr="00687EC7">
              <w:rPr>
                <w:b w:val="0"/>
                <w:bCs w:val="0"/>
              </w:rPr>
              <w:t>Input validation - prep</w:t>
            </w:r>
          </w:p>
        </w:tc>
        <w:tc>
          <w:tcPr>
            <w:tcW w:w="5527" w:type="dxa"/>
          </w:tcPr>
          <w:p w14:paraId="2E445FED" w14:textId="21F0D0B8" w:rsidR="00687EC7" w:rsidRPr="00687EC7" w:rsidRDefault="00687EC7" w:rsidP="00AE0516">
            <w:pPr>
              <w:pStyle w:val="Heading2"/>
              <w:rPr>
                <w:b w:val="0"/>
                <w:bCs w:val="0"/>
              </w:rPr>
            </w:pPr>
            <w:r w:rsidRPr="00687EC7">
              <w:rPr>
                <w:b w:val="0"/>
                <w:bCs w:val="0"/>
              </w:rPr>
              <w:t>People on oral prep + people on lenacapavir cannot exceed adult population</w:t>
            </w:r>
          </w:p>
        </w:tc>
      </w:tr>
      <w:tr w:rsidR="00687EC7" w14:paraId="47981D0B" w14:textId="77777777" w:rsidTr="00687EC7">
        <w:tc>
          <w:tcPr>
            <w:tcW w:w="461" w:type="dxa"/>
          </w:tcPr>
          <w:p w14:paraId="58342AED" w14:textId="64F6D162" w:rsidR="00687EC7" w:rsidRPr="00687EC7" w:rsidRDefault="00687EC7" w:rsidP="00AE0516">
            <w:pPr>
              <w:pStyle w:val="Heading2"/>
              <w:rPr>
                <w:b w:val="0"/>
                <w:bCs w:val="0"/>
              </w:rPr>
            </w:pPr>
          </w:p>
        </w:tc>
        <w:tc>
          <w:tcPr>
            <w:tcW w:w="3362" w:type="dxa"/>
          </w:tcPr>
          <w:p w14:paraId="7054BA0F" w14:textId="168EA42A" w:rsidR="00687EC7" w:rsidRPr="00687EC7" w:rsidRDefault="00310CF4" w:rsidP="00AE0516">
            <w:pPr>
              <w:pStyle w:val="Heading2"/>
              <w:rPr>
                <w:b w:val="0"/>
                <w:bCs w:val="0"/>
              </w:rPr>
            </w:pPr>
            <w:r>
              <w:rPr>
                <w:b w:val="0"/>
                <w:bCs w:val="0"/>
              </w:rPr>
              <w:t>Input validation – vmmc</w:t>
            </w:r>
          </w:p>
        </w:tc>
        <w:tc>
          <w:tcPr>
            <w:tcW w:w="5527" w:type="dxa"/>
          </w:tcPr>
          <w:p w14:paraId="645FBB0F" w14:textId="49F92F50" w:rsidR="00687EC7" w:rsidRPr="00687EC7" w:rsidRDefault="00310CF4" w:rsidP="00AE0516">
            <w:pPr>
              <w:pStyle w:val="Heading2"/>
              <w:rPr>
                <w:b w:val="0"/>
                <w:bCs w:val="0"/>
              </w:rPr>
            </w:pPr>
            <w:r>
              <w:rPr>
                <w:b w:val="0"/>
                <w:bCs w:val="0"/>
              </w:rPr>
              <w:t>Number of people receiving annual VMMC cannot exceed population of uncircumcised males</w:t>
            </w:r>
          </w:p>
        </w:tc>
      </w:tr>
      <w:tr w:rsidR="00687EC7" w14:paraId="612FFD36" w14:textId="77777777" w:rsidTr="00687EC7">
        <w:tc>
          <w:tcPr>
            <w:tcW w:w="461" w:type="dxa"/>
          </w:tcPr>
          <w:p w14:paraId="319F0CBC" w14:textId="77777777" w:rsidR="00687EC7" w:rsidRPr="00687EC7" w:rsidRDefault="00687EC7" w:rsidP="00AE0516">
            <w:pPr>
              <w:pStyle w:val="Heading2"/>
              <w:rPr>
                <w:b w:val="0"/>
                <w:bCs w:val="0"/>
              </w:rPr>
            </w:pPr>
          </w:p>
        </w:tc>
        <w:tc>
          <w:tcPr>
            <w:tcW w:w="3362" w:type="dxa"/>
          </w:tcPr>
          <w:p w14:paraId="620F738F" w14:textId="77777777" w:rsidR="00687EC7" w:rsidRPr="00687EC7" w:rsidRDefault="00687EC7" w:rsidP="00AE0516">
            <w:pPr>
              <w:pStyle w:val="Heading2"/>
              <w:rPr>
                <w:b w:val="0"/>
                <w:bCs w:val="0"/>
              </w:rPr>
            </w:pPr>
          </w:p>
        </w:tc>
        <w:tc>
          <w:tcPr>
            <w:tcW w:w="5527" w:type="dxa"/>
          </w:tcPr>
          <w:p w14:paraId="3DB844B1" w14:textId="6A29D64F" w:rsidR="00687EC7" w:rsidRPr="00687EC7" w:rsidRDefault="00687EC7" w:rsidP="00AE0516">
            <w:pPr>
              <w:pStyle w:val="Heading2"/>
              <w:rPr>
                <w:b w:val="0"/>
                <w:bCs w:val="0"/>
              </w:rPr>
            </w:pPr>
          </w:p>
        </w:tc>
      </w:tr>
      <w:tr w:rsidR="00687EC7" w14:paraId="244DE242" w14:textId="77777777" w:rsidTr="00687EC7">
        <w:tc>
          <w:tcPr>
            <w:tcW w:w="461" w:type="dxa"/>
          </w:tcPr>
          <w:p w14:paraId="0911E254" w14:textId="77777777" w:rsidR="00687EC7" w:rsidRPr="00687EC7" w:rsidRDefault="00687EC7" w:rsidP="00AE0516">
            <w:pPr>
              <w:pStyle w:val="Heading2"/>
              <w:rPr>
                <w:b w:val="0"/>
                <w:bCs w:val="0"/>
              </w:rPr>
            </w:pPr>
          </w:p>
        </w:tc>
        <w:tc>
          <w:tcPr>
            <w:tcW w:w="3362" w:type="dxa"/>
          </w:tcPr>
          <w:p w14:paraId="26BF7116" w14:textId="77777777" w:rsidR="00687EC7" w:rsidRPr="00687EC7" w:rsidRDefault="00687EC7" w:rsidP="00AE0516">
            <w:pPr>
              <w:pStyle w:val="Heading2"/>
              <w:rPr>
                <w:b w:val="0"/>
                <w:bCs w:val="0"/>
              </w:rPr>
            </w:pPr>
          </w:p>
        </w:tc>
        <w:tc>
          <w:tcPr>
            <w:tcW w:w="5527" w:type="dxa"/>
          </w:tcPr>
          <w:p w14:paraId="0E245E9A" w14:textId="3F8D31E2" w:rsidR="00687EC7" w:rsidRPr="00687EC7" w:rsidRDefault="00687EC7" w:rsidP="00AE0516">
            <w:pPr>
              <w:pStyle w:val="Heading2"/>
              <w:rPr>
                <w:b w:val="0"/>
                <w:bCs w:val="0"/>
              </w:rPr>
            </w:pPr>
          </w:p>
        </w:tc>
      </w:tr>
      <w:tr w:rsidR="00687EC7" w14:paraId="41C8907F" w14:textId="77777777" w:rsidTr="00687EC7">
        <w:tc>
          <w:tcPr>
            <w:tcW w:w="461" w:type="dxa"/>
          </w:tcPr>
          <w:p w14:paraId="5AEDCD2D" w14:textId="77777777" w:rsidR="00687EC7" w:rsidRPr="00687EC7" w:rsidRDefault="00687EC7" w:rsidP="00AE0516">
            <w:pPr>
              <w:pStyle w:val="Heading2"/>
              <w:rPr>
                <w:b w:val="0"/>
                <w:bCs w:val="0"/>
              </w:rPr>
            </w:pPr>
          </w:p>
        </w:tc>
        <w:tc>
          <w:tcPr>
            <w:tcW w:w="3362" w:type="dxa"/>
          </w:tcPr>
          <w:p w14:paraId="234DDDAC" w14:textId="77777777" w:rsidR="00687EC7" w:rsidRPr="00687EC7" w:rsidRDefault="00687EC7" w:rsidP="00AE0516">
            <w:pPr>
              <w:pStyle w:val="Heading2"/>
              <w:rPr>
                <w:b w:val="0"/>
                <w:bCs w:val="0"/>
              </w:rPr>
            </w:pPr>
          </w:p>
        </w:tc>
        <w:tc>
          <w:tcPr>
            <w:tcW w:w="5527" w:type="dxa"/>
          </w:tcPr>
          <w:p w14:paraId="6FE510F6" w14:textId="2C6B1693" w:rsidR="00687EC7" w:rsidRPr="00687EC7" w:rsidRDefault="00687EC7" w:rsidP="00AE0516">
            <w:pPr>
              <w:pStyle w:val="Heading2"/>
              <w:rPr>
                <w:b w:val="0"/>
                <w:bCs w:val="0"/>
              </w:rPr>
            </w:pPr>
          </w:p>
        </w:tc>
      </w:tr>
      <w:tr w:rsidR="00687EC7" w14:paraId="3CA58AAB" w14:textId="77777777" w:rsidTr="00687EC7">
        <w:tc>
          <w:tcPr>
            <w:tcW w:w="461" w:type="dxa"/>
          </w:tcPr>
          <w:p w14:paraId="465C3DF7" w14:textId="77777777" w:rsidR="00687EC7" w:rsidRPr="00687EC7" w:rsidRDefault="00687EC7" w:rsidP="00AE0516">
            <w:pPr>
              <w:pStyle w:val="Heading2"/>
              <w:rPr>
                <w:b w:val="0"/>
                <w:bCs w:val="0"/>
              </w:rPr>
            </w:pPr>
          </w:p>
        </w:tc>
        <w:tc>
          <w:tcPr>
            <w:tcW w:w="3362" w:type="dxa"/>
          </w:tcPr>
          <w:p w14:paraId="1347D792" w14:textId="77777777" w:rsidR="00687EC7" w:rsidRPr="00687EC7" w:rsidRDefault="00687EC7" w:rsidP="00AE0516">
            <w:pPr>
              <w:pStyle w:val="Heading2"/>
              <w:rPr>
                <w:b w:val="0"/>
                <w:bCs w:val="0"/>
              </w:rPr>
            </w:pPr>
          </w:p>
        </w:tc>
        <w:tc>
          <w:tcPr>
            <w:tcW w:w="5527" w:type="dxa"/>
          </w:tcPr>
          <w:p w14:paraId="5BC200CC" w14:textId="7FF2738D" w:rsidR="00687EC7" w:rsidRPr="00687EC7" w:rsidRDefault="00687EC7" w:rsidP="00AE0516">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lastRenderedPageBreak/>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lastRenderedPageBreak/>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EB2434"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EB2434"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lastRenderedPageBreak/>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F571BF"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F571BF"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AC2BF2"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47795A"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47795A"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47795A"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3F7BEB"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3F7BEB"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3F7BEB"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2E49B6"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2E49B6"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2E49B6"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441386"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441386" w14:paraId="381AD5CF" w14:textId="77777777" w:rsidTr="00667447">
        <w:trPr>
          <w:trHeight w:val="457"/>
        </w:trPr>
        <w:tc>
          <w:tcPr>
            <w:tcW w:w="549" w:type="dxa"/>
          </w:tcPr>
          <w:p w14:paraId="2BF9E168" w14:textId="77777777" w:rsidR="00441386" w:rsidRDefault="00441386" w:rsidP="00667447">
            <w:pPr>
              <w:spacing w:after="160"/>
            </w:pPr>
            <w:r>
              <w:lastRenderedPageBreak/>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441386"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FC170C"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FC170C"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FC170C"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FC170C"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382489E7"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0D2D45">
        <w:rPr>
          <w:b w:val="0"/>
          <w:bCs w:val="0"/>
          <w:sz w:val="24"/>
          <w:szCs w:val="24"/>
        </w:rPr>
        <w:t>*0.9</w:t>
      </w:r>
    </w:p>
    <w:p w14:paraId="078C4008" w14:textId="77777777" w:rsidR="00984E88" w:rsidRDefault="00984E88" w:rsidP="00B927D7">
      <w:pPr>
        <w:pStyle w:val="Heading2"/>
        <w:rPr>
          <w:b w:val="0"/>
          <w:bCs w:val="0"/>
          <w:sz w:val="24"/>
          <w:szCs w:val="24"/>
        </w:rPr>
      </w:pPr>
    </w:p>
    <w:p w14:paraId="38B8831E" w14:textId="19980FC5" w:rsidR="00984E88" w:rsidRPr="00984E88" w:rsidRDefault="00984E88" w:rsidP="00984E88">
      <w:pPr>
        <w:rPr>
          <w:i/>
          <w:iCs/>
          <w:color w:val="2E74B5"/>
        </w:rPr>
      </w:pPr>
      <w:commentRangeStart w:id="7"/>
      <w:r>
        <w:rPr>
          <w:i/>
          <w:iCs/>
          <w:color w:val="2E74B5"/>
        </w:rPr>
        <w:t>Basic test functionality</w:t>
      </w:r>
      <w:commentRangeEnd w:id="7"/>
      <w:r w:rsidRPr="00984E88">
        <w:rPr>
          <w:rStyle w:val="CommentReference"/>
          <w:i/>
          <w:iCs/>
          <w:color w:val="2E74B5"/>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551245"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551245"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551245" w14:paraId="19AD74F1" w14:textId="77777777" w:rsidTr="00667447">
        <w:trPr>
          <w:trHeight w:val="457"/>
        </w:trPr>
        <w:tc>
          <w:tcPr>
            <w:tcW w:w="549" w:type="dxa"/>
          </w:tcPr>
          <w:p w14:paraId="125A505B" w14:textId="77777777" w:rsidR="00551245" w:rsidRDefault="00551245" w:rsidP="00667447">
            <w:pPr>
              <w:spacing w:after="160"/>
            </w:pPr>
            <w:r>
              <w:lastRenderedPageBreak/>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6F479E"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730D5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1936CFB5" w14:textId="77777777" w:rsidR="00551245" w:rsidRDefault="00551245" w:rsidP="00B927D7">
      <w:pPr>
        <w:pStyle w:val="Heading2"/>
        <w:rPr>
          <w:b w:val="0"/>
          <w:bCs w:val="0"/>
        </w:rPr>
      </w:pPr>
    </w:p>
    <w:p w14:paraId="0883D24C" w14:textId="61922BC4" w:rsidR="0042584F" w:rsidRDefault="0042584F" w:rsidP="0042584F">
      <w:pPr>
        <w:rPr>
          <w:i/>
          <w:iCs/>
          <w:color w:val="2E74B5"/>
        </w:rPr>
      </w:pPr>
      <w:r>
        <w:rPr>
          <w:i/>
          <w:iCs/>
          <w:color w:val="2E74B5"/>
        </w:rPr>
        <w:t>Multiple test modalit</w:t>
      </w:r>
      <w:r w:rsidR="00F874E9">
        <w:rPr>
          <w:i/>
          <w:iCs/>
          <w:color w:val="2E74B5"/>
        </w:rPr>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42584F"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42584F"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1DE1653D" w:rsidR="0042584F" w:rsidRDefault="0042584F" w:rsidP="0066744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667447">
            <w:pPr>
              <w:spacing w:after="160"/>
            </w:pPr>
            <w:r>
              <w:t>Expected_positives_targeted= 2* expected_positives_general</w:t>
            </w:r>
          </w:p>
          <w:p w14:paraId="5384A3B2" w14:textId="77777777" w:rsidR="00AE0B89" w:rsidRDefault="00AE0B89" w:rsidP="00667447">
            <w:pPr>
              <w:spacing w:after="160"/>
            </w:pPr>
          </w:p>
          <w:p w14:paraId="2588A69F" w14:textId="0C2B3CC5" w:rsidR="00370E33" w:rsidRDefault="00370E33" w:rsidP="00667447">
            <w:pPr>
              <w:spacing w:after="160"/>
            </w:pPr>
            <w:r>
              <w:t>422=2*211</w:t>
            </w:r>
          </w:p>
          <w:p w14:paraId="71DCD6D2" w14:textId="64EC7915" w:rsidR="00AE0B89" w:rsidRDefault="00AE0B89" w:rsidP="00667447">
            <w:pPr>
              <w:spacing w:after="160"/>
            </w:pPr>
          </w:p>
        </w:tc>
      </w:tr>
      <w:tr w:rsidR="0049547C" w14:paraId="0B4F4D40" w14:textId="77777777" w:rsidTr="00667447">
        <w:trPr>
          <w:trHeight w:val="457"/>
        </w:trPr>
        <w:tc>
          <w:tcPr>
            <w:tcW w:w="549" w:type="dxa"/>
          </w:tcPr>
          <w:p w14:paraId="6FCB8BB4" w14:textId="2C553EC6" w:rsidR="0049547C" w:rsidRDefault="0049547C" w:rsidP="0049547C">
            <w:pPr>
              <w:spacing w:after="160"/>
            </w:pPr>
            <w:r>
              <w:t>2</w:t>
            </w:r>
          </w:p>
        </w:tc>
        <w:tc>
          <w:tcPr>
            <w:tcW w:w="2140" w:type="dxa"/>
          </w:tcPr>
          <w:p w14:paraId="6EBB64A9" w14:textId="44542CAF" w:rsidR="0049547C" w:rsidRDefault="0049547C" w:rsidP="0049547C">
            <w:pPr>
              <w:spacing w:after="160"/>
            </w:pPr>
            <w:r>
              <w:t>Scale up general facility testing  by 10 000 tests and targeted testing by 10 000– positive tests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rsidR="002D78C5">
              <w:t>633</w:t>
            </w:r>
          </w:p>
        </w:tc>
      </w:tr>
      <w:tr w:rsidR="0049547C" w14:paraId="43916452" w14:textId="77777777" w:rsidTr="00667447">
        <w:trPr>
          <w:trHeight w:val="457"/>
        </w:trPr>
        <w:tc>
          <w:tcPr>
            <w:tcW w:w="549" w:type="dxa"/>
          </w:tcPr>
          <w:p w14:paraId="2D991B9C" w14:textId="5082B7EC" w:rsidR="0049547C" w:rsidRDefault="00214F29" w:rsidP="0049547C">
            <w:pPr>
              <w:spacing w:after="160"/>
            </w:pPr>
            <w:r>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49547C" w14:paraId="5EB3EC96" w14:textId="77777777" w:rsidTr="0066744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49547C" w14:paraId="256F5BDC" w14:textId="77777777" w:rsidTr="00667447">
        <w:trPr>
          <w:trHeight w:val="457"/>
        </w:trPr>
        <w:tc>
          <w:tcPr>
            <w:tcW w:w="549" w:type="dxa"/>
          </w:tcPr>
          <w:p w14:paraId="37881FB2" w14:textId="06D630F4" w:rsidR="0049547C" w:rsidRDefault="00214F29" w:rsidP="0049547C">
            <w:pPr>
              <w:spacing w:after="160"/>
            </w:pPr>
            <w:r>
              <w:lastRenderedPageBreak/>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r w:rsidR="00C867C7" w14:paraId="01B7B5B2" w14:textId="77777777" w:rsidTr="00667447">
        <w:trPr>
          <w:trHeight w:val="457"/>
        </w:trPr>
        <w:tc>
          <w:tcPr>
            <w:tcW w:w="549" w:type="dxa"/>
          </w:tcPr>
          <w:p w14:paraId="31E1C52A" w14:textId="55AE8284" w:rsidR="00C867C7" w:rsidRDefault="00C867C7" w:rsidP="0049547C">
            <w:pPr>
              <w:spacing w:after="160"/>
            </w:pPr>
            <w:r>
              <w:t>6</w:t>
            </w:r>
          </w:p>
        </w:tc>
        <w:tc>
          <w:tcPr>
            <w:tcW w:w="2140" w:type="dxa"/>
          </w:tcPr>
          <w:p w14:paraId="3D55B499" w14:textId="6331F120" w:rsidR="00C867C7" w:rsidRDefault="00C867C7" w:rsidP="0049547C">
            <w:pPr>
              <w:spacing w:after="160"/>
            </w:pPr>
            <w:r>
              <w:t>Scale up general facility testing  by 10 000 tests – 1</w:t>
            </w:r>
            <w:r w:rsidRPr="00C867C7">
              <w:rPr>
                <w:vertAlign w:val="superscript"/>
              </w:rPr>
              <w:t>st</w:t>
            </w:r>
            <w:r>
              <w:t xml:space="preserve"> 95</w:t>
            </w:r>
          </w:p>
        </w:tc>
        <w:tc>
          <w:tcPr>
            <w:tcW w:w="6462" w:type="dxa"/>
          </w:tcPr>
          <w:p w14:paraId="30E7EB13" w14:textId="77777777" w:rsidR="00C867C7" w:rsidRDefault="007F7B20" w:rsidP="00F4693C">
            <w:pPr>
              <w:spacing w:after="160"/>
            </w:pPr>
            <w:r w:rsidRPr="007F7B20">
              <w:t>New_diagnosed</w:t>
            </w:r>
            <w:r>
              <w:t>_total= baseline_diagnosed</w:t>
            </w:r>
            <w:r w:rsidR="00713AEB">
              <w:t>+expected_new_diagnoses</w:t>
            </w:r>
          </w:p>
          <w:p w14:paraId="33648B4C" w14:textId="77777777" w:rsidR="004A5E48" w:rsidRDefault="004A5E48" w:rsidP="00F4693C">
            <w:pPr>
              <w:spacing w:after="160"/>
            </w:pPr>
          </w:p>
          <w:p w14:paraId="1BFE3158" w14:textId="19E63D2F" w:rsidR="004A5E48" w:rsidRPr="007F7B20" w:rsidRDefault="004A5E48" w:rsidP="00F4693C">
            <w:pPr>
              <w:spacing w:after="160"/>
            </w:pPr>
            <w:r>
              <w:t>1</w:t>
            </w:r>
            <w:r w:rsidRPr="004A5E48">
              <w:rPr>
                <w:vertAlign w:val="superscript"/>
              </w:rPr>
              <w:t>st</w:t>
            </w:r>
            <w:r>
              <w:t>_95=</w:t>
            </w:r>
            <w:r w:rsidRPr="007F7B20">
              <w:t xml:space="preserve"> diagnosed</w:t>
            </w:r>
            <w:r>
              <w:t xml:space="preserve">/PLHIV = </w:t>
            </w:r>
            <w:r w:rsidR="008C28B4">
              <w:t>80.6%</w:t>
            </w:r>
          </w:p>
        </w:tc>
      </w:tr>
      <w:tr w:rsidR="00C867C7" w14:paraId="21A063A9" w14:textId="77777777" w:rsidTr="00667447">
        <w:trPr>
          <w:trHeight w:val="457"/>
        </w:trPr>
        <w:tc>
          <w:tcPr>
            <w:tcW w:w="549" w:type="dxa"/>
          </w:tcPr>
          <w:p w14:paraId="39F695E5" w14:textId="77777777" w:rsidR="00C867C7" w:rsidRDefault="00C867C7" w:rsidP="0049547C">
            <w:pPr>
              <w:spacing w:after="160"/>
            </w:pPr>
          </w:p>
        </w:tc>
        <w:tc>
          <w:tcPr>
            <w:tcW w:w="2140" w:type="dxa"/>
          </w:tcPr>
          <w:p w14:paraId="43E14E6E" w14:textId="77777777" w:rsidR="00C867C7" w:rsidRDefault="00C867C7" w:rsidP="0049547C">
            <w:pPr>
              <w:spacing w:after="160"/>
            </w:pPr>
          </w:p>
        </w:tc>
        <w:tc>
          <w:tcPr>
            <w:tcW w:w="6462" w:type="dxa"/>
          </w:tcPr>
          <w:p w14:paraId="358A9C71" w14:textId="77777777" w:rsidR="00C867C7" w:rsidRPr="007F7B20" w:rsidRDefault="00C867C7" w:rsidP="00F4693C">
            <w:pPr>
              <w:spacing w:after="160"/>
            </w:pPr>
          </w:p>
        </w:tc>
      </w:tr>
      <w:tr w:rsidR="00C867C7" w14:paraId="145D2DB0" w14:textId="77777777" w:rsidTr="00667447">
        <w:trPr>
          <w:trHeight w:val="457"/>
        </w:trPr>
        <w:tc>
          <w:tcPr>
            <w:tcW w:w="549" w:type="dxa"/>
          </w:tcPr>
          <w:p w14:paraId="1D59F9F9" w14:textId="77777777" w:rsidR="00C867C7" w:rsidRDefault="00C867C7" w:rsidP="0049547C">
            <w:pPr>
              <w:spacing w:after="160"/>
            </w:pPr>
          </w:p>
        </w:tc>
        <w:tc>
          <w:tcPr>
            <w:tcW w:w="2140" w:type="dxa"/>
          </w:tcPr>
          <w:p w14:paraId="1FD77FAE" w14:textId="77777777" w:rsidR="00C867C7" w:rsidRDefault="00C867C7" w:rsidP="0049547C">
            <w:pPr>
              <w:spacing w:after="160"/>
            </w:pPr>
          </w:p>
        </w:tc>
        <w:tc>
          <w:tcPr>
            <w:tcW w:w="6462" w:type="dxa"/>
          </w:tcPr>
          <w:p w14:paraId="2949EEDC" w14:textId="77777777" w:rsidR="00C867C7" w:rsidRPr="007F7B20" w:rsidRDefault="00C867C7" w:rsidP="00F4693C">
            <w:pPr>
              <w:spacing w:after="160"/>
            </w:pPr>
          </w:p>
        </w:tc>
      </w:tr>
    </w:tbl>
    <w:p w14:paraId="1A10907D" w14:textId="77777777" w:rsidR="0042584F" w:rsidRPr="00666B0C" w:rsidRDefault="0042584F" w:rsidP="00B927D7">
      <w:pPr>
        <w:pStyle w:val="Heading2"/>
        <w:rPr>
          <w:b w:val="0"/>
          <w:bCs w:val="0"/>
        </w:rPr>
      </w:pPr>
    </w:p>
    <w:sectPr w:rsidR="0042584F"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roman"/>
    <w:notTrueType/>
    <w:pitch w:val="default"/>
  </w:font>
  <w:font w:name="Yu Mincho">
    <w:altName w:val="游明朝"/>
    <w:panose1 w:val="020204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94671567">
    <w:abstractNumId w:val="2"/>
  </w:num>
  <w:num w:numId="2" w16cid:durableId="1388527350">
    <w:abstractNumId w:val="1"/>
  </w:num>
  <w:num w:numId="3" w16cid:durableId="1400325688">
    <w:abstractNumId w:val="0"/>
  </w:num>
  <w:num w:numId="4" w16cid:durableId="1587029756">
    <w:abstractNumId w:val="4"/>
  </w:num>
  <w:num w:numId="5" w16cid:durableId="1895044576">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40541"/>
    <w:rsid w:val="000B0557"/>
    <w:rsid w:val="000B3909"/>
    <w:rsid w:val="000D2D45"/>
    <w:rsid w:val="000E1273"/>
    <w:rsid w:val="00113FE8"/>
    <w:rsid w:val="00140959"/>
    <w:rsid w:val="00147C2A"/>
    <w:rsid w:val="001624D9"/>
    <w:rsid w:val="00164973"/>
    <w:rsid w:val="001671AE"/>
    <w:rsid w:val="00167779"/>
    <w:rsid w:val="001F5132"/>
    <w:rsid w:val="00206B30"/>
    <w:rsid w:val="00214F29"/>
    <w:rsid w:val="00223235"/>
    <w:rsid w:val="00247E60"/>
    <w:rsid w:val="00252822"/>
    <w:rsid w:val="002631CE"/>
    <w:rsid w:val="00282298"/>
    <w:rsid w:val="00297882"/>
    <w:rsid w:val="002A6009"/>
    <w:rsid w:val="002B21C3"/>
    <w:rsid w:val="002D78C5"/>
    <w:rsid w:val="002D7E2D"/>
    <w:rsid w:val="002E0F31"/>
    <w:rsid w:val="002E49B6"/>
    <w:rsid w:val="002F2C49"/>
    <w:rsid w:val="00304B91"/>
    <w:rsid w:val="00310CF4"/>
    <w:rsid w:val="00342ABA"/>
    <w:rsid w:val="00370E33"/>
    <w:rsid w:val="003B1843"/>
    <w:rsid w:val="003D6578"/>
    <w:rsid w:val="003E43C1"/>
    <w:rsid w:val="003E5F4B"/>
    <w:rsid w:val="003E7631"/>
    <w:rsid w:val="003F7BEB"/>
    <w:rsid w:val="00400A3C"/>
    <w:rsid w:val="004161DD"/>
    <w:rsid w:val="0042584F"/>
    <w:rsid w:val="00441386"/>
    <w:rsid w:val="00446D10"/>
    <w:rsid w:val="00451BFA"/>
    <w:rsid w:val="0047795A"/>
    <w:rsid w:val="00485716"/>
    <w:rsid w:val="0049547C"/>
    <w:rsid w:val="004A185D"/>
    <w:rsid w:val="004A5E48"/>
    <w:rsid w:val="004A704E"/>
    <w:rsid w:val="004D1131"/>
    <w:rsid w:val="004D1F55"/>
    <w:rsid w:val="004E4F24"/>
    <w:rsid w:val="00542D54"/>
    <w:rsid w:val="00551245"/>
    <w:rsid w:val="00561DAC"/>
    <w:rsid w:val="0058220B"/>
    <w:rsid w:val="0059713F"/>
    <w:rsid w:val="005A68E7"/>
    <w:rsid w:val="005B2DB9"/>
    <w:rsid w:val="005E4A4B"/>
    <w:rsid w:val="005F1A6A"/>
    <w:rsid w:val="00604EB8"/>
    <w:rsid w:val="00607D89"/>
    <w:rsid w:val="00621417"/>
    <w:rsid w:val="00622CA5"/>
    <w:rsid w:val="006279BA"/>
    <w:rsid w:val="00666B0C"/>
    <w:rsid w:val="00667447"/>
    <w:rsid w:val="00687EC7"/>
    <w:rsid w:val="006D3C79"/>
    <w:rsid w:val="006E6BCB"/>
    <w:rsid w:val="006E7536"/>
    <w:rsid w:val="006F479E"/>
    <w:rsid w:val="00713AEB"/>
    <w:rsid w:val="00716876"/>
    <w:rsid w:val="00723A0E"/>
    <w:rsid w:val="00730D59"/>
    <w:rsid w:val="007465C3"/>
    <w:rsid w:val="007572F3"/>
    <w:rsid w:val="007634A2"/>
    <w:rsid w:val="00797225"/>
    <w:rsid w:val="007A18CC"/>
    <w:rsid w:val="007A5B73"/>
    <w:rsid w:val="007B77A3"/>
    <w:rsid w:val="007F7B20"/>
    <w:rsid w:val="00800A29"/>
    <w:rsid w:val="00853D52"/>
    <w:rsid w:val="0086530D"/>
    <w:rsid w:val="00876592"/>
    <w:rsid w:val="008936DE"/>
    <w:rsid w:val="00895E6E"/>
    <w:rsid w:val="008C07CE"/>
    <w:rsid w:val="008C28B4"/>
    <w:rsid w:val="008C6E20"/>
    <w:rsid w:val="008E09D1"/>
    <w:rsid w:val="00940936"/>
    <w:rsid w:val="00943079"/>
    <w:rsid w:val="00972966"/>
    <w:rsid w:val="00984E88"/>
    <w:rsid w:val="009D4A2B"/>
    <w:rsid w:val="00A24F31"/>
    <w:rsid w:val="00A303E3"/>
    <w:rsid w:val="00A5087F"/>
    <w:rsid w:val="00A563FC"/>
    <w:rsid w:val="00A71B11"/>
    <w:rsid w:val="00A7265E"/>
    <w:rsid w:val="00A73976"/>
    <w:rsid w:val="00A73EE7"/>
    <w:rsid w:val="00AA21A6"/>
    <w:rsid w:val="00AC2BF2"/>
    <w:rsid w:val="00AE0516"/>
    <w:rsid w:val="00AE0B89"/>
    <w:rsid w:val="00AE3D3A"/>
    <w:rsid w:val="00B041F0"/>
    <w:rsid w:val="00B1739E"/>
    <w:rsid w:val="00B272FC"/>
    <w:rsid w:val="00B43DAD"/>
    <w:rsid w:val="00B84A51"/>
    <w:rsid w:val="00B927D7"/>
    <w:rsid w:val="00BA5303"/>
    <w:rsid w:val="00BD370E"/>
    <w:rsid w:val="00C20F7F"/>
    <w:rsid w:val="00C2777B"/>
    <w:rsid w:val="00C27A5F"/>
    <w:rsid w:val="00C867C7"/>
    <w:rsid w:val="00CD581D"/>
    <w:rsid w:val="00CE7C97"/>
    <w:rsid w:val="00D01DD3"/>
    <w:rsid w:val="00D42C8D"/>
    <w:rsid w:val="00DA755B"/>
    <w:rsid w:val="00DB0DE8"/>
    <w:rsid w:val="00E21E50"/>
    <w:rsid w:val="00E220B3"/>
    <w:rsid w:val="00E2487C"/>
    <w:rsid w:val="00E3100C"/>
    <w:rsid w:val="00E372B0"/>
    <w:rsid w:val="00E375DD"/>
    <w:rsid w:val="00E52363"/>
    <w:rsid w:val="00E526F6"/>
    <w:rsid w:val="00E619BD"/>
    <w:rsid w:val="00E76087"/>
    <w:rsid w:val="00E762FE"/>
    <w:rsid w:val="00E93E4E"/>
    <w:rsid w:val="00EB2434"/>
    <w:rsid w:val="00F234E2"/>
    <w:rsid w:val="00F460D4"/>
    <w:rsid w:val="00F4693C"/>
    <w:rsid w:val="00F543AB"/>
    <w:rsid w:val="00F571BF"/>
    <w:rsid w:val="00F715B7"/>
    <w:rsid w:val="00F734D9"/>
    <w:rsid w:val="00F841E2"/>
    <w:rsid w:val="00F874E9"/>
    <w:rsid w:val="00FB434E"/>
    <w:rsid w:val="00FC170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9</Pages>
  <Words>1470</Words>
  <Characters>8385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137</cp:revision>
  <dcterms:created xsi:type="dcterms:W3CDTF">2026-01-26T15:36:00Z</dcterms:created>
  <dcterms:modified xsi:type="dcterms:W3CDTF">2026-02-12T08:48:00Z</dcterms:modified>
</cp:coreProperties>
</file>