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895"/>
        <w:gridCol w:w="4895"/>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7C7B3609" w:rsidR="00622CA5" w:rsidRDefault="00622CA5" w:rsidP="00622CA5">
            <w:pPr>
              <w:spacing w:after="120"/>
            </w:pPr>
            <w:r>
              <w:t>Prevention intervention</w:t>
            </w:r>
            <w:r w:rsidR="00164973">
              <w:t>s</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number_reached</w:t>
            </w:r>
            <w:r w:rsidR="00853D52">
              <w:t xml:space="preserve">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w:t>
            </w:r>
            <w:r>
              <w:t>=target-base</w:t>
            </w:r>
          </w:p>
          <w:p w14:paraId="559AED83" w14:textId="6ED4DA32" w:rsidR="00723A0E" w:rsidRDefault="00853D52" w:rsidP="00622CA5">
            <w:pPr>
              <w:spacing w:after="120"/>
            </w:pPr>
            <w:r>
              <w:t>#</w:t>
            </w:r>
            <w:r>
              <w:t>number_reached</w:t>
            </w:r>
            <w:r>
              <w:t xml:space="preserve">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w:t>
            </w:r>
            <w:r>
              <w:t>number_reached</w:t>
            </w:r>
            <w:r w:rsidR="001671AE">
              <w:t xml:space="preserve"> = eligible-base if target&gt;eligible</w:t>
            </w:r>
          </w:p>
        </w:tc>
      </w:tr>
      <w:tr w:rsidR="00622CA5" w14:paraId="5B49DA0C" w14:textId="77777777" w:rsidTr="00853D52">
        <w:trPr>
          <w:trHeight w:val="301"/>
        </w:trPr>
        <w:tc>
          <w:tcPr>
            <w:tcW w:w="4895" w:type="dxa"/>
          </w:tcPr>
          <w:p w14:paraId="1B53AC58" w14:textId="77777777" w:rsidR="00622CA5" w:rsidRDefault="00622CA5" w:rsidP="00622CA5">
            <w:pPr>
              <w:spacing w:after="120"/>
            </w:pPr>
          </w:p>
        </w:tc>
        <w:tc>
          <w:tcPr>
            <w:tcW w:w="4895" w:type="dxa"/>
          </w:tcPr>
          <w:p w14:paraId="740768BC" w14:textId="77777777" w:rsidR="00622CA5" w:rsidRDefault="00622CA5" w:rsidP="00622CA5">
            <w:pPr>
              <w:spacing w:after="120"/>
            </w:pPr>
          </w:p>
        </w:tc>
      </w:tr>
      <w:tr w:rsidR="00622CA5" w14:paraId="5EE86A86" w14:textId="77777777" w:rsidTr="00853D52">
        <w:trPr>
          <w:trHeight w:val="309"/>
        </w:trPr>
        <w:tc>
          <w:tcPr>
            <w:tcW w:w="4895" w:type="dxa"/>
          </w:tcPr>
          <w:p w14:paraId="3B3EF1D3" w14:textId="77777777" w:rsidR="00622CA5" w:rsidRDefault="00622CA5" w:rsidP="00622CA5">
            <w:pPr>
              <w:spacing w:after="120"/>
            </w:pPr>
          </w:p>
        </w:tc>
        <w:tc>
          <w:tcPr>
            <w:tcW w:w="4895" w:type="dxa"/>
          </w:tcPr>
          <w:p w14:paraId="78D001F7" w14:textId="77777777" w:rsidR="00622CA5" w:rsidRDefault="00622CA5" w:rsidP="00622CA5">
            <w:pPr>
              <w:spacing w:after="120"/>
            </w:pP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r>
        <w:t>Test</w:t>
      </w:r>
      <w:r w:rsidR="007465C3">
        <w:t xml:space="preserve"> set</w:t>
      </w:r>
      <w:r>
        <w:t>: Population Calculations - Basic Integrity</w:t>
      </w:r>
    </w:p>
    <w:p w14:paraId="3DA23FC5" w14:textId="77777777" w:rsidR="00282298" w:rsidRDefault="00A24F31">
      <w:pPr>
        <w:pStyle w:val="Heading3"/>
      </w:pPr>
      <w:r>
        <w:lastRenderedPageBreak/>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lastRenderedPageBreak/>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0"/>
      <w:r w:rsidRPr="00400A3C">
        <w:t>Test set: Prevention Interventions</w:t>
      </w:r>
      <w:r w:rsidR="00030AA8" w:rsidRPr="00400A3C">
        <w:t xml:space="preserve"> </w:t>
      </w:r>
      <w:commentRangeEnd w:id="0"/>
      <w:r w:rsidR="00206B30" w:rsidRPr="00400A3C">
        <w:rPr>
          <w:rStyle w:val="CommentReference"/>
          <w:sz w:val="28"/>
          <w:szCs w:val="28"/>
        </w:rPr>
        <w:commentReference w:id="0"/>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1"/>
            <w:commentRangeStart w:id="2"/>
            <w:r w:rsidRPr="00723A0E">
              <w:rPr>
                <w:b/>
                <w:bCs/>
                <w:highlight w:val="yellow"/>
              </w:rPr>
              <w:t>Test</w:t>
            </w:r>
            <w:commentRangeEnd w:id="1"/>
            <w:r w:rsidR="00723A0E" w:rsidRPr="00723A0E">
              <w:rPr>
                <w:rStyle w:val="CommentReference"/>
                <w:b/>
                <w:bCs/>
                <w:sz w:val="24"/>
                <w:szCs w:val="24"/>
                <w:highlight w:val="yellow"/>
              </w:rPr>
              <w:commentReference w:id="1"/>
            </w:r>
            <w:commentRangeEnd w:id="2"/>
            <w:r w:rsidR="00723A0E" w:rsidRPr="00723A0E">
              <w:rPr>
                <w:rStyle w:val="CommentReference"/>
                <w:b/>
                <w:bCs/>
                <w:sz w:val="24"/>
                <w:szCs w:val="24"/>
                <w:highlight w:val="yellow"/>
              </w:rPr>
              <w:commentReference w:id="2"/>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 xml:space="preserve">oral </w:t>
            </w:r>
            <w:r>
              <w:lastRenderedPageBreak/>
              <w:t>prep by 1000 users</w:t>
            </w:r>
          </w:p>
        </w:tc>
        <w:tc>
          <w:tcPr>
            <w:tcW w:w="6462" w:type="dxa"/>
          </w:tcPr>
          <w:p w14:paraId="0C085D47" w14:textId="6BB5C8BC" w:rsidR="00622CA5" w:rsidRDefault="00622CA5" w:rsidP="00622CA5">
            <w:pPr>
              <w:spacing w:after="160"/>
            </w:pPr>
            <w:r>
              <w:lastRenderedPageBreak/>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3"/>
            <w:r>
              <w:t>6.</w:t>
            </w:r>
          </w:p>
        </w:tc>
        <w:tc>
          <w:tcPr>
            <w:tcW w:w="2140" w:type="dxa"/>
          </w:tcPr>
          <w:p w14:paraId="21BEAA59" w14:textId="1A459DC5" w:rsidR="00F734D9" w:rsidRDefault="00E762FE" w:rsidP="000B0557">
            <w:pPr>
              <w:spacing w:after="160"/>
            </w:pPr>
            <w:commentRangeStart w:id="4"/>
            <w:r>
              <w:t xml:space="preserve">Infections averted when 100% of eligible pop is </w:t>
            </w:r>
            <w:r w:rsidR="000E1273">
              <w:t>on prep is equal to when 150% is on</w:t>
            </w:r>
            <w:commentRangeEnd w:id="3"/>
            <w:r w:rsidR="000E1273">
              <w:rPr>
                <w:rStyle w:val="CommentReference"/>
                <w:sz w:val="24"/>
                <w:szCs w:val="24"/>
              </w:rPr>
              <w:commentReference w:id="3"/>
            </w:r>
            <w:commentRangeEnd w:id="4"/>
            <w:r w:rsidR="005F1A6A">
              <w:rPr>
                <w:rStyle w:val="CommentReference"/>
                <w:sz w:val="24"/>
                <w:szCs w:val="24"/>
              </w:rPr>
              <w:commentReference w:id="4"/>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w:t>
            </w:r>
            <w:r>
              <w:t xml:space="preserve">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w:t>
      </w:r>
      <w:r>
        <w:t xml:space="preserve">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w:t>
            </w:r>
            <w:r w:rsidR="00342ABA">
              <w:t>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 xml:space="preserve">Following intervention values assumed: </w:t>
      </w:r>
      <w:r>
        <w:t>PEP</w:t>
      </w:r>
      <w:r>
        <w:t xml:space="preserve"> efficacy=</w:t>
      </w:r>
      <w:r>
        <w:t>5</w:t>
      </w:r>
      <w:r>
        <w:t>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lastRenderedPageBreak/>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w:t>
      </w:r>
      <w:r>
        <w:t>condoms</w:t>
      </w:r>
      <w:r>
        <w:t xml:space="preserve"> efficacy=</w:t>
      </w:r>
      <w:r>
        <w:t>99</w:t>
      </w:r>
      <w:r>
        <w:t xml:space="preserve">%,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65EDA7AA" w:rsidR="0059713F" w:rsidRDefault="0059713F" w:rsidP="0059713F">
      <w:r>
        <w:t xml:space="preserve">Following intervention values assumed: </w:t>
      </w:r>
      <w:r w:rsidR="006E7536">
        <w:t>cotrimoxazole</w:t>
      </w:r>
      <w:r>
        <w:t xml:space="preserve"> efficacy=99%,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769A3FD9" w:rsidR="00441386" w:rsidRDefault="00441386" w:rsidP="004A3077">
            <w:pPr>
              <w:spacing w:after="160"/>
            </w:pPr>
            <w:r>
              <w:t xml:space="preserve">Increasing coverage of </w:t>
            </w:r>
          </w:p>
        </w:tc>
        <w:tc>
          <w:tcPr>
            <w:tcW w:w="6462" w:type="dxa"/>
          </w:tcPr>
          <w:p w14:paraId="3FC57440" w14:textId="77777777" w:rsidR="00441386" w:rsidRDefault="00441386" w:rsidP="004A3077">
            <w:pPr>
              <w:spacing w:after="160"/>
            </w:pP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77777777" w:rsidR="00441386" w:rsidRDefault="00441386" w:rsidP="004A3077">
            <w:pPr>
              <w:spacing w:after="160"/>
            </w:pPr>
          </w:p>
        </w:tc>
        <w:tc>
          <w:tcPr>
            <w:tcW w:w="6462" w:type="dxa"/>
          </w:tcPr>
          <w:p w14:paraId="0E24E2BB" w14:textId="77777777" w:rsidR="00441386" w:rsidRDefault="00441386" w:rsidP="004A3077">
            <w:pPr>
              <w:spacing w:after="160"/>
            </w:pP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77777777" w:rsidR="00441386" w:rsidRDefault="00441386" w:rsidP="004A3077">
            <w:pPr>
              <w:spacing w:after="160"/>
            </w:pPr>
          </w:p>
        </w:tc>
        <w:tc>
          <w:tcPr>
            <w:tcW w:w="6462" w:type="dxa"/>
          </w:tcPr>
          <w:p w14:paraId="78F26B36" w14:textId="77777777" w:rsidR="00441386" w:rsidRDefault="00441386" w:rsidP="004A3077">
            <w:pPr>
              <w:spacing w:after="160"/>
            </w:pPr>
          </w:p>
        </w:tc>
      </w:tr>
    </w:tbl>
    <w:p w14:paraId="65D43847" w14:textId="77777777" w:rsidR="00441386" w:rsidRDefault="00441386"/>
    <w:sectPr w:rsidR="0044138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1"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2"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3"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4"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D5C29F" w15:done="0"/>
  <w15:commentEx w15:paraId="6F9C2EF7" w15:done="0"/>
  <w15:commentEx w15:paraId="778F6952" w15:paraIdParent="6F9C2EF7" w15:done="0"/>
  <w15:commentEx w15:paraId="7BC24E07" w15:done="0"/>
  <w15:commentEx w15:paraId="329A5C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B0557"/>
    <w:rsid w:val="000E1273"/>
    <w:rsid w:val="00113FE8"/>
    <w:rsid w:val="00140959"/>
    <w:rsid w:val="00164973"/>
    <w:rsid w:val="001671AE"/>
    <w:rsid w:val="00206B30"/>
    <w:rsid w:val="00223235"/>
    <w:rsid w:val="00247E60"/>
    <w:rsid w:val="00282298"/>
    <w:rsid w:val="002A6009"/>
    <w:rsid w:val="002D7E2D"/>
    <w:rsid w:val="002E49B6"/>
    <w:rsid w:val="00342ABA"/>
    <w:rsid w:val="003B1843"/>
    <w:rsid w:val="003D6578"/>
    <w:rsid w:val="003E43C1"/>
    <w:rsid w:val="003F7BEB"/>
    <w:rsid w:val="00400A3C"/>
    <w:rsid w:val="004161DD"/>
    <w:rsid w:val="00441386"/>
    <w:rsid w:val="0047795A"/>
    <w:rsid w:val="004A704E"/>
    <w:rsid w:val="004E4F24"/>
    <w:rsid w:val="00542D54"/>
    <w:rsid w:val="0059713F"/>
    <w:rsid w:val="005B2DB9"/>
    <w:rsid w:val="005F1A6A"/>
    <w:rsid w:val="00622CA5"/>
    <w:rsid w:val="006279BA"/>
    <w:rsid w:val="006D3C79"/>
    <w:rsid w:val="006E7536"/>
    <w:rsid w:val="00723A0E"/>
    <w:rsid w:val="007465C3"/>
    <w:rsid w:val="007634A2"/>
    <w:rsid w:val="007A5B73"/>
    <w:rsid w:val="00853D52"/>
    <w:rsid w:val="0086530D"/>
    <w:rsid w:val="008936DE"/>
    <w:rsid w:val="008C07CE"/>
    <w:rsid w:val="008C6E20"/>
    <w:rsid w:val="00940936"/>
    <w:rsid w:val="00943079"/>
    <w:rsid w:val="00A24F31"/>
    <w:rsid w:val="00A303E3"/>
    <w:rsid w:val="00A73EE7"/>
    <w:rsid w:val="00AA21A6"/>
    <w:rsid w:val="00AC2BF2"/>
    <w:rsid w:val="00B041F0"/>
    <w:rsid w:val="00B1739E"/>
    <w:rsid w:val="00C27A5F"/>
    <w:rsid w:val="00CD581D"/>
    <w:rsid w:val="00CE7C97"/>
    <w:rsid w:val="00DA755B"/>
    <w:rsid w:val="00DB0DE8"/>
    <w:rsid w:val="00E3100C"/>
    <w:rsid w:val="00E762FE"/>
    <w:rsid w:val="00EB2434"/>
    <w:rsid w:val="00F571BF"/>
    <w:rsid w:val="00F734D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5</Pages>
  <Words>832</Words>
  <Characters>4749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44</cp:revision>
  <dcterms:created xsi:type="dcterms:W3CDTF">2026-01-26T15:36:00Z</dcterms:created>
  <dcterms:modified xsi:type="dcterms:W3CDTF">2026-01-27T14:42:00Z</dcterms:modified>
</cp:coreProperties>
</file>