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1984" w14:textId="753A6081" w:rsidR="001512B7" w:rsidRPr="00227CD6" w:rsidRDefault="00BC5D70">
      <w:pPr>
        <w:rPr>
          <w:rFonts w:ascii="Calibri" w:hAnsi="Calibri" w:cs="Calibri"/>
        </w:rPr>
      </w:pPr>
      <w:r w:rsidRPr="00227CD6">
        <w:rPr>
          <w:rFonts w:ascii="Calibri" w:hAnsi="Calibri" w:cs="Calibri"/>
        </w:rPr>
        <w:t>Let:</w:t>
      </w:r>
    </w:p>
    <w:p w14:paraId="5C578094" w14:textId="77777777" w:rsidR="00BC5D70" w:rsidRPr="00227CD6" w:rsidRDefault="00BC5D70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5D70" w:rsidRPr="00227CD6" w14:paraId="4B82F6F2" w14:textId="77777777" w:rsidTr="00BC5D70">
        <w:tc>
          <w:tcPr>
            <w:tcW w:w="4508" w:type="dxa"/>
          </w:tcPr>
          <w:p w14:paraId="3A7E097B" w14:textId="42C694DB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S(t) = S = Susceptible</w:t>
            </w:r>
          </w:p>
        </w:tc>
        <w:tc>
          <w:tcPr>
            <w:tcW w:w="4508" w:type="dxa"/>
          </w:tcPr>
          <w:p w14:paraId="103E9265" w14:textId="246CB142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b=birth rate =0.028</w:t>
            </w:r>
          </w:p>
        </w:tc>
      </w:tr>
      <w:tr w:rsidR="00BC5D70" w:rsidRPr="00227CD6" w14:paraId="40ED7228" w14:textId="77777777" w:rsidTr="00BC5D70">
        <w:tc>
          <w:tcPr>
            <w:tcW w:w="4508" w:type="dxa"/>
          </w:tcPr>
          <w:p w14:paraId="7A487BFA" w14:textId="0F565807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L(t) = L = Latent TB</w:t>
            </w:r>
          </w:p>
        </w:tc>
        <w:tc>
          <w:tcPr>
            <w:tcW w:w="4508" w:type="dxa"/>
          </w:tcPr>
          <w:p w14:paraId="49C90C66" w14:textId="691F96B5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µ=general mortality = 0.008</w:t>
            </w:r>
          </w:p>
        </w:tc>
      </w:tr>
      <w:tr w:rsidR="00BC5D70" w:rsidRPr="00227CD6" w14:paraId="48055BAD" w14:textId="77777777" w:rsidTr="00BC5D70">
        <w:tc>
          <w:tcPr>
            <w:tcW w:w="4508" w:type="dxa"/>
          </w:tcPr>
          <w:p w14:paraId="70413ED9" w14:textId="24D139F1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A(t) = A = active TB</w:t>
            </w:r>
          </w:p>
        </w:tc>
        <w:tc>
          <w:tcPr>
            <w:tcW w:w="4508" w:type="dxa"/>
          </w:tcPr>
          <w:p w14:paraId="1214EE44" w14:textId="26B89B44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  <w:color w:val="0C0D0E"/>
                <w:shd w:val="clear" w:color="auto" w:fill="FFFFFF"/>
              </w:rPr>
              <w:t>β</w:t>
            </w:r>
            <w:r w:rsidRPr="00227CD6">
              <w:rPr>
                <w:rFonts w:ascii="Calibri" w:hAnsi="Calibri" w:cs="Calibri"/>
                <w:color w:val="0C0D0E"/>
                <w:shd w:val="clear" w:color="auto" w:fill="FFFFFF"/>
              </w:rPr>
              <w:t>=Transmission probability = 0.368</w:t>
            </w:r>
          </w:p>
        </w:tc>
      </w:tr>
      <w:tr w:rsidR="00BC5D70" w:rsidRPr="00227CD6" w14:paraId="2A9C328E" w14:textId="77777777" w:rsidTr="00BC5D70">
        <w:tc>
          <w:tcPr>
            <w:tcW w:w="4508" w:type="dxa"/>
          </w:tcPr>
          <w:p w14:paraId="109AE5CD" w14:textId="5DF6542B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T(t)=T=Detected and treated TB</w:t>
            </w:r>
          </w:p>
        </w:tc>
        <w:tc>
          <w:tcPr>
            <w:tcW w:w="4508" w:type="dxa"/>
          </w:tcPr>
          <w:p w14:paraId="216E96CE" w14:textId="2DDBB076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 xml:space="preserve">p=progression rate = </w:t>
            </w:r>
            <w:r w:rsidR="00816839">
              <w:rPr>
                <w:rFonts w:ascii="Calibri" w:hAnsi="Calibri" w:cs="Calibri"/>
              </w:rPr>
              <w:t>0</w:t>
            </w:r>
            <w:r w:rsidRPr="00227CD6">
              <w:rPr>
                <w:rFonts w:ascii="Calibri" w:hAnsi="Calibri" w:cs="Calibri"/>
              </w:rPr>
              <w:t>.156</w:t>
            </w:r>
          </w:p>
        </w:tc>
      </w:tr>
      <w:tr w:rsidR="00BC5D70" w:rsidRPr="00227CD6" w14:paraId="2D2339D4" w14:textId="77777777" w:rsidTr="00BC5D70">
        <w:tc>
          <w:tcPr>
            <w:tcW w:w="4508" w:type="dxa"/>
          </w:tcPr>
          <w:p w14:paraId="454C43A2" w14:textId="732F73AD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N(t)=N= Total Population</w:t>
            </w:r>
          </w:p>
        </w:tc>
        <w:tc>
          <w:tcPr>
            <w:tcW w:w="4508" w:type="dxa"/>
          </w:tcPr>
          <w:p w14:paraId="19CB73B9" w14:textId="542BD498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d=</w:t>
            </w:r>
            <w:r w:rsidR="00227CD6" w:rsidRPr="00227CD6">
              <w:rPr>
                <w:rFonts w:ascii="Calibri" w:hAnsi="Calibri" w:cs="Calibri"/>
              </w:rPr>
              <w:t>progression time = 3.966</w:t>
            </w:r>
          </w:p>
        </w:tc>
      </w:tr>
      <w:tr w:rsidR="00BC5D70" w:rsidRPr="00227CD6" w14:paraId="13ECA6A6" w14:textId="77777777" w:rsidTr="00BC5D70">
        <w:tc>
          <w:tcPr>
            <w:tcW w:w="4508" w:type="dxa"/>
          </w:tcPr>
          <w:p w14:paraId="3B6E47A4" w14:textId="77777777" w:rsidR="00BC5D70" w:rsidRPr="00227CD6" w:rsidRDefault="00BC5D70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10BF3F50" w14:textId="709F1F08" w:rsidR="00BC5D70" w:rsidRPr="00227CD6" w:rsidRDefault="00227CD6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  <w:color w:val="202124"/>
                <w:shd w:val="clear" w:color="auto" w:fill="FFFFFF"/>
              </w:rPr>
              <w:t>γ</w:t>
            </w:r>
            <w:r w:rsidRPr="00227CD6">
              <w:rPr>
                <w:rFonts w:ascii="Calibri" w:hAnsi="Calibri" w:cs="Calibri"/>
                <w:color w:val="202124"/>
                <w:shd w:val="clear" w:color="auto" w:fill="FFFFFF"/>
              </w:rPr>
              <w:t>=case detection rate (0.57) after 2021</w:t>
            </w:r>
          </w:p>
        </w:tc>
      </w:tr>
      <w:tr w:rsidR="00BC5D70" w:rsidRPr="00227CD6" w14:paraId="68D1D100" w14:textId="77777777" w:rsidTr="00BC5D70">
        <w:tc>
          <w:tcPr>
            <w:tcW w:w="4508" w:type="dxa"/>
          </w:tcPr>
          <w:p w14:paraId="78C1E5D3" w14:textId="77777777" w:rsidR="00BC5D70" w:rsidRPr="00227CD6" w:rsidRDefault="00BC5D70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419AC058" w14:textId="01FEB69F" w:rsidR="00BC5D70" w:rsidRPr="00227CD6" w:rsidRDefault="00227CD6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r=relapse rate = 0.004</w:t>
            </w:r>
          </w:p>
        </w:tc>
      </w:tr>
      <w:tr w:rsidR="00BC5D70" w:rsidRPr="00227CD6" w14:paraId="0E2AF81D" w14:textId="77777777" w:rsidTr="00BC5D70">
        <w:tc>
          <w:tcPr>
            <w:tcW w:w="4508" w:type="dxa"/>
          </w:tcPr>
          <w:p w14:paraId="544BCF74" w14:textId="77777777" w:rsidR="00BC5D70" w:rsidRPr="00227CD6" w:rsidRDefault="00BC5D70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7B6288E7" w14:textId="4921F975" w:rsidR="00BC5D70" w:rsidRPr="00227CD6" w:rsidRDefault="00227CD6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m=TB mortality = 0.225 (after 2021)</w:t>
            </w:r>
          </w:p>
        </w:tc>
      </w:tr>
    </w:tbl>
    <w:p w14:paraId="48CCA0EC" w14:textId="77777777" w:rsidR="00BC5D70" w:rsidRPr="00227CD6" w:rsidRDefault="00BC5D70">
      <w:pPr>
        <w:rPr>
          <w:rFonts w:ascii="Calibri" w:hAnsi="Calibri" w:cs="Calibri"/>
        </w:rPr>
      </w:pPr>
    </w:p>
    <w:p w14:paraId="3050E46F" w14:textId="77777777" w:rsidR="00227CD6" w:rsidRPr="00227CD6" w:rsidRDefault="00227CD6">
      <w:pPr>
        <w:rPr>
          <w:rFonts w:ascii="Calibri" w:hAnsi="Calibri" w:cs="Calibri"/>
        </w:rPr>
      </w:pPr>
    </w:p>
    <w:p w14:paraId="44252C1D" w14:textId="2032C357" w:rsidR="00227CD6" w:rsidRPr="00227CD6" w:rsidRDefault="00227CD6" w:rsidP="00227CD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N=S+L+A+T</m:t>
        </m:r>
      </m:oMath>
    </w:p>
    <w:p w14:paraId="1B078EE4" w14:textId="77777777" w:rsidR="00227CD6" w:rsidRPr="00227CD6" w:rsidRDefault="00227CD6" w:rsidP="00227CD6">
      <w:pPr>
        <w:rPr>
          <w:rFonts w:ascii="Calibri" w:hAnsi="Calibri" w:cs="Calibri"/>
        </w:rPr>
      </w:pPr>
    </w:p>
    <w:p w14:paraId="2E3C6CFE" w14:textId="623BDD59" w:rsidR="00227CD6" w:rsidRPr="00227CD6" w:rsidRDefault="00227CD6" w:rsidP="00227C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dS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  <m:r>
          <w:rPr>
            <w:rFonts w:ascii="Cambria Math" w:hAnsi="Cambria Math" w:cs="Calibri"/>
          </w:rPr>
          <m:t>=bN-μS- β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SA</m:t>
            </m:r>
          </m:num>
          <m:den>
            <m:r>
              <w:rPr>
                <w:rFonts w:ascii="Cambria Math" w:hAnsi="Cambria Math" w:cs="Calibri"/>
              </w:rPr>
              <m:t>N</m:t>
            </m:r>
          </m:den>
        </m:f>
      </m:oMath>
      <w:r>
        <w:rPr>
          <w:rFonts w:ascii="Calibri" w:eastAsiaTheme="minorEastAsia" w:hAnsi="Calibri" w:cs="Calibri"/>
        </w:rPr>
        <w:t xml:space="preserve"> </w:t>
      </w:r>
    </w:p>
    <w:p w14:paraId="0D7A35C8" w14:textId="77777777" w:rsidR="00227CD6" w:rsidRDefault="00227CD6" w:rsidP="00227CD6">
      <w:pPr>
        <w:rPr>
          <w:rFonts w:ascii="Calibri" w:hAnsi="Calibri" w:cs="Calibri"/>
        </w:rPr>
      </w:pPr>
    </w:p>
    <w:p w14:paraId="1E8AF420" w14:textId="75997A6F" w:rsidR="00227CD6" w:rsidRDefault="00227CD6" w:rsidP="00816839">
      <w:pPr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0=b</m:t>
          </m:r>
          <m:r>
            <w:rPr>
              <w:rFonts w:ascii="Cambria Math" w:hAnsi="Cambria Math" w:cs="Calibri"/>
            </w:rPr>
            <m:t>N</m:t>
          </m:r>
          <m:r>
            <w:rPr>
              <w:rFonts w:ascii="Cambria Math" w:hAnsi="Cambria Math" w:cs="Calibri"/>
            </w:rPr>
            <m:t>-S(μ+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βA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r>
            <w:rPr>
              <w:rFonts w:ascii="Cambria Math" w:hAnsi="Cambria Math" w:cs="Calibri"/>
            </w:rPr>
            <m:t>)</m:t>
          </m:r>
        </m:oMath>
      </m:oMathPara>
    </w:p>
    <w:p w14:paraId="48D4C224" w14:textId="50C5C9E5" w:rsidR="00227CD6" w:rsidRDefault="00227CD6" w:rsidP="00816839">
      <w:pPr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μ+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βA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Calibri"/>
            </w:rPr>
            <m:t>=bN</m:t>
          </m:r>
        </m:oMath>
      </m:oMathPara>
    </w:p>
    <w:p w14:paraId="2969FD18" w14:textId="10FD300D" w:rsidR="00227CD6" w:rsidRDefault="00816839" w:rsidP="00816839">
      <w:pPr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S=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bN</m:t>
              </m:r>
            </m:num>
            <m:den>
              <m:r>
                <w:rPr>
                  <w:rFonts w:ascii="Cambria Math" w:hAnsi="Cambria Math" w:cs="Calibri"/>
                </w:rPr>
                <m:t>μ+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βA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N</m:t>
                  </m:r>
                </m:den>
              </m:f>
            </m:den>
          </m:f>
        </m:oMath>
      </m:oMathPara>
    </w:p>
    <w:p w14:paraId="66D53395" w14:textId="77777777" w:rsidR="00227CD6" w:rsidRDefault="00227CD6" w:rsidP="00227CD6">
      <w:pPr>
        <w:rPr>
          <w:rFonts w:ascii="Calibri" w:hAnsi="Calibri" w:cs="Calibri"/>
        </w:rPr>
      </w:pPr>
    </w:p>
    <w:p w14:paraId="668A1C84" w14:textId="77777777" w:rsidR="00227CD6" w:rsidRDefault="00227CD6" w:rsidP="00227CD6">
      <w:pPr>
        <w:rPr>
          <w:rFonts w:ascii="Calibri" w:hAnsi="Calibri" w:cs="Calibri"/>
        </w:rPr>
      </w:pPr>
    </w:p>
    <w:p w14:paraId="28831719" w14:textId="263B9155" w:rsidR="00227CD6" w:rsidRPr="00227CD6" w:rsidRDefault="00227CD6" w:rsidP="00227C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dL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  <m:r>
          <w:rPr>
            <w:rFonts w:ascii="Cambria Math" w:hAnsi="Cambria Math" w:cs="Calibri"/>
          </w:rPr>
          <m:t>=β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SA</m:t>
            </m:r>
          </m:num>
          <m:den>
            <m:r>
              <w:rPr>
                <w:rFonts w:ascii="Cambria Math" w:hAnsi="Cambria Math" w:cs="Calibri"/>
              </w:rPr>
              <m:t>N</m:t>
            </m:r>
          </m:den>
        </m:f>
        <m:r>
          <w:rPr>
            <w:rFonts w:ascii="Cambria Math" w:hAnsi="Cambria Math" w:cs="Calibri"/>
          </w:rPr>
          <m:t>- μL-p</m:t>
        </m:r>
        <m:r>
          <w:rPr>
            <w:rFonts w:ascii="Cambria Math" w:hAnsi="Cambria Math" w:cs="Calibri"/>
            <w:color w:val="A02B93" w:themeColor="accent5"/>
          </w:rPr>
          <m:t>L(t-d)</m:t>
        </m:r>
      </m:oMath>
    </w:p>
    <w:p w14:paraId="5909E7C0" w14:textId="37D004FD" w:rsidR="00227CD6" w:rsidRPr="003146F8" w:rsidRDefault="003146F8" w:rsidP="003146F8">
      <w:pPr>
        <w:ind w:left="7200"/>
        <w:rPr>
          <w:rFonts w:ascii="Calibri" w:hAnsi="Calibri" w:cs="Calibri"/>
          <w:color w:val="A02B93" w:themeColor="accent5"/>
        </w:rPr>
      </w:pPr>
      <w:r w:rsidRPr="003146F8">
        <w:rPr>
          <w:rFonts w:ascii="Calibri" w:hAnsi="Calibri" w:cs="Calibri"/>
          <w:color w:val="A02B93" w:themeColor="accent5"/>
        </w:rPr>
        <w:t>delay</w:t>
      </w:r>
    </w:p>
    <w:p w14:paraId="16E1CC05" w14:textId="77777777" w:rsidR="00227CD6" w:rsidRDefault="00227CD6" w:rsidP="00227CD6">
      <w:pPr>
        <w:rPr>
          <w:rFonts w:ascii="Calibri" w:hAnsi="Calibri" w:cs="Calibri"/>
        </w:rPr>
      </w:pPr>
    </w:p>
    <w:p w14:paraId="4D427E4C" w14:textId="60044C22" w:rsidR="00227CD6" w:rsidRPr="00227CD6" w:rsidRDefault="00227CD6" w:rsidP="00227C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dA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color w:val="A02B93" w:themeColor="accent5"/>
          </w:rPr>
          <m:t>pL</m:t>
        </m:r>
        <m:d>
          <m:dPr>
            <m:ctrlPr>
              <w:rPr>
                <w:rFonts w:ascii="Cambria Math" w:hAnsi="Cambria Math" w:cs="Calibri"/>
                <w:i/>
                <w:color w:val="A02B93" w:themeColor="accent5"/>
              </w:rPr>
            </m:ctrlPr>
          </m:dPr>
          <m:e>
            <m:r>
              <w:rPr>
                <w:rFonts w:ascii="Cambria Math" w:hAnsi="Cambria Math" w:cs="Calibri"/>
                <w:color w:val="A02B93" w:themeColor="accent5"/>
              </w:rPr>
              <m:t>t-d</m:t>
            </m:r>
          </m:e>
        </m:d>
        <m:r>
          <w:rPr>
            <w:rFonts w:ascii="Cambria Math" w:hAnsi="Cambria Math" w:cs="Calibri"/>
          </w:rPr>
          <m:t>-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μ+m+γ</m:t>
            </m:r>
          </m:e>
        </m:d>
        <m:r>
          <w:rPr>
            <w:rFonts w:ascii="Cambria Math" w:hAnsi="Cambria Math" w:cs="Calibri"/>
          </w:rPr>
          <m:t>A+rT</m:t>
        </m:r>
      </m:oMath>
    </w:p>
    <w:p w14:paraId="593916DD" w14:textId="77777777" w:rsidR="00227CD6" w:rsidRDefault="00227CD6" w:rsidP="00227CD6">
      <w:pPr>
        <w:rPr>
          <w:rFonts w:ascii="Calibri" w:hAnsi="Calibri" w:cs="Calibri"/>
        </w:rPr>
      </w:pPr>
    </w:p>
    <w:p w14:paraId="135867B4" w14:textId="77777777" w:rsidR="00227CD6" w:rsidRDefault="00227CD6" w:rsidP="00227CD6">
      <w:pPr>
        <w:rPr>
          <w:rFonts w:ascii="Calibri" w:hAnsi="Calibri" w:cs="Calibri"/>
        </w:rPr>
      </w:pPr>
    </w:p>
    <w:p w14:paraId="2C42726A" w14:textId="77777777" w:rsidR="00227CD6" w:rsidRDefault="00227CD6" w:rsidP="00227CD6">
      <w:pPr>
        <w:rPr>
          <w:rFonts w:ascii="Calibri" w:hAnsi="Calibri" w:cs="Calibri"/>
        </w:rPr>
      </w:pPr>
    </w:p>
    <w:p w14:paraId="10D70367" w14:textId="33568AF2" w:rsidR="00227CD6" w:rsidRPr="00227CD6" w:rsidRDefault="00227CD6" w:rsidP="00227C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dT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  <m:r>
          <w:rPr>
            <w:rFonts w:ascii="Cambria Math" w:hAnsi="Cambria Math" w:cs="Calibri"/>
          </w:rPr>
          <m:t>= γA-(μ+r</m:t>
        </m:r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</w:rPr>
          <m:t>T</m:t>
        </m:r>
      </m:oMath>
    </w:p>
    <w:sectPr w:rsidR="00227CD6" w:rsidRPr="0022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7EB8"/>
    <w:multiLevelType w:val="hybridMultilevel"/>
    <w:tmpl w:val="A426F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3A28"/>
    <w:multiLevelType w:val="hybridMultilevel"/>
    <w:tmpl w:val="C5CC9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92937">
    <w:abstractNumId w:val="0"/>
  </w:num>
  <w:num w:numId="2" w16cid:durableId="1882325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70"/>
    <w:rsid w:val="001512B7"/>
    <w:rsid w:val="00227CD6"/>
    <w:rsid w:val="003146F8"/>
    <w:rsid w:val="0065730E"/>
    <w:rsid w:val="007634BC"/>
    <w:rsid w:val="007C4592"/>
    <w:rsid w:val="0080244B"/>
    <w:rsid w:val="00816839"/>
    <w:rsid w:val="00972A4F"/>
    <w:rsid w:val="009749A8"/>
    <w:rsid w:val="009A1B57"/>
    <w:rsid w:val="00AA21A3"/>
    <w:rsid w:val="00B653B8"/>
    <w:rsid w:val="00BC5D70"/>
    <w:rsid w:val="00E44676"/>
    <w:rsid w:val="00F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451C9"/>
  <w15:chartTrackingRefBased/>
  <w15:docId w15:val="{5BD50A34-EAE0-5E42-83C9-102E8B3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D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D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D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D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D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D7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D7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D7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D7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D7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D7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D7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C5D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D7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D7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C5D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D7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C5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D7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C5D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C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Nooy</dc:creator>
  <cp:keywords/>
  <dc:description/>
  <cp:lastModifiedBy>Alex de Nooy</cp:lastModifiedBy>
  <cp:revision>1</cp:revision>
  <dcterms:created xsi:type="dcterms:W3CDTF">2024-05-14T10:11:00Z</dcterms:created>
  <dcterms:modified xsi:type="dcterms:W3CDTF">2024-05-14T11:56:00Z</dcterms:modified>
</cp:coreProperties>
</file>