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4FEE" w14:textId="3ADA971B" w:rsidR="00D67617" w:rsidRDefault="002F0839" w:rsidP="002F0839">
      <w:pPr>
        <w:pStyle w:val="Balk1"/>
        <w:jc w:val="center"/>
      </w:pPr>
      <w:r>
        <w:t>CSE222 HW7</w:t>
      </w:r>
    </w:p>
    <w:p w14:paraId="6EE3ACA4" w14:textId="3998FECA" w:rsidR="002F0839" w:rsidRDefault="000D2D2E" w:rsidP="000D2D2E">
      <w:pPr>
        <w:pStyle w:val="Balk2"/>
      </w:pPr>
      <w:r>
        <w:t>Q1</w:t>
      </w:r>
    </w:p>
    <w:p w14:paraId="3D7356D6" w14:textId="65C5C781" w:rsidR="00D23711" w:rsidRPr="00D23711" w:rsidRDefault="00D23711" w:rsidP="00D23711">
      <w:r>
        <w:t>Creating a binary search tree with given data that has the structure of given binary tree is done by a constructor, below you can see it.</w:t>
      </w:r>
    </w:p>
    <w:bookmarkStart w:id="0" w:name="_MON_1714023920"/>
    <w:bookmarkEnd w:id="0"/>
    <w:p w14:paraId="47FEEBD0" w14:textId="6F837AC0" w:rsidR="000D2D2E" w:rsidRDefault="00D23711" w:rsidP="000D2D2E">
      <w:r>
        <w:object w:dxaOrig="9072" w:dyaOrig="2265" w14:anchorId="23B64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13.35pt" o:ole="">
            <v:imagedata r:id="rId5" o:title=""/>
          </v:shape>
          <o:OLEObject Type="Embed" ProgID="Word.OpenDocumentText.12" ShapeID="_x0000_i1025" DrawAspect="Content" ObjectID="_1714057504" r:id="rId6"/>
        </w:object>
      </w:r>
    </w:p>
    <w:p w14:paraId="2208FE41" w14:textId="48CDA332" w:rsidR="00D23711" w:rsidRDefault="00D23711" w:rsidP="000D2D2E">
      <w:r>
        <w:t xml:space="preserve">Before structure imitating the structure of given binary tree, the tree is created normally. </w:t>
      </w:r>
      <w:r w:rsidR="00070274">
        <w:t xml:space="preserve">Whose time function can be written as </w:t>
      </w:r>
    </w:p>
    <w:p w14:paraId="13FA8DCF" w14:textId="23D14991" w:rsidR="00070274" w:rsidRPr="006B6185" w:rsidRDefault="00070274" w:rsidP="000D2D2E">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m:rPr>
              <m:aln/>
            </m:rP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n-1</m:t>
              </m:r>
              <m:ctrlPr>
                <w:rPr>
                  <w:rFonts w:ascii="Cambria Math" w:hAnsi="Cambria Math"/>
                  <w:i/>
                </w:rPr>
              </m:ctrlPr>
            </m:sup>
            <m:e>
              <m:func>
                <m:funcPr>
                  <m:ctrlPr>
                    <w:rPr>
                      <w:rFonts w:ascii="Cambria Math" w:hAnsi="Cambria Math"/>
                      <w:i/>
                    </w:rPr>
                  </m:ctrlPr>
                </m:funcPr>
                <m:fName>
                  <m:r>
                    <w:rPr>
                      <w:rFonts w:ascii="Cambria Math" w:hAnsi="Cambria Math"/>
                    </w:rPr>
                    <m:t>log</m:t>
                  </m:r>
                </m:fName>
                <m:e>
                  <m:r>
                    <w:rPr>
                      <w:rFonts w:ascii="Cambria Math" w:hAnsi="Cambria Math"/>
                    </w:rPr>
                    <m:t>k</m:t>
                  </m:r>
                </m:e>
              </m:func>
              <m:ctrlPr>
                <w:rPr>
                  <w:rFonts w:ascii="Cambria Math" w:hAnsi="Cambria Math"/>
                  <w:i/>
                </w:rPr>
              </m:ctrlPr>
            </m:e>
          </m:nary>
          <m:r>
            <w:rPr>
              <w:rFonts w:ascii="Cambria Math" w:hAnsi="Cambria Math"/>
            </w:rPr>
            <m:t>=c+</m:t>
          </m:r>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n-1</m:t>
              </m:r>
              <m:ctrlPr>
                <w:rPr>
                  <w:rFonts w:ascii="Cambria Math" w:eastAsiaTheme="minorEastAsia" w:hAnsi="Cambria Math"/>
                  <w:i/>
                </w:rPr>
              </m:ctrlPr>
            </m:sup>
            <m:e>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k</m:t>
                  </m:r>
                </m:e>
              </m:func>
              <m:ctrlPr>
                <w:rPr>
                  <w:rFonts w:ascii="Cambria Math" w:eastAsiaTheme="minorEastAsia" w:hAnsi="Cambria Math"/>
                  <w:i/>
                </w:rPr>
              </m:ctrlPr>
            </m:e>
          </m:nary>
          <m:r>
            <m:rPr>
              <m:sty m:val="p"/>
            </m:rPr>
            <w:rPr>
              <w:rFonts w:ascii="Cambria Math" w:eastAsiaTheme="minorEastAsia" w:hAnsi="Cambria Math"/>
            </w:rPr>
            <w:br/>
          </m:r>
        </m:oMath>
        <m:oMath>
          <m:r>
            <m:rPr>
              <m:aln/>
            </m:rPr>
            <w:rPr>
              <w:rFonts w:ascii="Cambria Math" w:eastAsiaTheme="minorEastAsia" w:hAnsi="Cambria Math"/>
            </w:rPr>
            <m:t>=c+</m:t>
          </m:r>
          <m:func>
            <m:funcPr>
              <m:ctrlPr>
                <w:rPr>
                  <w:rFonts w:ascii="Cambria Math" w:eastAsiaTheme="minorEastAsia" w:hAnsi="Cambria Math"/>
                  <w:i/>
                </w:rPr>
              </m:ctrlPr>
            </m:funcPr>
            <m:fName>
              <m:r>
                <w:rPr>
                  <w:rFonts w:ascii="Cambria Math" w:eastAsiaTheme="minorEastAsia" w:hAnsi="Cambria Math"/>
                </w:rPr>
                <m:t>log</m:t>
              </m:r>
            </m:fName>
            <m:e>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m:rPr>
                  <m:lit/>
                </m:rPr>
                <w:rPr>
                  <w:rFonts w:ascii="Cambria Math" w:eastAsiaTheme="minorEastAsia" w:hAnsi="Cambria Math"/>
                </w:rPr>
                <m:t>]</m:t>
              </m:r>
            </m:e>
          </m:func>
          <m:r>
            <m:rPr>
              <m:sty m:val="p"/>
            </m:rPr>
            <w:rPr>
              <w:rFonts w:ascii="Cambria Math" w:eastAsiaTheme="minorEastAsia" w:hAnsi="Cambria Math"/>
            </w:rPr>
            <w:br/>
          </m:r>
        </m:oMath>
        <m:oMath>
          <m:r>
            <m:rPr>
              <m:aln/>
            </m:rP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oMath>
      </m:oMathPara>
    </w:p>
    <w:p w14:paraId="1D4921AA" w14:textId="5B3925D3" w:rsidR="006B6185" w:rsidRDefault="006B6185" w:rsidP="000D2D2E">
      <w:pPr>
        <w:rPr>
          <w:rFonts w:eastAsiaTheme="minorEastAsia"/>
        </w:rPr>
      </w:pPr>
      <w:r>
        <w:rPr>
          <w:rFonts w:eastAsiaTheme="minorEastAsia"/>
        </w:rPr>
        <w:t xml:space="preserve">For copying the </w:t>
      </w:r>
      <w:r w:rsidR="00FB427D">
        <w:rPr>
          <w:rFonts w:eastAsiaTheme="minorEastAsia"/>
        </w:rPr>
        <w:t>structure,</w:t>
      </w:r>
      <w:r>
        <w:rPr>
          <w:rFonts w:eastAsiaTheme="minorEastAsia"/>
        </w:rPr>
        <w:t xml:space="preserve"> it is done by equalizing number of nodes there is in the left subtrees of trees, below you can see the insides of the function.</w:t>
      </w:r>
    </w:p>
    <w:bookmarkStart w:id="1" w:name="_MON_1714025115"/>
    <w:bookmarkEnd w:id="1"/>
    <w:p w14:paraId="1750D9A2" w14:textId="39C975FC" w:rsidR="00FB427D" w:rsidRDefault="005E57E8" w:rsidP="000D2D2E">
      <w:pPr>
        <w:rPr>
          <w:rFonts w:eastAsiaTheme="minorEastAsia"/>
        </w:rPr>
      </w:pPr>
      <w:r>
        <w:rPr>
          <w:rFonts w:eastAsiaTheme="minorEastAsia"/>
        </w:rPr>
        <w:object w:dxaOrig="9072" w:dyaOrig="8156" w14:anchorId="11DB7374">
          <v:shape id="_x0000_i1026" type="#_x0000_t75" style="width:453.5pt;height:407.8pt" o:ole="">
            <v:imagedata r:id="rId7" o:title=""/>
          </v:shape>
          <o:OLEObject Type="Embed" ProgID="Word.OpenDocumentText.12" ShapeID="_x0000_i1026" DrawAspect="Content" ObjectID="_1714057505" r:id="rId8"/>
        </w:object>
      </w:r>
    </w:p>
    <w:p w14:paraId="00C0255C" w14:textId="0D84D42D" w:rsidR="00AE73C6" w:rsidRDefault="00AE73C6" w:rsidP="000D2D2E">
      <w:pPr>
        <w:rPr>
          <w:rFonts w:eastAsiaTheme="minorEastAsia"/>
        </w:rPr>
      </w:pPr>
      <w:r>
        <w:rPr>
          <w:rFonts w:eastAsiaTheme="minorEastAsia"/>
        </w:rPr>
        <w:t>Base case of this function is to there’s no suitable tree to work on. It is rather hard to calculate average time complexity of this function so its worst and best cases will be calculated.</w:t>
      </w:r>
      <w:r w:rsidR="00295BD5">
        <w:rPr>
          <w:rFonts w:eastAsiaTheme="minorEastAsia"/>
        </w:rPr>
        <w:t xml:space="preserve"> Best case is having left subtree size as correct for every recursive call and trees are complete, so subtrees have almost half of the total number of items. Then the time complexity would be</w:t>
      </w:r>
    </w:p>
    <w:p w14:paraId="3BCC87A8" w14:textId="299055B7" w:rsidR="00295BD5" w:rsidRPr="00070274" w:rsidRDefault="00735EA9" w:rsidP="000D2D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m:t>
              </m:r>
            </m:e>
          </m:d>
          <m:r>
            <m:rPr>
              <m:aln/>
            </m:rP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m:rPr>
              <m:sty m:val="p"/>
            </m:rPr>
            <w:rPr>
              <w:rFonts w:ascii="Cambria Math" w:eastAsiaTheme="minorEastAsia" w:hAnsi="Cambria Math"/>
            </w:rPr>
            <w:br/>
          </m:r>
        </m:oMath>
        <m:oMath>
          <m:r>
            <m:rPr>
              <m:aln/>
            </m:rP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m:rPr>
              <m:sty m:val="p"/>
            </m:rPr>
            <w:rPr>
              <w:rFonts w:ascii="Cambria Math" w:eastAsiaTheme="minorEastAsia" w:hAnsi="Cambria Math"/>
            </w:rPr>
            <w:br/>
          </m:r>
        </m:oMath>
        <m:oMath>
          <m:r>
            <m:rPr>
              <m:aln/>
            </m:rP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8</m:t>
                      </m:r>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8</m:t>
                  </m:r>
                  <m:ctrlPr>
                    <w:rPr>
                      <w:rFonts w:ascii="Cambria Math" w:eastAsiaTheme="minorEastAsia" w:hAnsi="Cambria Math"/>
                      <w:i/>
                    </w:rPr>
                  </m:ctrlPr>
                </m:den>
              </m:f>
            </m:e>
          </m:d>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8</m:t>
                  </m:r>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n</m:t>
          </m:r>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k</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n</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=1</m:t>
          </m:r>
          <m:r>
            <m:rPr>
              <m:nor/>
            </m:rPr>
            <w:rPr>
              <w:rFonts w:ascii="Cambria Math" w:eastAsiaTheme="minorEastAsia" w:hAnsi="Cambria Math"/>
            </w:rPr>
            <m:t xml:space="preserve"> and let </m:t>
          </m:r>
          <m:r>
            <w:rPr>
              <w:rFonts w:ascii="Cambria Math" w:eastAsiaTheme="minorEastAsia" w:hAnsi="Cambria Math"/>
            </w:rPr>
            <m:t>k=</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m:t>
              </m:r>
            </m:e>
          </m:d>
          <m:r>
            <m:rPr>
              <m:aln/>
            </m:rPr>
            <w:rPr>
              <w:rFonts w:ascii="Cambria Math" w:eastAsiaTheme="minorEastAsia" w:hAnsi="Cambria Math"/>
            </w:rPr>
            <m:t>=n+</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r>
            <m:rPr>
              <m:sty m:val="p"/>
            </m:rPr>
            <w:rPr>
              <w:rFonts w:ascii="Cambria Math" w:eastAsiaTheme="minorEastAsia" w:hAnsi="Cambria Math"/>
            </w:rPr>
            <w:br/>
          </m:r>
        </m:oMath>
        <m:oMath>
          <m:r>
            <m:rPr>
              <m:aln/>
            </m:rP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oMath>
      </m:oMathPara>
    </w:p>
    <w:p w14:paraId="30B4A5A5" w14:textId="77777777" w:rsidR="00001EAF" w:rsidRDefault="00F443CF" w:rsidP="000D2D2E">
      <w:pPr>
        <w:rPr>
          <w:rFonts w:eastAsiaTheme="minorEastAsia"/>
        </w:rPr>
      </w:pPr>
      <w:r>
        <w:rPr>
          <w:rFonts w:eastAsiaTheme="minorEastAsia"/>
        </w:rPr>
        <w:t xml:space="preserve">Since getting size of a tree is linear and subtrees have (almost) half of </w:t>
      </w:r>
      <w:r w:rsidR="00001EAF">
        <w:rPr>
          <w:rFonts w:eastAsiaTheme="minorEastAsia"/>
        </w:rPr>
        <w:t>all</w:t>
      </w:r>
      <w:r>
        <w:rPr>
          <w:rFonts w:eastAsiaTheme="minorEastAsia"/>
        </w:rPr>
        <w:t xml:space="preserve"> nodes.</w:t>
      </w:r>
      <w:r w:rsidR="00001EAF">
        <w:rPr>
          <w:rFonts w:eastAsiaTheme="minorEastAsia"/>
        </w:rPr>
        <w:t xml:space="preserve"> </w:t>
      </w:r>
    </w:p>
    <w:p w14:paraId="442ED20B" w14:textId="5BB2B80F" w:rsidR="00070274" w:rsidRDefault="00001EAF" w:rsidP="000D2D2E">
      <w:pPr>
        <w:rPr>
          <w:rFonts w:eastAsiaTheme="minorEastAsia"/>
        </w:rPr>
      </w:pPr>
      <w:r>
        <w:rPr>
          <w:rFonts w:eastAsiaTheme="minorEastAsia"/>
        </w:rPr>
        <w:lastRenderedPageBreak/>
        <w:t>For the worst case it would be such case that generated binary search tree has every node on one side and the example binary tree has its on the other, so the difference of the size of subtrees would be equal to their size for every recursive call. Then the time complexity would be</w:t>
      </w:r>
    </w:p>
    <w:p w14:paraId="49428CF8" w14:textId="5CF6CE15" w:rsidR="00E92D00" w:rsidRPr="00E92D00" w:rsidRDefault="00735EA9" w:rsidP="000D2D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fName>
                <m:e>
                  <m:r>
                    <m:rPr>
                      <m:sty m:val="p"/>
                    </m:rPr>
                    <w:rPr>
                      <w:rFonts w:ascii="Cambria Math" w:eastAsiaTheme="minorEastAsia" w:hAnsi="Cambria Math"/>
                    </w:rPr>
                    <m:t>n</m:t>
                  </m:r>
                </m:e>
              </m:func>
            </m:e>
          </m:d>
          <m:r>
            <m:rPr>
              <m:sty m:val="p"/>
            </m:rPr>
            <w:rPr>
              <w:rFonts w:ascii="Cambria Math" w:eastAsiaTheme="minorEastAsia" w:hAnsi="Cambria Math"/>
            </w:rPr>
            <w:br/>
          </m:r>
        </m:oMath>
        <m:oMath>
          <m:r>
            <m:rPr>
              <m:aln/>
            </m:rPr>
            <w:rPr>
              <w:rFonts w:ascii="Cambria Math" w:eastAsiaTheme="minorEastAsia" w:hAnsi="Cambria Math"/>
            </w:rPr>
            <m: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m:rPr>
              <m:lit/>
            </m:rP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m:rPr>
              <m:lit/>
            </m:rP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+1</m:t>
          </m:r>
          <m:r>
            <m:rPr>
              <m:lit/>
            </m:rPr>
            <w:rPr>
              <w:rFonts w:ascii="Cambria Math" w:eastAsiaTheme="minorEastAsia" w:hAnsi="Cambria Math"/>
            </w:rPr>
            <m:t>]</m:t>
          </m:r>
          <m:r>
            <m:rPr>
              <m:sty m:val="p"/>
            </m:rPr>
            <w:rPr>
              <w:rFonts w:ascii="Cambria Math" w:eastAsiaTheme="minorEastAsia" w:hAnsi="Cambria Math"/>
            </w:rPr>
            <w:br/>
          </m:r>
        </m:oMath>
        <m:oMath>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n-i</m:t>
                  </m:r>
                </m:e>
              </m:d>
              <m:r>
                <m:rPr>
                  <m:lit/>
                </m:rPr>
                <w:rPr>
                  <w:rFonts w:ascii="Cambria Math" w:eastAsiaTheme="minorEastAsia" w:hAnsi="Cambria Math"/>
                </w:rPr>
                <m:t>[</m:t>
              </m:r>
              <m:ctrlPr>
                <w:rPr>
                  <w:rFonts w:ascii="Cambria Math" w:eastAsiaTheme="minorEastAsia" w:hAnsi="Cambria Math"/>
                  <w:i/>
                </w:rPr>
              </m:ctrlPr>
            </m:e>
          </m:nary>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n-i+1</m:t>
                  </m:r>
                </m:e>
              </m:d>
            </m:e>
          </m:func>
          <m:r>
            <m:rPr>
              <m:lit/>
            </m:rPr>
            <w:rPr>
              <w:rFonts w:ascii="Cambria Math" w:eastAsiaTheme="minorEastAsia" w:hAnsi="Cambria Math"/>
            </w:rPr>
            <m:t>]</m:t>
          </m:r>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n-i</m:t>
                  </m:r>
                </m:e>
              </m:d>
              <m:ctrlPr>
                <w:rPr>
                  <w:rFonts w:ascii="Cambria Math" w:eastAsiaTheme="minorEastAsia" w:hAnsi="Cambria Math"/>
                  <w:i/>
                </w:rPr>
              </m:ctrlPr>
            </m:e>
          </m:nary>
          <m:r>
            <m:rPr>
              <m:sty m:val="p"/>
            </m:rPr>
            <w:rPr>
              <w:rFonts w:ascii="Cambria Math" w:eastAsiaTheme="minorEastAsia" w:hAnsi="Cambria Math"/>
            </w:rPr>
            <w:br/>
          </m:r>
        </m:oMath>
        <m:oMath>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k-1</m:t>
              </m:r>
              <m:ctrlPr>
                <w:rPr>
                  <w:rFonts w:ascii="Cambria Math" w:eastAsiaTheme="minorEastAsia" w:hAnsi="Cambria Math"/>
                  <w:i/>
                </w:rPr>
              </m:ctrlPr>
            </m:sup>
            <m:e>
              <m:r>
                <m:rPr>
                  <m:lit/>
                </m:rPr>
                <w:rPr>
                  <w:rFonts w:ascii="Cambria Math" w:eastAsiaTheme="minorEastAsia" w:hAnsi="Cambria Math"/>
                </w:rPr>
                <m:t>[</m:t>
              </m:r>
              <m:ctrlPr>
                <w:rPr>
                  <w:rFonts w:ascii="Cambria Math" w:eastAsiaTheme="minorEastAsia" w:hAnsi="Cambria Math"/>
                  <w:i/>
                </w:rPr>
              </m:ctrlPr>
            </m:e>
          </m:nary>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n-i</m:t>
                  </m:r>
                </m:e>
              </m:d>
            </m:e>
          </m:func>
          <m:r>
            <m:rPr>
              <m:lit/>
            </m:rPr>
            <w:rPr>
              <w:rFonts w:ascii="Cambria Math" w:eastAsiaTheme="minorEastAsia" w:hAnsi="Cambria Math"/>
            </w:rPr>
            <m:t>]</m:t>
          </m:r>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k-1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i+1</m:t>
                  </m:r>
                </m:e>
              </m:d>
              <m:r>
                <m:rPr>
                  <m:lit/>
                </m:rPr>
                <w:rPr>
                  <w:rFonts w:ascii="Cambria Math" w:eastAsiaTheme="minorEastAsia" w:hAnsi="Cambria Math"/>
                </w:rPr>
                <m:t>[</m:t>
              </m:r>
              <m:ctrlPr>
                <w:rPr>
                  <w:rFonts w:ascii="Cambria Math" w:eastAsiaTheme="minorEastAsia" w:hAnsi="Cambria Math"/>
                  <w:i/>
                </w:rPr>
              </m:ctrlPr>
            </m:e>
          </m:nary>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n-i</m:t>
                  </m:r>
                </m:e>
              </m:d>
            </m:e>
          </m:func>
          <m:r>
            <m:rPr>
              <m:lit/>
            </m:rPr>
            <w:rPr>
              <w:rFonts w:ascii="Cambria Math" w:eastAsiaTheme="minorEastAsia" w:hAnsi="Cambria Math"/>
            </w:rPr>
            <m:t>]</m:t>
          </m:r>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rPr>
                <m:t>n</m:t>
              </m:r>
              <m:ctrlPr>
                <w:rPr>
                  <w:rFonts w:ascii="Cambria Math" w:eastAsiaTheme="minorEastAsia" w:hAnsi="Cambria Math"/>
                  <w:i/>
                </w:rPr>
              </m:ctrlPr>
            </m:e>
          </m:nary>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rPr>
                <m:t>i</m:t>
              </m:r>
              <m:ctrlPr>
                <w:rPr>
                  <w:rFonts w:ascii="Cambria Math" w:eastAsiaTheme="minorEastAsia" w:hAnsi="Cambria Math"/>
                  <w:i/>
                </w:rPr>
              </m:ctrlPr>
            </m:e>
          </m:nary>
          <m:r>
            <m:rPr>
              <m:sty m:val="p"/>
            </m:rPr>
            <w:rPr>
              <w:rFonts w:ascii="Cambria Math" w:eastAsiaTheme="minorEastAsia" w:hAnsi="Cambria Math"/>
            </w:rPr>
            <w:br/>
          </m:r>
        </m:oMath>
        <m:oMath>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k-1</m:t>
              </m:r>
              <m:ctrlPr>
                <w:rPr>
                  <w:rFonts w:ascii="Cambria Math" w:eastAsiaTheme="minorEastAsia" w:hAnsi="Cambria Math"/>
                  <w:i/>
                </w:rPr>
              </m:ctrlPr>
            </m:sup>
            <m:e>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n-i</m:t>
                      </m:r>
                    </m:e>
                  </m:d>
                </m:e>
              </m:func>
              <m:ctrlPr>
                <w:rPr>
                  <w:rFonts w:ascii="Cambria Math" w:eastAsiaTheme="minorEastAsia" w:hAnsi="Cambria Math"/>
                  <w:i/>
                </w:rPr>
              </m:ctrlPr>
            </m:e>
          </m:nary>
          <m:r>
            <w:rPr>
              <w:rFonts w:ascii="Cambria Math" w:eastAsiaTheme="minorEastAsia" w:hAnsi="Cambria Math"/>
            </w:rPr>
            <m:t>-</m:t>
          </m:r>
          <m:d>
            <m:dPr>
              <m:begChr m:val="["/>
              <m:endChr m:val="]"/>
              <m:ctrlPr>
                <w:rPr>
                  <w:rFonts w:ascii="Cambria Math" w:eastAsiaTheme="minorEastAsia" w:hAnsi="Cambria Math"/>
                </w:rPr>
              </m:ctrlPr>
            </m:dPr>
            <m:e>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k-1</m:t>
                  </m:r>
                  <m:ctrlPr>
                    <w:rPr>
                      <w:rFonts w:ascii="Cambria Math" w:eastAsiaTheme="minorEastAsia" w:hAnsi="Cambria Math"/>
                      <w:i/>
                    </w:rPr>
                  </m:ctrlPr>
                </m:sup>
                <m:e>
                  <m:r>
                    <w:rPr>
                      <w:rFonts w:ascii="Cambria Math" w:eastAsiaTheme="minorEastAsia" w:hAnsi="Cambria Math"/>
                    </w:rPr>
                    <m:t>i</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n-i</m:t>
                          </m:r>
                        </m:e>
                      </m:d>
                    </m:e>
                  </m:func>
                  <m:ctrlPr>
                    <w:rPr>
                      <w:rFonts w:ascii="Cambria Math" w:eastAsiaTheme="minorEastAsia" w:hAnsi="Cambria Math"/>
                      <w:i/>
                    </w:rPr>
                  </m:ctrlPr>
                </m:e>
              </m:nary>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k-1</m:t>
                  </m:r>
                  <m:ctrlPr>
                    <w:rPr>
                      <w:rFonts w:ascii="Cambria Math" w:eastAsiaTheme="minorEastAsia" w:hAnsi="Cambria Math"/>
                      <w:i/>
                    </w:rPr>
                  </m:ctrlPr>
                </m:sup>
                <m:e>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n-i</m:t>
                          </m:r>
                        </m:e>
                      </m:d>
                    </m:e>
                  </m:func>
                  <m:ctrlPr>
                    <w:rPr>
                      <w:rFonts w:ascii="Cambria Math" w:eastAsiaTheme="minorEastAsia" w:hAnsi="Cambria Math"/>
                      <w:i/>
                    </w:rPr>
                  </m:ctrlPr>
                </m:e>
              </m:nary>
            </m:e>
          </m:d>
          <m:r>
            <w:rPr>
              <w:rFonts w:ascii="Cambria Math" w:eastAsiaTheme="minorEastAsia" w:hAnsi="Cambria Math"/>
            </w:rPr>
            <m:t>+</m:t>
          </m:r>
          <m:r>
            <m:rPr>
              <m:sty m:val="p"/>
            </m:rPr>
            <w:rPr>
              <w:rFonts w:ascii="Cambria Math" w:eastAsiaTheme="minorEastAsia" w:hAnsi="Cambria Math"/>
            </w:rPr>
            <m:t>kn</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k</m:t>
              </m:r>
              <m:d>
                <m:dPr>
                  <m:ctrlPr>
                    <w:rPr>
                      <w:rFonts w:ascii="Cambria Math" w:eastAsiaTheme="minorEastAsia" w:hAnsi="Cambria Math"/>
                    </w:rPr>
                  </m:ctrlPr>
                </m:dPr>
                <m:e>
                  <m:r>
                    <m:rPr>
                      <m:sty m:val="p"/>
                    </m:rPr>
                    <w:rPr>
                      <w:rFonts w:ascii="Cambria Math" w:eastAsiaTheme="minorEastAsia" w:hAnsi="Cambria Math"/>
                    </w:rPr>
                    <m:t>k+1</m:t>
                  </m:r>
                </m:e>
              </m:d>
            </m:num>
            <m:den>
              <m:r>
                <m:rPr>
                  <m:sty m:val="p"/>
                </m:rPr>
                <w:rPr>
                  <w:rFonts w:ascii="Cambria Math" w:eastAsiaTheme="minorEastAsia" w:hAnsi="Cambria Math"/>
                </w:rPr>
                <m:t>2</m:t>
              </m:r>
            </m:den>
          </m:f>
          <m:r>
            <m:rPr>
              <m:sty m:val="p"/>
            </m:rPr>
            <w:rPr>
              <w:rFonts w:ascii="Cambria Math" w:eastAsiaTheme="minorEastAsia" w:hAnsi="Cambria Math"/>
            </w:rPr>
            <w:br/>
          </m:r>
        </m:oMath>
        <m:oMath>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k-1</m:t>
              </m:r>
              <m:ctrlPr>
                <w:rPr>
                  <w:rFonts w:ascii="Cambria Math" w:eastAsiaTheme="minorEastAsia" w:hAnsi="Cambria Math"/>
                  <w:i/>
                </w:rPr>
              </m:ctrlPr>
            </m:sup>
            <m:e>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n-i</m:t>
                      </m:r>
                    </m:e>
                  </m:d>
                </m:e>
              </m:func>
              <m:ctrlPr>
                <w:rPr>
                  <w:rFonts w:ascii="Cambria Math" w:eastAsiaTheme="minorEastAsia" w:hAnsi="Cambria Math"/>
                  <w:i/>
                </w:rPr>
              </m:ctrlPr>
            </m:e>
          </m:nary>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k-1</m:t>
              </m:r>
              <m:ctrlPr>
                <w:rPr>
                  <w:rFonts w:ascii="Cambria Math" w:eastAsiaTheme="minorEastAsia" w:hAnsi="Cambria Math"/>
                  <w:i/>
                </w:rPr>
              </m:ctrlPr>
            </m:sup>
            <m:e>
              <m:r>
                <w:rPr>
                  <w:rFonts w:ascii="Cambria Math" w:eastAsiaTheme="minorEastAsia" w:hAnsi="Cambria Math"/>
                </w:rPr>
                <m:t>i</m:t>
              </m:r>
              <m:ctrlPr>
                <w:rPr>
                  <w:rFonts w:ascii="Cambria Math" w:eastAsiaTheme="minorEastAsia" w:hAnsi="Cambria Math"/>
                  <w:i/>
                </w:rPr>
              </m:ctrlPr>
            </m:e>
          </m:nary>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n-i</m:t>
                  </m:r>
                </m:e>
              </m:d>
            </m:e>
          </m:func>
          <m:r>
            <w:rPr>
              <w:rFonts w:ascii="Cambria Math" w:eastAsiaTheme="minorEastAsia" w:hAnsi="Cambria Math"/>
            </w:rPr>
            <m:t>+kn-</m:t>
          </m:r>
          <m:f>
            <m:fPr>
              <m:ctrlPr>
                <w:rPr>
                  <w:rFonts w:ascii="Cambria Math" w:eastAsiaTheme="minorEastAsia" w:hAnsi="Cambria Math"/>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r>
            <m:rPr>
              <m:nor/>
            </m:rPr>
            <w:rPr>
              <w:rFonts w:ascii="Cambria Math" w:eastAsiaTheme="minorEastAsia" w:hAnsi="Cambria Math"/>
            </w:rPr>
            <m:t xml:space="preserve"> and let </m:t>
          </m:r>
          <m:r>
            <w:rPr>
              <w:rFonts w:ascii="Cambria Math" w:eastAsiaTheme="minorEastAsia" w:hAnsi="Cambria Math"/>
            </w:rPr>
            <m:t>k=n-1</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i=1</m:t>
                      </m:r>
                    </m:sub>
                    <m:sup>
                      <m:r>
                        <w:rPr>
                          <w:rFonts w:ascii="Cambria Math" w:eastAsiaTheme="minorEastAsia" w:hAnsi="Cambria Math"/>
                        </w:rPr>
                        <m:t>n-2</m:t>
                      </m:r>
                    </m:sup>
                  </m:sSubSup>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m:rPr>
              <m:sty m:val="p"/>
            </m:rPr>
            <w:rPr>
              <w:rFonts w:ascii="Cambria Math" w:eastAsiaTheme="minorEastAsia" w:hAnsi="Cambria Math"/>
            </w:rPr>
            <w:br/>
          </m:r>
        </m:oMath>
        <m:oMath>
          <m:r>
            <m:rPr>
              <m:aln/>
            </m:rP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724BFEFF" w14:textId="62F6EC1E" w:rsidR="00D10B1C" w:rsidRDefault="00E92D00" w:rsidP="000D2D2E">
      <w:pPr>
        <w:rPr>
          <w:rFonts w:eastAsiaTheme="minorEastAsia"/>
        </w:rPr>
      </w:pPr>
      <w:r w:rsidRPr="007B497C">
        <w:rPr>
          <w:rFonts w:eastAsiaTheme="minorEastAsia"/>
          <w:b/>
          <w:bCs/>
        </w:rPr>
        <w:t>Note:</w:t>
      </w:r>
      <w:r>
        <w:rPr>
          <w:rFonts w:eastAsiaTheme="minorEastAsia"/>
        </w:rPr>
        <w:t xml:space="preserve"> </w:t>
      </w:r>
      <w:r w:rsidRPr="00E92D00">
        <w:rPr>
          <w:rFonts w:eastAsiaTheme="minorEastAsia"/>
        </w:rPr>
        <w:t xml:space="preserve">Asymptotic equal of the function </w:t>
      </w:r>
      <w:r w:rsidR="00EA54A5">
        <w:rPr>
          <w:rFonts w:eastAsiaTheme="minorEastAsia"/>
        </w:rPr>
        <w:t xml:space="preserve">was </w:t>
      </w:r>
      <w:r w:rsidRPr="00E92D00">
        <w:rPr>
          <w:rFonts w:eastAsiaTheme="minorEastAsia"/>
        </w:rPr>
        <w:t>found</w:t>
      </w:r>
      <w:r w:rsidR="00EA54A5">
        <w:rPr>
          <w:rFonts w:eastAsiaTheme="minorEastAsia"/>
        </w:rPr>
        <w:t xml:space="preserve"> by</w:t>
      </w:r>
      <w:r w:rsidRPr="00E92D00">
        <w:rPr>
          <w:rFonts w:eastAsiaTheme="minorEastAsia"/>
        </w:rPr>
        <w:t xml:space="preserve"> plotting </w:t>
      </w:r>
      <w:r w:rsidR="00EA54A5">
        <w:rPr>
          <w:rFonts w:eastAsiaTheme="minorEastAsia"/>
        </w:rPr>
        <w:t xml:space="preserve">its graph </w:t>
      </w:r>
      <w:r w:rsidRPr="00E92D00">
        <w:rPr>
          <w:rFonts w:eastAsiaTheme="minorEastAsia"/>
        </w:rPr>
        <w:t>since I couldn't work it out mathematically</w:t>
      </w:r>
      <w:r>
        <w:rPr>
          <w:rFonts w:eastAsiaTheme="minorEastAsia"/>
        </w:rPr>
        <w:t>.</w:t>
      </w:r>
      <m:oMath>
        <m:r>
          <m:rPr>
            <m:nor/>
          </m:rPr>
          <w:rPr>
            <w:rFonts w:ascii="Cambria Math" w:eastAsiaTheme="minorEastAsia" w:hAnsi="Cambria Math"/>
          </w:rPr>
          <w:br/>
        </m:r>
      </m:oMath>
    </w:p>
    <w:p w14:paraId="35CD3841" w14:textId="2BAF6176" w:rsidR="008F6B8A" w:rsidRDefault="008F6B8A" w:rsidP="008F6B8A">
      <w:pPr>
        <w:pStyle w:val="Balk2"/>
        <w:rPr>
          <w:rFonts w:eastAsiaTheme="minorEastAsia"/>
        </w:rPr>
      </w:pPr>
      <w:r>
        <w:rPr>
          <w:rFonts w:eastAsiaTheme="minorEastAsia"/>
        </w:rPr>
        <w:t>Q2</w:t>
      </w:r>
    </w:p>
    <w:p w14:paraId="023AC376" w14:textId="3157ECDC" w:rsidR="008F6B8A" w:rsidRDefault="00FD13A8" w:rsidP="008F6B8A">
      <w:r>
        <w:t>Binary tree balancing function is as follows</w:t>
      </w:r>
    </w:p>
    <w:bookmarkStart w:id="2" w:name="_MON_1714030242"/>
    <w:bookmarkEnd w:id="2"/>
    <w:p w14:paraId="15268DFD" w14:textId="23CBD69C" w:rsidR="00FD13A8" w:rsidRDefault="009510F8" w:rsidP="008F6B8A">
      <w:r>
        <w:object w:dxaOrig="9072" w:dyaOrig="1133" w14:anchorId="0F3DE925">
          <v:shape id="_x0000_i1027" type="#_x0000_t75" style="width:453.5pt;height:56.4pt" o:ole="">
            <v:imagedata r:id="rId9" o:title=""/>
          </v:shape>
          <o:OLEObject Type="Embed" ProgID="Word.OpenDocumentText.12" ShapeID="_x0000_i1027" DrawAspect="Content" ObjectID="_1714057506" r:id="rId10"/>
        </w:object>
      </w:r>
    </w:p>
    <w:p w14:paraId="5DF4ECF8" w14:textId="60061AB4" w:rsidR="009510F8" w:rsidRDefault="009510F8" w:rsidP="008F6B8A">
      <w:r>
        <w:t>It calls a recursive function to generate a balanced AVL version of given tree</w:t>
      </w:r>
      <w:r w:rsidR="00E37F40">
        <w:t>, which you can see the insides below</w:t>
      </w:r>
    </w:p>
    <w:bookmarkStart w:id="3" w:name="_MON_1714031474"/>
    <w:bookmarkEnd w:id="3"/>
    <w:p w14:paraId="653B5EDA" w14:textId="1EEBF9B1" w:rsidR="00E37F40" w:rsidRDefault="00C9203C" w:rsidP="008F6B8A">
      <w:r>
        <w:object w:dxaOrig="9072" w:dyaOrig="9742" w14:anchorId="44BCCAC1">
          <v:shape id="_x0000_i1028" type="#_x0000_t75" style="width:453.5pt;height:487.35pt" o:ole="">
            <v:imagedata r:id="rId11" o:title=""/>
          </v:shape>
          <o:OLEObject Type="Embed" ProgID="Word.OpenDocumentText.12" ShapeID="_x0000_i1028" DrawAspect="Content" ObjectID="_1714057507" r:id="rId12"/>
        </w:object>
      </w:r>
    </w:p>
    <w:p w14:paraId="5DD6C075" w14:textId="5BCF0529" w:rsidR="002B6C1B" w:rsidRDefault="002B6C1B" w:rsidP="008F6B8A">
      <w:pPr>
        <w:rPr>
          <w:rFonts w:eastAsiaTheme="minorEastAsia"/>
        </w:rPr>
      </w:pPr>
      <w:r>
        <w:t xml:space="preserve">Since calculating average time complexity is rather hard its best and worst case scenarios will be explored. </w:t>
      </w:r>
      <w:r w:rsidR="003E7037">
        <w:t xml:space="preserve">Best case scenario would be the given tree is already balanced, so neither one of if blocks would be processed </w:t>
      </w:r>
      <w:r w:rsidR="00724FA8">
        <w:t xml:space="preserve">but the getBalance methods for every recursive call. Getting balance depends on difference subtree heights so it takes </w:t>
      </w:r>
      <m:oMath>
        <m:r>
          <w:rPr>
            <w:rFonts w:ascii="Cambria Math" w:hAnsi="Cambria Math"/>
          </w:rPr>
          <m:t>2</m:t>
        </m:r>
        <m:func>
          <m:funcPr>
            <m:ctrlPr>
              <w:rPr>
                <w:rFonts w:ascii="Cambria Math" w:hAnsi="Cambria Math"/>
                <w:i/>
              </w:rPr>
            </m:ctrlPr>
          </m:funcPr>
          <m:fName>
            <m:r>
              <w:rPr>
                <w:rFonts w:ascii="Cambria Math" w:hAnsi="Cambria Math"/>
              </w:rPr>
              <m:t>log</m:t>
            </m:r>
          </m:fName>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func>
      </m:oMath>
      <w:r w:rsidR="00724FA8">
        <w:rPr>
          <w:rFonts w:eastAsiaTheme="minorEastAsia"/>
        </w:rPr>
        <w:t xml:space="preserve"> time</w:t>
      </w:r>
      <w:r w:rsidR="00AA117E">
        <w:rPr>
          <w:rFonts w:eastAsiaTheme="minorEastAsia"/>
        </w:rPr>
        <w:t xml:space="preserve"> for a tree with n nodes</w:t>
      </w:r>
      <w:r w:rsidR="00006678">
        <w:rPr>
          <w:rFonts w:eastAsiaTheme="minorEastAsia"/>
        </w:rPr>
        <w:t>. Then time complexity would be</w:t>
      </w:r>
    </w:p>
    <w:p w14:paraId="6B7F9D26" w14:textId="77777777" w:rsidR="006E479E" w:rsidRDefault="00735EA9" w:rsidP="008F6B8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r>
                <w:rPr>
                  <w:rFonts w:ascii="Cambria Math" w:hAnsi="Cambria Math"/>
                </w:rPr>
                <m:t>n</m:t>
              </m:r>
            </m:e>
          </m:d>
          <m:r>
            <m:rPr>
              <m:aln/>
            </m:rP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+2</m:t>
          </m:r>
          <m:func>
            <m:funcPr>
              <m:ctrlPr>
                <w:rPr>
                  <w:rFonts w:ascii="Cambria Math" w:hAnsi="Cambria Math"/>
                  <w:i/>
                </w:rPr>
              </m:ctrlPr>
            </m:funcPr>
            <m:fName>
              <m:r>
                <w:rPr>
                  <w:rFonts w:ascii="Cambria Math" w:hAnsi="Cambria Math"/>
                </w:rPr>
                <m:t>log</m:t>
              </m:r>
            </m:fName>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func>
          <m:r>
            <m:rPr>
              <m:sty m:val="p"/>
            </m:rPr>
            <w:rPr>
              <w:rFonts w:ascii="Cambria Math" w:hAnsi="Cambria Math"/>
            </w:rPr>
            <w:br/>
          </m:r>
        </m:oMath>
        <m:oMath>
          <m:r>
            <m:rPr>
              <m:aln/>
            </m:rP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+2</m:t>
              </m:r>
              <m:func>
                <m:funcPr>
                  <m:ctrlPr>
                    <w:rPr>
                      <w:rFonts w:ascii="Cambria Math" w:hAnsi="Cambria Math"/>
                      <w:i/>
                    </w:rPr>
                  </m:ctrlPr>
                </m:funcPr>
                <m:fName>
                  <m:r>
                    <w:rPr>
                      <w:rFonts w:ascii="Cambria Math" w:hAnsi="Cambria Math"/>
                    </w:rPr>
                    <m:t>log</m:t>
                  </m:r>
                </m:fName>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4</m:t>
                      </m:r>
                      <m:ctrlPr>
                        <w:rPr>
                          <w:rFonts w:ascii="Cambria Math" w:hAnsi="Cambria Math"/>
                          <w:i/>
                        </w:rPr>
                      </m:ctrlPr>
                    </m:den>
                  </m:f>
                </m:e>
              </m:func>
            </m:e>
          </m:d>
          <m:r>
            <w:rPr>
              <w:rFonts w:ascii="Cambria Math" w:hAnsi="Cambria Math"/>
            </w:rPr>
            <m:t>+2</m:t>
          </m:r>
          <m:func>
            <m:funcPr>
              <m:ctrlPr>
                <w:rPr>
                  <w:rFonts w:ascii="Cambria Math" w:hAnsi="Cambria Math"/>
                  <w:i/>
                </w:rPr>
              </m:ctrlPr>
            </m:funcPr>
            <m:fName>
              <m:r>
                <w:rPr>
                  <w:rFonts w:ascii="Cambria Math" w:hAnsi="Cambria Math"/>
                </w:rPr>
                <m:t>log</m:t>
              </m:r>
            </m:fName>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func>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k</m:t>
                      </m:r>
                    </m:sup>
                  </m:sSup>
                  <m:ctrlPr>
                    <w:rPr>
                      <w:rFonts w:ascii="Cambria Math" w:hAnsi="Cambria Math"/>
                      <w:i/>
                    </w:rPr>
                  </m:ctrlPr>
                </m:den>
              </m:f>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e>
              <m:sSup>
                <m:sSupPr>
                  <m:ctrlPr>
                    <w:rPr>
                      <w:rFonts w:ascii="Cambria Math" w:hAnsi="Cambria Math"/>
                      <w:i/>
                    </w:rPr>
                  </m:ctrlPr>
                </m:sSupPr>
                <m:e>
                  <m:r>
                    <w:rPr>
                      <w:rFonts w:ascii="Cambria Math" w:hAnsi="Cambria Math"/>
                    </w:rPr>
                    <m:t>2</m:t>
                  </m:r>
                </m:e>
                <m:sup>
                  <m:r>
                    <w:rPr>
                      <w:rFonts w:ascii="Cambria Math" w:hAnsi="Cambria Math"/>
                    </w:rPr>
                    <m:t>i</m:t>
                  </m:r>
                </m:sup>
              </m:sSup>
              <m:ctrlPr>
                <w:rPr>
                  <w:rFonts w:ascii="Cambria Math" w:hAnsi="Cambria Math"/>
                  <w:i/>
                </w:rPr>
              </m:ctrlPr>
            </m:e>
          </m:nary>
          <m:func>
            <m:funcPr>
              <m:ctrlPr>
                <w:rPr>
                  <w:rFonts w:ascii="Cambria Math" w:hAnsi="Cambria Math"/>
                  <w:i/>
                </w:rPr>
              </m:ctrlPr>
            </m:funcPr>
            <m:fName>
              <m:r>
                <w:rPr>
                  <w:rFonts w:ascii="Cambria Math" w:hAnsi="Cambria Math"/>
                </w:rPr>
                <m:t>log</m:t>
              </m:r>
            </m:fName>
            <m:e>
              <m:f>
                <m:fPr>
                  <m:ctrlPr>
                    <w:rPr>
                      <w:rFonts w:ascii="Cambria Math" w:hAnsi="Cambria Math"/>
                    </w:rPr>
                  </m:ctrlPr>
                </m:fPr>
                <m:num>
                  <m:r>
                    <w:rPr>
                      <w:rFonts w:ascii="Cambria Math" w:hAnsi="Cambria Math"/>
                    </w:rPr>
                    <m:t>n</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i</m:t>
                      </m:r>
                    </m:sup>
                  </m:sSup>
                  <m:ctrlPr>
                    <w:rPr>
                      <w:rFonts w:ascii="Cambria Math" w:hAnsi="Cambria Math"/>
                      <w:i/>
                    </w:rPr>
                  </m:ctrlPr>
                </m:den>
              </m:f>
            </m:e>
          </m:func>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k</m:t>
                      </m:r>
                    </m:sup>
                  </m:sSup>
                  <m:ctrlPr>
                    <w:rPr>
                      <w:rFonts w:ascii="Cambria Math" w:hAnsi="Cambria Math"/>
                      <w:i/>
                    </w:rPr>
                  </m:ctrlPr>
                </m:den>
              </m:f>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e>
              <m:func>
                <m:funcPr>
                  <m:ctrlPr>
                    <w:rPr>
                      <w:rFonts w:ascii="Cambria Math" w:hAnsi="Cambria Math"/>
                      <w:i/>
                    </w:rPr>
                  </m:ctrlPr>
                </m:funcPr>
                <m:fName>
                  <m:r>
                    <w:rPr>
                      <w:rFonts w:ascii="Cambria Math" w:hAnsi="Cambria Math"/>
                    </w:rPr>
                    <m:t>log</m:t>
                  </m:r>
                </m:fName>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i</m:t>
                                  </m:r>
                                </m:sup>
                              </m:sSup>
                              <m:ctrlPr>
                                <w:rPr>
                                  <w:rFonts w:ascii="Cambria Math" w:hAnsi="Cambria Math"/>
                                  <w:i/>
                                </w:rPr>
                              </m:ctrlPr>
                            </m:den>
                          </m:f>
                        </m:e>
                      </m:d>
                    </m:e>
                    <m:sup>
                      <m:sSup>
                        <m:sSupPr>
                          <m:ctrlPr>
                            <w:rPr>
                              <w:rFonts w:ascii="Cambria Math" w:hAnsi="Cambria Math"/>
                              <w:i/>
                            </w:rPr>
                          </m:ctrlPr>
                        </m:sSupPr>
                        <m:e>
                          <m:r>
                            <w:rPr>
                              <w:rFonts w:ascii="Cambria Math" w:hAnsi="Cambria Math"/>
                            </w:rPr>
                            <m:t>2</m:t>
                          </m:r>
                        </m:e>
                        <m:sup>
                          <m:r>
                            <w:rPr>
                              <w:rFonts w:ascii="Cambria Math" w:hAnsi="Cambria Math"/>
                            </w:rPr>
                            <m:t>i</m:t>
                          </m:r>
                        </m:sup>
                      </m:sSup>
                    </m:sup>
                  </m:sSup>
                </m:e>
              </m:func>
              <m:ctrlPr>
                <w:rPr>
                  <w:rFonts w:ascii="Cambria Math" w:hAnsi="Cambria Math"/>
                  <w:i/>
                </w:rPr>
              </m:ctrlPr>
            </m:e>
          </m:nary>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k</m:t>
                      </m:r>
                    </m:sup>
                  </m:sSup>
                  <m:ctrlPr>
                    <w:rPr>
                      <w:rFonts w:ascii="Cambria Math" w:hAnsi="Cambria Math"/>
                      <w:i/>
                    </w:rPr>
                  </m:ctrlPr>
                </m:den>
              </m:f>
            </m:e>
          </m:d>
          <m:r>
            <w:rPr>
              <w:rFonts w:ascii="Cambria Math" w:hAnsi="Cambria Math"/>
            </w:rPr>
            <m:t>+</m:t>
          </m:r>
          <m:func>
            <m:funcPr>
              <m:ctrlPr>
                <w:rPr>
                  <w:rFonts w:ascii="Cambria Math" w:hAnsi="Cambria Math"/>
                  <w:i/>
                </w:rPr>
              </m:ctrlPr>
            </m:funcPr>
            <m:fName>
              <m:r>
                <w:rPr>
                  <w:rFonts w:ascii="Cambria Math" w:hAnsi="Cambria Math"/>
                </w:rPr>
                <m:t>log</m:t>
              </m:r>
            </m:fName>
            <m:e>
              <m:sSubSup>
                <m:sSubSupPr>
                  <m:ctrlPr>
                    <w:rPr>
                      <w:rFonts w:ascii="Cambria Math" w:hAnsi="Cambria Math"/>
                      <w:i/>
                    </w:rPr>
                  </m:ctrlPr>
                </m:sSubSupPr>
                <m:e>
                  <m:r>
                    <m:rPr>
                      <m:sty m:val="p"/>
                    </m:rPr>
                    <w:rPr>
                      <w:rFonts w:ascii="Cambria Math" w:hAnsi="Cambria Math"/>
                    </w:rPr>
                    <m:t>Π</m:t>
                  </m:r>
                </m:e>
                <m:sub>
                  <m:r>
                    <w:rPr>
                      <w:rFonts w:ascii="Cambria Math" w:hAnsi="Cambria Math"/>
                    </w:rPr>
                    <m:t>i=1</m:t>
                  </m:r>
                </m:sub>
                <m:sup>
                  <m:r>
                    <w:rPr>
                      <w:rFonts w:ascii="Cambria Math" w:hAnsi="Cambria Math"/>
                    </w:rPr>
                    <m:t>k</m:t>
                  </m:r>
                </m:sup>
              </m:sSubSup>
              <m:f>
                <m:fPr>
                  <m:ctrlPr>
                    <w:rPr>
                      <w:rFonts w:ascii="Cambria Math" w:hAnsi="Cambria Math"/>
                    </w:rPr>
                  </m:ctrlPr>
                </m:fPr>
                <m:num>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i</m:t>
                          </m:r>
                        </m:sup>
                      </m:sSup>
                    </m:sup>
                  </m:sSup>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i</m:t>
                      </m:r>
                      <m:sSup>
                        <m:sSupPr>
                          <m:ctrlPr>
                            <w:rPr>
                              <w:rFonts w:ascii="Cambria Math" w:hAnsi="Cambria Math"/>
                              <w:i/>
                            </w:rPr>
                          </m:ctrlPr>
                        </m:sSupPr>
                        <m:e>
                          <m:r>
                            <w:rPr>
                              <w:rFonts w:ascii="Cambria Math" w:hAnsi="Cambria Math"/>
                            </w:rPr>
                            <m:t>2</m:t>
                          </m:r>
                        </m:e>
                        <m:sup>
                          <m:r>
                            <w:rPr>
                              <w:rFonts w:ascii="Cambria Math" w:hAnsi="Cambria Math"/>
                            </w:rPr>
                            <m:t>i</m:t>
                          </m:r>
                        </m:sup>
                      </m:sSup>
                    </m:sup>
                  </m:sSup>
                  <m:ctrlPr>
                    <w:rPr>
                      <w:rFonts w:ascii="Cambria Math" w:hAnsi="Cambria Math"/>
                      <w:i/>
                    </w:rPr>
                  </m:ctrlPr>
                </m:den>
              </m:f>
            </m:e>
          </m:func>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f>
                <m:fPr>
                  <m:ctrlPr>
                    <w:rPr>
                      <w:rFonts w:ascii="Cambria Math" w:hAnsi="Cambria Math"/>
                    </w:rPr>
                  </m:ctrlPr>
                </m:fPr>
                <m:num>
                  <m:r>
                    <w:rPr>
                      <w:rFonts w:ascii="Cambria Math" w:hAnsi="Cambria Math"/>
                    </w:rPr>
                    <m:t>n</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k</m:t>
                      </m:r>
                    </m:sup>
                  </m:sSup>
                  <m:ctrlPr>
                    <w:rPr>
                      <w:rFonts w:ascii="Cambria Math" w:hAnsi="Cambria Math"/>
                      <w:i/>
                    </w:rPr>
                  </m:ctrlPr>
                </m:den>
              </m:f>
            </m:e>
          </m:d>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rPr>
                  </m:ctrlPr>
                </m:fPr>
                <m:num>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+2</m:t>
                      </m:r>
                    </m:sup>
                  </m:sSup>
                  <m:ctrlPr>
                    <w:rPr>
                      <w:rFonts w:ascii="Cambria Math" w:hAnsi="Cambria Math"/>
                      <w:i/>
                    </w:rPr>
                  </m:ctrlPr>
                </m:den>
              </m:f>
            </m:e>
          </m:func>
          <m:r>
            <w:rPr>
              <w:rFonts w:ascii="Cambria Math"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r>
            <m:rPr>
              <m:nor/>
            </m:rPr>
            <w:rPr>
              <w:rFonts w:ascii="Cambria Math" w:eastAsiaTheme="minorEastAsia" w:hAnsi="Cambria Math"/>
            </w:rPr>
            <m:t xml:space="preserve"> and let </m:t>
          </m:r>
          <m:r>
            <w:rPr>
              <w:rFonts w:ascii="Cambria Math" w:eastAsiaTheme="minorEastAsia" w:hAnsi="Cambria Math"/>
            </w:rPr>
            <m:t>k=</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m:t>
              </m:r>
            </m:e>
          </m:d>
          <m:r>
            <m:rPr>
              <m:aln/>
            </m:rPr>
            <w:rPr>
              <w:rFonts w:ascii="Cambria Math" w:eastAsiaTheme="minorEastAsia" w:hAnsi="Cambria Math"/>
            </w:rPr>
            <m:t>=n+n</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e>
          </m:func>
          <m:r>
            <w:rPr>
              <w:rFonts w:ascii="Cambria Math" w:eastAsiaTheme="minorEastAsia" w:hAnsi="Cambria Math"/>
            </w:rPr>
            <m:t>+2</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e>
          </m:func>
          <m:r>
            <w:rPr>
              <w:rFonts w:ascii="Cambria Math" w:eastAsiaTheme="minorEastAsia" w:hAnsi="Cambria Math"/>
            </w:rPr>
            <w:br/>
          </m:r>
        </m:oMath>
        <m:oMath>
          <m:r>
            <m:rPr>
              <m:aln/>
            </m:rP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eastAsiaTheme="minorEastAsia"/>
            </w:rPr>
            <w:br/>
          </m:r>
        </m:oMath>
        <m:oMath>
          <m:r>
            <m:rPr>
              <m:sty m:val="p"/>
            </m:rPr>
            <w:rPr>
              <w:rFonts w:ascii="Cambria Math" w:hAnsi="Cambria Math"/>
            </w:rPr>
            <w:br/>
          </m:r>
        </m:oMath>
      </m:oMathPara>
      <w:r w:rsidR="00F93F98">
        <w:t xml:space="preserve">The worst case would be </w:t>
      </w:r>
      <w:r w:rsidR="006C70D8">
        <w:t xml:space="preserve">having tree leaning on one of its sides in every recursive call and call the function </w:t>
      </w:r>
      <w:r w:rsidR="00C6468B">
        <w:t xml:space="preserve">for the third time. getBalance and rotate methods </w:t>
      </w:r>
      <w:r w:rsidR="00372230">
        <w:t xml:space="preserve">executed in statement blocks </w:t>
      </w:r>
      <w:r w:rsidR="00C6468B">
        <w:t xml:space="preserve">don’t really </w:t>
      </w:r>
      <w:r w:rsidR="00C1714B">
        <w:t>influence</w:t>
      </w:r>
      <w:r w:rsidR="00372230">
        <w:t xml:space="preserve"> it</w:t>
      </w:r>
      <w:r w:rsidR="006E479E">
        <w:t xml:space="preserve"> asymptotically</w:t>
      </w:r>
      <w:r w:rsidR="00372230">
        <w:t xml:space="preserve"> since getBalance method is already executed for a bigger </w:t>
      </w:r>
      <w:r w:rsidR="00C1714B">
        <w:t xml:space="preserve">tree (root node) and rotate methods are </w:t>
      </w:r>
      <m:oMath>
        <m:r>
          <m:rPr>
            <m:sty m:val="p"/>
          </m:rPr>
          <w:rPr>
            <w:rFonts w:ascii="Cambria Math" w:hAnsi="Cambria Math"/>
          </w:rPr>
          <m:t>θ</m:t>
        </m:r>
        <m:d>
          <m:dPr>
            <m:ctrlPr>
              <w:rPr>
                <w:rFonts w:ascii="Cambria Math" w:hAnsi="Cambria Math"/>
                <w:i/>
              </w:rPr>
            </m:ctrlPr>
          </m:dPr>
          <m:e>
            <m:r>
              <w:rPr>
                <w:rFonts w:ascii="Cambria Math" w:hAnsi="Cambria Math"/>
              </w:rPr>
              <m:t>1</m:t>
            </m:r>
          </m:e>
        </m:d>
      </m:oMath>
      <w:r w:rsidR="007357ED">
        <w:rPr>
          <w:rFonts w:eastAsiaTheme="minorEastAsia"/>
        </w:rPr>
        <w:t xml:space="preserve">. </w:t>
      </w:r>
      <w:r w:rsidR="006E479E">
        <w:rPr>
          <w:rFonts w:eastAsiaTheme="minorEastAsia"/>
        </w:rPr>
        <w:t>Now for the third execution to happen there must be at least height difference of 2 (two) between subtrees, and it is always the smaller one that is rebalanced</w:t>
      </w:r>
      <w:r w:rsidR="00A22F82">
        <w:rPr>
          <w:rFonts w:eastAsiaTheme="minorEastAsia"/>
        </w:rPr>
        <w:t xml:space="preserve">. </w:t>
      </w:r>
    </w:p>
    <w:p w14:paraId="57C70F0C" w14:textId="38CA335C" w:rsidR="00006678" w:rsidRDefault="006E479E" w:rsidP="008F6B8A">
      <w:pPr>
        <w:rPr>
          <w:rFonts w:eastAsiaTheme="minorEastAsia"/>
        </w:rPr>
      </w:pPr>
      <w:r>
        <w:rPr>
          <w:rFonts w:eastAsiaTheme="minorEastAsia"/>
        </w:rPr>
        <w:t xml:space="preserve">Now it is rather hard to compute worst case scenario while thinking for left and right subtrees with different heights, so we will compute as if subtrees have equal heights and yet third balance is executed </w:t>
      </w:r>
      <w:r>
        <w:rPr>
          <w:rFonts w:eastAsiaTheme="minorEastAsia"/>
          <w:b/>
          <w:bCs/>
        </w:rPr>
        <w:t xml:space="preserve">still </w:t>
      </w:r>
      <w:r>
        <w:rPr>
          <w:rFonts w:eastAsiaTheme="minorEastAsia"/>
        </w:rPr>
        <w:t xml:space="preserve">with same height as they had before third call. </w:t>
      </w:r>
      <w:r w:rsidR="00EE16A3">
        <w:rPr>
          <w:rFonts w:eastAsiaTheme="minorEastAsia"/>
        </w:rPr>
        <w:t>This won’t ever happen in real cases and so this is an upper bound. So, time complexity would be</w:t>
      </w:r>
    </w:p>
    <w:p w14:paraId="40213341" w14:textId="27B783BC" w:rsidR="00EE16A3" w:rsidRDefault="00EE16A3" w:rsidP="008F6B8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r>
            <w:rPr>
              <w:rFonts w:ascii="Cambria Math" w:eastAsiaTheme="minorEastAsia" w:hAnsi="Cambria Math"/>
            </w:rPr>
            <m:t>3</m:t>
          </m:r>
          <m:d>
            <m:dPr>
              <m:begChr m:val="["/>
              <m:endChr m:val="]"/>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ctrlPr>
                <w:rPr>
                  <w:rFonts w:ascii="Cambria Math" w:eastAsiaTheme="minorEastAsia" w:hAnsi="Cambria Math"/>
                </w:rPr>
              </m:ctrlP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ctrlPr>
                    <w:rPr>
                      <w:rFonts w:ascii="Cambria Math" w:eastAsiaTheme="minorEastAsia" w:hAnsi="Cambria Math"/>
                      <w:i/>
                    </w:rPr>
                  </m:ctrlPr>
                </m:den>
              </m:f>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k-1</m:t>
              </m:r>
              <m:ctrlPr>
                <w:rPr>
                  <w:rFonts w:ascii="Cambria Math" w:eastAsiaTheme="minorEastAsia" w:hAnsi="Cambria Math"/>
                  <w:i/>
                </w:rPr>
              </m:ctrlPr>
            </m:sup>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i</m:t>
                  </m:r>
                </m:sup>
              </m:sSup>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ctrlPr>
                        <w:rPr>
                          <w:rFonts w:ascii="Cambria Math" w:eastAsiaTheme="minorEastAsia" w:hAnsi="Cambria Math"/>
                          <w:i/>
                        </w:rPr>
                      </m:ctrlPr>
                    </m:den>
                  </m:f>
                </m:e>
              </m:func>
              <m:ctrlPr>
                <w:rPr>
                  <w:rFonts w:ascii="Cambria Math" w:eastAsiaTheme="minorEastAsia" w:hAnsi="Cambria Math"/>
                  <w:i/>
                </w:rPr>
              </m:ctrlPr>
            </m:e>
          </m:nary>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ctrlPr>
                <w:rPr>
                  <w:rFonts w:ascii="Cambria Math" w:eastAsiaTheme="minorEastAsia" w:hAnsi="Cambria Math"/>
                </w:rPr>
              </m:ctrlP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ctrlPr>
                    <w:rPr>
                      <w:rFonts w:ascii="Cambria Math" w:eastAsiaTheme="minorEastAsia" w:hAnsi="Cambria Math"/>
                      <w:i/>
                    </w:rPr>
                  </m:ctrlPr>
                </m:den>
              </m:f>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i=0</m:t>
                      </m:r>
                    </m:sub>
                    <m:sup>
                      <m:r>
                        <w:rPr>
                          <w:rFonts w:ascii="Cambria Math" w:eastAsiaTheme="minorEastAsia" w:hAnsi="Cambria Math"/>
                        </w:rPr>
                        <m:t>k-1</m:t>
                      </m:r>
                    </m:sup>
                  </m:sSubSup>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n</m:t>
                          </m:r>
                        </m:e>
                        <m:sup>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i</m:t>
                              </m:r>
                            </m:sup>
                          </m:sSup>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i</m:t>
                              </m:r>
                            </m:sup>
                          </m:sSup>
                        </m:sup>
                      </m:sSup>
                      <m:ctrlPr>
                        <w:rPr>
                          <w:rFonts w:ascii="Cambria Math" w:eastAsiaTheme="minorEastAsia" w:hAnsi="Cambria Math"/>
                          <w:i/>
                        </w:rPr>
                      </m:ctrlPr>
                    </m:den>
                  </m:f>
                </m:e>
              </m:d>
            </m:e>
          </m:func>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ctrlPr>
                <w:rPr>
                  <w:rFonts w:ascii="Cambria Math" w:eastAsiaTheme="minorEastAsia" w:hAnsi="Cambria Math"/>
                </w:rPr>
              </m:ctrlP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ctrlPr>
                    <w:rPr>
                      <w:rFonts w:ascii="Cambria Math" w:eastAsiaTheme="minorEastAsia" w:hAnsi="Cambria Math"/>
                      <w:i/>
                    </w:rPr>
                  </m:ctrlPr>
                </m:den>
              </m:f>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2k-3</m:t>
                                  </m:r>
                                </m:e>
                              </m:d>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r>
                                <w:rPr>
                                  <w:rFonts w:ascii="Cambria Math" w:eastAsiaTheme="minorEastAsia" w:hAnsi="Cambria Math"/>
                                </w:rPr>
                                <m:t>+</m:t>
                              </m:r>
                              <m:r>
                                <w:rPr>
                                  <w:rFonts w:ascii="Cambria Math" w:eastAsiaTheme="minorEastAsia" w:hAnsi="Cambria Math"/>
                                </w:rPr>
                                <m:t>3</m:t>
                              </m:r>
                            </m:e>
                          </m:d>
                        </m:sup>
                      </m:sSup>
                      <m:ctrlPr>
                        <w:rPr>
                          <w:rFonts w:ascii="Cambria Math" w:eastAsiaTheme="minorEastAsia" w:hAnsi="Cambria Math"/>
                          <w:i/>
                        </w:rPr>
                      </m:ctrlPr>
                    </m:den>
                  </m:f>
                </m:e>
              </m:d>
            </m:e>
          </m:func>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r>
            <m:rPr>
              <m:nor/>
            </m:rPr>
            <w:rPr>
              <w:rFonts w:ascii="Cambria Math" w:eastAsiaTheme="minorEastAsia" w:hAnsi="Cambria Math"/>
            </w:rPr>
            <m:t xml:space="preserve"> and let </m:t>
          </m:r>
          <m:r>
            <w:rPr>
              <w:rFonts w:ascii="Cambria Math" w:eastAsiaTheme="minorEastAsia" w:hAnsi="Cambria Math"/>
            </w:rPr>
            <m:t>k=</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ctrlPr>
                <w:rPr>
                  <w:rFonts w:ascii="Cambria Math" w:eastAsiaTheme="minorEastAsia" w:hAnsi="Cambria Math"/>
                </w:rPr>
              </m:ctrlPr>
            </m:e>
            <m:sup>
              <m:r>
                <w:rPr>
                  <w:rFonts w:ascii="Cambria Math" w:eastAsiaTheme="minorEastAsia" w:hAnsi="Cambria Math"/>
                </w:rPr>
                <m:t>c</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c</m:t>
                  </m:r>
                </m:sup>
              </m:sSup>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c</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-1</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c</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3</m:t>
                      </m:r>
                    </m:e>
                  </m:func>
                </m:sup>
              </m:sSup>
            </m:e>
          </m:d>
          <m:r>
            <w:rPr>
              <w:rFonts w:ascii="Cambria Math" w:eastAsiaTheme="minorEastAsia" w:hAnsi="Cambria Math"/>
            </w:rPr>
            <w:br/>
          </m:r>
        </m:oMath>
      </m:oMathPara>
      <w:r w:rsidR="0078091F">
        <w:rPr>
          <w:rFonts w:eastAsiaTheme="minorEastAsia"/>
        </w:rPr>
        <w:t xml:space="preserve">Where </w:t>
      </w:r>
      <m:oMath>
        <m:r>
          <w:rPr>
            <w:rFonts w:ascii="Cambria Math" w:eastAsiaTheme="minorEastAsia" w:hAnsi="Cambria Math"/>
          </w:rPr>
          <m:t>c=</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3</m:t>
            </m:r>
          </m:e>
        </m:func>
      </m:oMath>
      <w:r w:rsidR="00F5778E">
        <w:rPr>
          <w:rFonts w:eastAsiaTheme="minorEastAsia"/>
        </w:rPr>
        <w:t>.</w:t>
      </w:r>
    </w:p>
    <w:p w14:paraId="46458DA0" w14:textId="2138B9EF" w:rsidR="00F80F35" w:rsidRDefault="00F80F35" w:rsidP="00F80F35">
      <w:pPr>
        <w:pStyle w:val="Balk2"/>
        <w:rPr>
          <w:rFonts w:eastAsiaTheme="minorEastAsia"/>
        </w:rPr>
      </w:pPr>
      <w:r>
        <w:rPr>
          <w:rFonts w:eastAsiaTheme="minorEastAsia"/>
        </w:rPr>
        <w:t>Q3</w:t>
      </w:r>
    </w:p>
    <w:p w14:paraId="50677798" w14:textId="77777777" w:rsidR="00F80F35" w:rsidRDefault="00F80F35" w:rsidP="00F80F35">
      <w:r>
        <w:t xml:space="preserve">This implementation’s analyzation will be less mathematical for easiness. The base case of insertion to CustomSkipList is it having no head, which then insertion is constant time. </w:t>
      </w:r>
    </w:p>
    <w:p w14:paraId="1841D51A" w14:textId="5CE30485" w:rsidR="00F80F35" w:rsidRDefault="00F80F35" w:rsidP="00F80F35">
      <w:pPr>
        <w:rPr>
          <w:rFonts w:eastAsiaTheme="minorEastAsia"/>
        </w:rPr>
      </w:pPr>
      <w:r>
        <w:t xml:space="preserve">The best case is having the next node that head node is linked to greater than the new node that is to be inserted. This insertion is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e>
        </m:d>
      </m:oMath>
      <w:r>
        <w:rPr>
          <w:rFonts w:eastAsiaTheme="minorEastAsia"/>
        </w:rPr>
        <w:t xml:space="preserve"> since the </w:t>
      </w:r>
      <w:r w:rsidR="00C965AE">
        <w:rPr>
          <w:rFonts w:eastAsiaTheme="minorEastAsia"/>
        </w:rPr>
        <w:t xml:space="preserve">head’s link array should be updated and </w:t>
      </w:r>
      <w:r>
        <w:rPr>
          <w:rFonts w:eastAsiaTheme="minorEastAsia"/>
        </w:rPr>
        <w:t>level of head depends on the number of level one nodes and they are less than the total number of nodes.</w:t>
      </w:r>
    </w:p>
    <w:p w14:paraId="44BF31AF" w14:textId="42AA5214" w:rsidR="00F80F35" w:rsidRDefault="00F80F35" w:rsidP="00F80F35">
      <w:pPr>
        <w:rPr>
          <w:rFonts w:eastAsiaTheme="minorEastAsia"/>
        </w:rPr>
      </w:pPr>
      <w:r>
        <w:rPr>
          <w:rFonts w:eastAsiaTheme="minorEastAsia"/>
        </w:rPr>
        <w:t xml:space="preserve">The worst case is </w:t>
      </w:r>
      <w:r w:rsidR="00C965AE">
        <w:rPr>
          <w:rFonts w:eastAsiaTheme="minorEastAsia"/>
        </w:rPr>
        <w:t xml:space="preserve">traversing a skip list whose every node is a tall node until the very end. </w:t>
      </w:r>
      <w:r w:rsidR="004F6B2A">
        <w:rPr>
          <w:rFonts w:eastAsiaTheme="minorEastAsia"/>
        </w:rPr>
        <w:t>So,</w:t>
      </w:r>
      <w:r w:rsidR="00C965AE">
        <w:rPr>
          <w:rFonts w:eastAsiaTheme="minorEastAsia"/>
        </w:rPr>
        <w:t xml:space="preserve"> finding nodes that will link to node that will be inserted would take a linear time, there can be maximum of </w:t>
      </w:r>
      <m:oMath>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oMath>
      <w:r w:rsidR="004F6B2A">
        <w:rPr>
          <w:rFonts w:eastAsiaTheme="minorEastAsia"/>
        </w:rPr>
        <w:t xml:space="preserve"> many nodes that can be linked to this node and linking takes </w:t>
      </w:r>
      <m:oMath>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oMath>
      <w:r w:rsidR="004F6B2A">
        <w:rPr>
          <w:rFonts w:eastAsiaTheme="minorEastAsia"/>
        </w:rPr>
        <w:t xml:space="preserve"> time each time. Therefore, time complexity would be </w:t>
      </w:r>
      <m:oMath>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e>
          <m:sup>
            <m:r>
              <w:rPr>
                <w:rFonts w:ascii="Cambria Math" w:eastAsiaTheme="minorEastAsia" w:hAnsi="Cambria Math"/>
              </w:rPr>
              <m:t>2</m:t>
            </m:r>
          </m:sup>
        </m:sSup>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4F6B2A">
        <w:rPr>
          <w:rFonts w:eastAsiaTheme="minorEastAsia"/>
        </w:rPr>
        <w:t xml:space="preserve">. </w:t>
      </w:r>
    </w:p>
    <w:p w14:paraId="1B1B953F" w14:textId="50D6A314" w:rsidR="00735EA9" w:rsidRPr="00F80F35" w:rsidRDefault="00735EA9" w:rsidP="00F80F35">
      <w:r>
        <w:rPr>
          <w:rFonts w:eastAsiaTheme="minorEastAsia"/>
        </w:rPr>
        <w:t>Since the ratio between level n and level n+1 nodes are averagely constant, the number of different level nodes have an exponential relation. So, on average insertion has a logarithmic time complexity.</w:t>
      </w:r>
    </w:p>
    <w:p w14:paraId="3ECCCACA" w14:textId="17FFB737" w:rsidR="004A408F" w:rsidRPr="00C0243D" w:rsidRDefault="004A408F" w:rsidP="008F6B8A"/>
    <w:sectPr w:rsidR="004A408F" w:rsidRPr="00C0243D" w:rsidSect="00AA1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F1"/>
    <w:rsid w:val="00001EAF"/>
    <w:rsid w:val="00002718"/>
    <w:rsid w:val="00006517"/>
    <w:rsid w:val="00006678"/>
    <w:rsid w:val="00011B11"/>
    <w:rsid w:val="000322F1"/>
    <w:rsid w:val="00055612"/>
    <w:rsid w:val="0005779B"/>
    <w:rsid w:val="00070274"/>
    <w:rsid w:val="000C7CE1"/>
    <w:rsid w:val="000D2D2E"/>
    <w:rsid w:val="000E03F6"/>
    <w:rsid w:val="00125D28"/>
    <w:rsid w:val="0013146D"/>
    <w:rsid w:val="001321FA"/>
    <w:rsid w:val="00137068"/>
    <w:rsid w:val="00143E0C"/>
    <w:rsid w:val="00150554"/>
    <w:rsid w:val="00180BEB"/>
    <w:rsid w:val="00182B02"/>
    <w:rsid w:val="00192471"/>
    <w:rsid w:val="001A6FF8"/>
    <w:rsid w:val="0020606C"/>
    <w:rsid w:val="002074C6"/>
    <w:rsid w:val="00213FE7"/>
    <w:rsid w:val="00233665"/>
    <w:rsid w:val="00237C7A"/>
    <w:rsid w:val="00256564"/>
    <w:rsid w:val="0025799C"/>
    <w:rsid w:val="00274748"/>
    <w:rsid w:val="002847D8"/>
    <w:rsid w:val="002866A6"/>
    <w:rsid w:val="00295BD5"/>
    <w:rsid w:val="002B6C1B"/>
    <w:rsid w:val="002C51C0"/>
    <w:rsid w:val="002C6A05"/>
    <w:rsid w:val="002D03F9"/>
    <w:rsid w:val="002E58B5"/>
    <w:rsid w:val="002F0839"/>
    <w:rsid w:val="003015D6"/>
    <w:rsid w:val="00316E1A"/>
    <w:rsid w:val="0032543C"/>
    <w:rsid w:val="0032567D"/>
    <w:rsid w:val="00362837"/>
    <w:rsid w:val="00372230"/>
    <w:rsid w:val="003B5D5E"/>
    <w:rsid w:val="003C7A1F"/>
    <w:rsid w:val="003E7037"/>
    <w:rsid w:val="00413DF7"/>
    <w:rsid w:val="00423918"/>
    <w:rsid w:val="00437ED5"/>
    <w:rsid w:val="00466209"/>
    <w:rsid w:val="0047594B"/>
    <w:rsid w:val="00481169"/>
    <w:rsid w:val="00497A60"/>
    <w:rsid w:val="004A408F"/>
    <w:rsid w:val="004E689B"/>
    <w:rsid w:val="004F6B2A"/>
    <w:rsid w:val="0052651B"/>
    <w:rsid w:val="00554380"/>
    <w:rsid w:val="00557102"/>
    <w:rsid w:val="00574CEB"/>
    <w:rsid w:val="005D6603"/>
    <w:rsid w:val="005E57E8"/>
    <w:rsid w:val="005F4399"/>
    <w:rsid w:val="00605415"/>
    <w:rsid w:val="00621864"/>
    <w:rsid w:val="00626D71"/>
    <w:rsid w:val="00626E50"/>
    <w:rsid w:val="00635BFB"/>
    <w:rsid w:val="00665EE9"/>
    <w:rsid w:val="006736A0"/>
    <w:rsid w:val="0069429E"/>
    <w:rsid w:val="00697D29"/>
    <w:rsid w:val="006B6185"/>
    <w:rsid w:val="006C70D8"/>
    <w:rsid w:val="006E479E"/>
    <w:rsid w:val="006F1533"/>
    <w:rsid w:val="006F23AA"/>
    <w:rsid w:val="00724FA8"/>
    <w:rsid w:val="007343ED"/>
    <w:rsid w:val="007357ED"/>
    <w:rsid w:val="00735EA9"/>
    <w:rsid w:val="00743373"/>
    <w:rsid w:val="0078091F"/>
    <w:rsid w:val="007921CD"/>
    <w:rsid w:val="007B497C"/>
    <w:rsid w:val="007E2C37"/>
    <w:rsid w:val="00801250"/>
    <w:rsid w:val="008138EE"/>
    <w:rsid w:val="0081502A"/>
    <w:rsid w:val="00826033"/>
    <w:rsid w:val="008264F9"/>
    <w:rsid w:val="008574C7"/>
    <w:rsid w:val="008A40AA"/>
    <w:rsid w:val="008B212F"/>
    <w:rsid w:val="008D4D96"/>
    <w:rsid w:val="008F6B8A"/>
    <w:rsid w:val="00914616"/>
    <w:rsid w:val="009510F8"/>
    <w:rsid w:val="00A22F82"/>
    <w:rsid w:val="00A26A78"/>
    <w:rsid w:val="00A33115"/>
    <w:rsid w:val="00A558D0"/>
    <w:rsid w:val="00A62EB0"/>
    <w:rsid w:val="00A77265"/>
    <w:rsid w:val="00A90393"/>
    <w:rsid w:val="00A949C5"/>
    <w:rsid w:val="00AA117E"/>
    <w:rsid w:val="00AA123A"/>
    <w:rsid w:val="00AE73C6"/>
    <w:rsid w:val="00AF0C54"/>
    <w:rsid w:val="00B433BA"/>
    <w:rsid w:val="00BA4B3D"/>
    <w:rsid w:val="00BB5E47"/>
    <w:rsid w:val="00C0243D"/>
    <w:rsid w:val="00C1714B"/>
    <w:rsid w:val="00C6468B"/>
    <w:rsid w:val="00C77C2D"/>
    <w:rsid w:val="00C8135E"/>
    <w:rsid w:val="00C85F59"/>
    <w:rsid w:val="00C9203C"/>
    <w:rsid w:val="00C965AE"/>
    <w:rsid w:val="00CB327D"/>
    <w:rsid w:val="00CC2554"/>
    <w:rsid w:val="00CD7B39"/>
    <w:rsid w:val="00CE2C04"/>
    <w:rsid w:val="00CF5E0C"/>
    <w:rsid w:val="00D0186D"/>
    <w:rsid w:val="00D10B1C"/>
    <w:rsid w:val="00D175C7"/>
    <w:rsid w:val="00D23711"/>
    <w:rsid w:val="00D46B6C"/>
    <w:rsid w:val="00D64154"/>
    <w:rsid w:val="00D67617"/>
    <w:rsid w:val="00D83696"/>
    <w:rsid w:val="00D8519A"/>
    <w:rsid w:val="00DA295B"/>
    <w:rsid w:val="00DF1FF1"/>
    <w:rsid w:val="00E30B5B"/>
    <w:rsid w:val="00E364A0"/>
    <w:rsid w:val="00E37F40"/>
    <w:rsid w:val="00E40B76"/>
    <w:rsid w:val="00E92D00"/>
    <w:rsid w:val="00EA54A5"/>
    <w:rsid w:val="00EC1A41"/>
    <w:rsid w:val="00ED23ED"/>
    <w:rsid w:val="00EE16A3"/>
    <w:rsid w:val="00EF5B6E"/>
    <w:rsid w:val="00F26D7C"/>
    <w:rsid w:val="00F308A9"/>
    <w:rsid w:val="00F443CF"/>
    <w:rsid w:val="00F5778E"/>
    <w:rsid w:val="00F67C69"/>
    <w:rsid w:val="00F73008"/>
    <w:rsid w:val="00F80F35"/>
    <w:rsid w:val="00F93F98"/>
    <w:rsid w:val="00FB427D"/>
    <w:rsid w:val="00FC6CA5"/>
    <w:rsid w:val="00FD13A8"/>
    <w:rsid w:val="00FE4447"/>
    <w:rsid w:val="00FE4EA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C9CB618"/>
  <w15:chartTrackingRefBased/>
  <w15:docId w15:val="{8223C982-19F8-409D-A223-29D88307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F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D2D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F0839"/>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0D2D2E"/>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D23711"/>
    <w:rPr>
      <w:color w:val="808080"/>
    </w:rPr>
  </w:style>
  <w:style w:type="paragraph" w:styleId="Dzeltme">
    <w:name w:val="Revision"/>
    <w:hidden/>
    <w:uiPriority w:val="99"/>
    <w:semiHidden/>
    <w:rsid w:val="004E68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6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895</Words>
  <Characters>5105</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ÇAKAR</dc:creator>
  <cp:keywords/>
  <dc:description/>
  <cp:lastModifiedBy>EREN ÇAKAR</cp:lastModifiedBy>
  <cp:revision>133</cp:revision>
  <dcterms:created xsi:type="dcterms:W3CDTF">2022-05-13T20:13:00Z</dcterms:created>
  <dcterms:modified xsi:type="dcterms:W3CDTF">2022-05-14T15:16:00Z</dcterms:modified>
</cp:coreProperties>
</file>