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Calabria's Metano Premium Narrows as the Rest of Italy Catches Up — but Diesel Keeps Climbing</w:t>
      </w:r>
    </w:p>
    <w:p>
      <w:pPr>
        <w:spacing w:after="320"/>
      </w:pPr>
      <w:r>
        <w:rPr>
          <w:rFonts w:ascii="Calibri" w:cs="Calibri" w:eastAsia="Calibri" w:hAnsi="Calibri"/>
          <w:b w:val="false"/>
          <w:bCs w:val="false"/>
          <w:i/>
          <w:iCs/>
          <w:color w:val="5B564C"/>
          <w:sz w:val="24"/>
          <w:szCs w:val="24"/>
        </w:rPr>
        <w:t xml:space="preserve">Prices held nearly flat day-over-day in Calabria, but ten weeks of tracked data show the region's biggest fuel-price gap quietly shrinking.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€2.186</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€2.385</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€0.803</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€2.049</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793 · Reporting today: 712 (90%) · Sep 22</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Calabria at a glance</w:t>
      </w:r>
    </w:p>
    <w:p>
      <w:pPr>
        <w:spacing w:after="200"/>
      </w:pPr>
      <w:r>
        <w:rPr>
          <w:rFonts w:ascii="Calibri" w:cs="Calibri" w:eastAsia="Calibri" w:hAnsi="Calibri"/>
          <w:b w:val="false"/>
          <w:bCs w:val="false"/>
          <w:i w:val="false"/>
          <w:iCs w:val="false"/>
          <w:color w:val="14120F"/>
          <w:sz w:val="22"/>
          <w:szCs w:val="22"/>
        </w:rPr>
        <w:t xml:space="preserve">As of September 22, 2026, self-service Benzina in Calabria averaged €2.1857/L, Gasolio €2.3853/L, GPL €0.8026/L, and Metano €2.049/L — all essentially flat versus the previous day (Benzina +0.08%, Gasolio +0.25%, GPL and Metano unchanged). Compared with the national self-service average on the same day (Benzina €2.1662, Gasolio €2.3651, GPL €0.7555, Metano €1.7859), Calabria is running a modest premium on the two petroleum fuels (+0.90% on Benzina, +0.85% on Gasolio) but a far larger one on GPL (+6.23%) and, most strikingly, on Metano (+14.73%). Of the region's 793 registered stations, 712 reported prices today, an 89.8% reporting rate.</w:t>
      </w:r>
    </w:p>
    <w:p>
      <w:pPr>
        <w:spacing w:after="200"/>
      </w:pPr>
      <w:r>
        <w:rPr>
          <w:rFonts w:ascii="Calibri" w:cs="Calibri" w:eastAsia="Calibri" w:hAnsi="Calibri"/>
          <w:b w:val="false"/>
          <w:bCs w:val="false"/>
          <w:i w:val="false"/>
          <w:iCs w:val="false"/>
          <w:color w:val="14120F"/>
          <w:sz w:val="22"/>
          <w:szCs w:val="22"/>
        </w:rPr>
        <w:t xml:space="preserve">The real story is in the weekly data. Over the ten weeks Fuel Dashboard has tracked Calabria (since the week of July 20, 2026-W30), Metano has risen furthest of any fuel in the region — up 12.69%, from €1.8183 to €2.049 — yet nationally it climbed even faster, up 18.94%, from €1.4999 to €1.7839. The result is that Calabria's metano premium over the rest of Italy, which stood at roughly 21% in late July, has narrowed to under 15% today as the national average catches up. Benzina and Gasolio, by contrast, have tracked the national curve almost tick for tick (Benzina +9.92% regionally vs +9.62% nationally; Gasolio +8.70% vs +8.64%), while GPL has been the season's outlier in stability — essentially unchanged in Calabria for ten straight weeks even as the national GPL average slipped slightly lower.</w:t>
      </w:r>
    </w:p>
    <w:p>
      <w:pPr>
        <w:spacing w:after="200" w:before="200"/>
        <w:jc w:val="center"/>
      </w:pPr>
      <w:r>
        <w:rPr>
          <w:rFonts w:ascii="Cambria" w:cs="Cambria" w:eastAsia="Cambria" w:hAnsi="Cambria"/>
          <w:b/>
          <w:bCs/>
          <w:i/>
          <w:iCs/>
          <w:color w:val="B9790A"/>
          <w:sz w:val="30"/>
          <w:szCs w:val="30"/>
        </w:rPr>
        <w:t xml:space="preserve">Calabria's metano premium over the rest of Italy has narrowed from roughly 21% in late July to under 15% today — even as the region's own price kept climbing.</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Tracking the National Curve, Almost Tick for Tick</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€2.186</w:t>
            </w:r>
          </w:p>
          <w:p>
            <w:pPr>
              <w:spacing w:before="40"/>
            </w:pPr>
            <w:r>
              <w:rPr>
                <w:rFonts w:ascii="Calibri" w:cs="Calibri" w:eastAsia="Calibri" w:hAnsi="Calibri"/>
                <w:color w:val="5B564C"/>
                <w:sz w:val="17"/>
                <w:szCs w:val="17"/>
              </w:rPr>
              <w:t xml:space="preserve">Sep 22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+9.9%</w:t>
            </w:r>
          </w:p>
          <w:p>
            <w:pPr>
              <w:spacing w:before="40"/>
            </w:pPr>
            <w:r>
              <w:rPr>
                <w:rFonts w:ascii="Calibri" w:cs="Calibri" w:eastAsia="Calibri" w:hAnsi="Calibri"/>
                <w:color w:val="5B564C"/>
                <w:sz w:val="17"/>
                <w:szCs w:val="17"/>
              </w:rPr>
              <w:t xml:space="preserve">Calabria,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+9.6%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Calabria closed at €2.1857/L on September 22, up a negligible €0.0018 (+0.08%) from €2.1839 the day before — effectively flat. That puts the region €0.0195/L above the national self-service average of €2.1662, a premium of 0.90%, in line with where Calabria has sat relative to the rest of Italy for most of the past month.</w:t>
      </w:r>
    </w:p>
    <w:p>
      <w:pPr>
        <w:spacing w:after="200"/>
      </w:pPr>
      <w:r>
        <w:rPr>
          <w:rFonts w:ascii="Calibri" w:cs="Calibri" w:eastAsia="Calibri" w:hAnsi="Calibri"/>
          <w:b w:val="false"/>
          <w:bCs w:val="false"/>
          <w:i w:val="false"/>
          <w:iCs w:val="false"/>
          <w:color w:val="14120F"/>
          <w:sz w:val="22"/>
          <w:szCs w:val="22"/>
        </w:rPr>
        <w:t xml:space="preserve">Zooming out, Benzina has climbed steadily since tracking began in the week of July 20 (2026-W30, €1.9877) through the week of September 21 (2026-W39, €2.1848) — a rise of 9.92%. Nationally the increase over the same span was 9.62% (€1.9756 to €2.1656), meaning Calabria's premium over the national average has widened only marginally, from about 0.6% in W30 to 0.9% today. The steepest single-week jump for both came between the weeks of September 7 and September 14 (2026-W37 to 2026-W38), when Calabria rose 2.71% and the national average rose 2.76% — a near-identical acceleration pointing to a nationwide cost pressure rather than anything Calabria-specific.</w:t>
      </w:r>
    </w:p>
    <w:p>
      <w:pPr>
        <w:spacing w:after="120"/>
      </w:pPr>
      <w:r>
        <w:rPr>
          <w:rFonts w:ascii="Calibri" w:cs="Calibri" w:eastAsia="Calibri" w:hAnsi="Calibri"/>
          <w:b/>
          <w:bCs/>
          <w:i w:val="false"/>
          <w:iCs w:val="false"/>
          <w:color w:val="5B564C"/>
          <w:sz w:val="18"/>
          <w:szCs w:val="18"/>
        </w:rPr>
        <w:t xml:space="preserve">Weekly self-service average, Calabria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€1.988</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+0.012 €/L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€2.014</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€2.020</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€2.017</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€2.031</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€2.048</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€2.060</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€2.108</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€2.165</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€2.185</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+0.019 €/L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Gasolio: The Fuel Climbing Fastest in Absolute Terms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€2.385</w:t>
            </w:r>
          </w:p>
          <w:p>
            <w:pPr>
              <w:spacing w:before="40"/>
            </w:pPr>
            <w:r>
              <w:rPr>
                <w:rFonts w:ascii="Calibri" w:cs="Calibri" w:eastAsia="Calibri" w:hAnsi="Calibri"/>
                <w:color w:val="5B564C"/>
                <w:sz w:val="17"/>
                <w:szCs w:val="17"/>
              </w:rPr>
              <w:t xml:space="preserve">Sep 22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+0.006 €/L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+8.7%</w:t>
            </w:r>
          </w:p>
          <w:p>
            <w:pPr>
              <w:spacing w:before="40"/>
            </w:pPr>
            <w:r>
              <w:rPr>
                <w:rFonts w:ascii="Calibri" w:cs="Calibri" w:eastAsia="Calibri" w:hAnsi="Calibri"/>
                <w:color w:val="5B564C"/>
                <w:sz w:val="17"/>
                <w:szCs w:val="17"/>
              </w:rPr>
              <w:t xml:space="preserve">Calabria,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+8.6%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Gasolio was Calabria's biggest mover day-over-day, up €0.006/L (+0.25%) to €2.3853 on September 22 from €2.3793 the day before. That's €0.0202/L above the national self-service average of €2.3651 — a premium of 0.85%, similar in scale to Benzina's.</w:t>
      </w:r>
    </w:p>
    <w:p>
      <w:pPr>
        <w:spacing w:after="200"/>
      </w:pPr>
      <w:r>
        <w:rPr>
          <w:rFonts w:ascii="Calibri" w:cs="Calibri" w:eastAsia="Calibri" w:hAnsi="Calibri"/>
          <w:b w:val="false"/>
          <w:bCs w:val="false"/>
          <w:i w:val="false"/>
          <w:iCs w:val="false"/>
          <w:color w:val="14120F"/>
          <w:sz w:val="22"/>
          <w:szCs w:val="22"/>
        </w:rPr>
        <w:t xml:space="preserve">Over the ten tracked weeks, Gasolio rose 8.70% in Calabria (from €2.1916 in 2026-W30 to €2.3823 in 2026-W39) versus 8.64% nationally (€2.1747 to €2.3626) — essentially identical trajectories that have kept the region's diesel premium pinned near 0.8-0.9% all season. Like Benzina, the sharpest acceleration came between 2026-W37 and 2026-W38 (Sept 7-14), when Calabria's Gasolio jumped 3.56% in a single week while the national figure rose even faster, 3.82% — one of the few moments this season where the rest of Italy's diesel costs moved faster than Calabria's.</w:t>
      </w:r>
    </w:p>
    <w:p>
      <w:pPr>
        <w:spacing w:after="120"/>
      </w:pPr>
      <w:r>
        <w:rPr>
          <w:rFonts w:ascii="Calibri" w:cs="Calibri" w:eastAsia="Calibri" w:hAnsi="Calibri"/>
          <w:b/>
          <w:bCs/>
          <w:i w:val="false"/>
          <w:iCs w:val="false"/>
          <w:color w:val="5B564C"/>
          <w:sz w:val="18"/>
          <w:szCs w:val="18"/>
        </w:rPr>
        <w:t xml:space="preserve">Weekly self-service average, Calabria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€2.192</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€2.163</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+0.027 €/L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€2.145</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+0.026 €/L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€2.140</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+0.027 €/L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€2.166</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€2.188</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+0.026 €/L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€2.193</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+0.027 €/L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€2.241</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+0.026 €/L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€2.321</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€2.382</w:t>
            </w:r>
          </w:p>
        </w:tc>
        <w:tc>
          <w:tcPr>
            <w:tcW w:type="dxa" w:w="2400"/>
          </w:tcPr>
          <w:p>
            <w:r>
              <w:rPr>
                <w:rFonts w:ascii="Calibri" w:cs="Calibri" w:eastAsia="Calibri" w:hAnsi="Calibri"/>
                <w:color w:val="14120F"/>
                <w:sz w:val="18"/>
                <w:szCs w:val="18"/>
              </w:rPr>
              <w:t xml:space="preserve">€2.363</w:t>
            </w:r>
          </w:p>
        </w:tc>
        <w:tc>
          <w:tcPr>
            <w:tcW w:type="dxa" w:w="2400"/>
          </w:tcPr>
          <w:p>
            <w:r>
              <w:rPr>
                <w:rFonts w:ascii="Calibri" w:cs="Calibri" w:eastAsia="Calibri" w:hAnsi="Calibri"/>
                <w:color w:val="14120F"/>
                <w:sz w:val="18"/>
                <w:szCs w:val="18"/>
              </w:rPr>
              <w:t xml:space="preserve">↑ +0.020 €/L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The Fuel That Refused to Move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€0.803</w:t>
            </w:r>
          </w:p>
          <w:p>
            <w:pPr>
              <w:spacing w:before="40"/>
            </w:pPr>
            <w:r>
              <w:rPr>
                <w:rFonts w:ascii="Calibri" w:cs="Calibri" w:eastAsia="Calibri" w:hAnsi="Calibri"/>
                <w:color w:val="5B564C"/>
                <w:sz w:val="17"/>
                <w:szCs w:val="17"/>
              </w:rPr>
              <w:t xml:space="preserve">Sep 22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+0.0%</w:t>
            </w:r>
          </w:p>
          <w:p>
            <w:pPr>
              <w:spacing w:before="40"/>
            </w:pPr>
            <w:r>
              <w:rPr>
                <w:rFonts w:ascii="Calibri" w:cs="Calibri" w:eastAsia="Calibri" w:hAnsi="Calibri"/>
                <w:color w:val="5B564C"/>
                <w:sz w:val="17"/>
                <w:szCs w:val="17"/>
              </w:rPr>
              <w:t xml:space="preserve">Calabria,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was the only fuel to show zero day-over-day movement in Calabria, holding at €0.8026/L on both September 21 and 22. That's still €0.0471/L above the national self-service average of €0.7555 — the widest gap of the two petroleum-adjacent fuels at +6.23%.</w:t>
      </w:r>
    </w:p>
    <w:p>
      <w:pPr>
        <w:spacing w:after="200"/>
      </w:pPr>
      <w:r>
        <w:rPr>
          <w:rFonts w:ascii="Calibri" w:cs="Calibri" w:eastAsia="Calibri" w:hAnsi="Calibri"/>
          <w:b w:val="false"/>
          <w:bCs w:val="false"/>
          <w:i w:val="false"/>
          <w:iCs w:val="false"/>
          <w:color w:val="14120F"/>
          <w:sz w:val="22"/>
          <w:szCs w:val="22"/>
        </w:rPr>
        <w:t xml:space="preserve">GPL's stability isn't a one-day fluke — it's the defining trend of the season. Calabria's GPL price started the tracked period at €0.8026/L (2026-W30) and sits at exactly €0.8026/L today (2026-W39), with only minor wobbles between €0.8015 and €0.8051 in between — a round trip to essentially 0% net change. Nationally, GPL actually drifted down slightly over the same period, from €0.7592 to €0.7556 (-0.47%), meaning Calabria's GPL premium has widened a touch even though the region's own price barely moved — the divergence is coming from the national side easing, not from Calabria pushing higher.</w:t>
      </w:r>
    </w:p>
    <w:p>
      <w:pPr>
        <w:spacing w:after="120"/>
      </w:pPr>
      <w:r>
        <w:rPr>
          <w:rFonts w:ascii="Calibri" w:cs="Calibri" w:eastAsia="Calibri" w:hAnsi="Calibri"/>
          <w:b/>
          <w:bCs/>
          <w:i w:val="false"/>
          <w:iCs w:val="false"/>
          <w:color w:val="5B564C"/>
          <w:sz w:val="18"/>
          <w:szCs w:val="18"/>
        </w:rPr>
        <w:t xml:space="preserve">Weekly self-service average, Calabria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€0.803</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€0.803</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+0.046 €/L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€0.801</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+0.045 €/L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€0.804</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+0.048 €/L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€0.805</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€0.805</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€0.805</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+0.051 €/L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€0.803</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+0.048 €/L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€0.803</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€0.803</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+0.047 €/L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Still the Priciest Outlier, But the Gap Is Closing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€2.049</w:t>
            </w:r>
          </w:p>
          <w:p>
            <w:pPr>
              <w:spacing w:before="40"/>
            </w:pPr>
            <w:r>
              <w:rPr>
                <w:rFonts w:ascii="Calibri" w:cs="Calibri" w:eastAsia="Calibri" w:hAnsi="Calibri"/>
                <w:color w:val="5B564C"/>
                <w:sz w:val="17"/>
                <w:szCs w:val="17"/>
              </w:rPr>
              <w:t xml:space="preserve">Sep 22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+12.7%</w:t>
            </w:r>
          </w:p>
          <w:p>
            <w:pPr>
              <w:spacing w:before="40"/>
            </w:pPr>
            <w:r>
              <w:rPr>
                <w:rFonts w:ascii="Calibri" w:cs="Calibri" w:eastAsia="Calibri" w:hAnsi="Calibri"/>
                <w:color w:val="5B564C"/>
                <w:sz w:val="17"/>
                <w:szCs w:val="17"/>
              </w:rPr>
              <w:t xml:space="preserve">Calabria,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+18.9%</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matched GPL's flat day-over-day reading, holding at €2.049/L in Calabria on both September 21 and 22. It remains the region's largest premium fuel by far: €0.2631/L above the national self-service average of €1.7859, a 14.73% markup that dwarfs the gap on every other fuel tracked.</w:t>
      </w:r>
    </w:p>
    <w:p>
      <w:pPr>
        <w:spacing w:after="200"/>
      </w:pPr>
      <w:r>
        <w:rPr>
          <w:rFonts w:ascii="Calibri" w:cs="Calibri" w:eastAsia="Calibri" w:hAnsi="Calibri"/>
          <w:b w:val="false"/>
          <w:bCs w:val="false"/>
          <w:i w:val="false"/>
          <w:iCs w:val="false"/>
          <w:color w:val="14120F"/>
          <w:sz w:val="22"/>
          <w:szCs w:val="22"/>
        </w:rPr>
        <w:t xml:space="preserve">That premium, however, has been shrinking. Calabria's Metano rose 12.69% over the ten tracked weeks (from €1.8183 in 2026-W30 to €2.049 in 2026-W39), but the national average rose considerably faster — 18.94%, from €1.4999 to €1.7839 — as natural-gas pricing catches up across Italy. The upshot: Calabria's metano premium over the national average has narrowed from roughly 21% in late July to under 15% today. It remains the single largest fuel-price gap on the dashboard, but the trend line points toward convergence, not divergence.</w:t>
      </w:r>
    </w:p>
    <w:p>
      <w:pPr>
        <w:spacing w:after="120"/>
      </w:pPr>
      <w:r>
        <w:rPr>
          <w:rFonts w:ascii="Calibri" w:cs="Calibri" w:eastAsia="Calibri" w:hAnsi="Calibri"/>
          <w:b/>
          <w:bCs/>
          <w:i w:val="false"/>
          <w:iCs w:val="false"/>
          <w:color w:val="5B564C"/>
          <w:sz w:val="18"/>
          <w:szCs w:val="18"/>
        </w:rPr>
        <w:t xml:space="preserve">Weekly self-service average, Calabria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€1.818</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+0.318 €/L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€1.847</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+0.329 €/L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€1.847</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+0.296 €/L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€1.847</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+0.277 €/L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€1.857</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+0.275 €/L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€1.949</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+0.360 €/L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€1.982</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+0.367 €/L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€2.049</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+0.347 €/L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€2.049</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+0.284 €/L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€2.049</w:t>
            </w:r>
          </w:p>
        </w:tc>
        <w:tc>
          <w:tcPr>
            <w:tcW w:type="dxa" w:w="2400"/>
          </w:tcPr>
          <w:p>
            <w:r>
              <w:rPr>
                <w:rFonts w:ascii="Calibri" w:cs="Calibri" w:eastAsia="Calibri" w:hAnsi="Calibri"/>
                <w:color w:val="14120F"/>
                <w:sz w:val="18"/>
                <w:szCs w:val="18"/>
              </w:rPr>
              <w:t xml:space="preserve">€1.784</w:t>
            </w:r>
          </w:p>
        </w:tc>
        <w:tc>
          <w:tcPr>
            <w:tcW w:type="dxa" w:w="2400"/>
          </w:tcPr>
          <w:p>
            <w:r>
              <w:rPr>
                <w:rFonts w:ascii="Calibri" w:cs="Calibri" w:eastAsia="Calibri" w:hAnsi="Calibri"/>
                <w:color w:val="14120F"/>
                <w:sz w:val="18"/>
                <w:szCs w:val="18"/>
              </w:rPr>
              <w:t xml:space="preserve">↑ +0.265 €/L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793 Registered Stations, 712 Reporting Today</w:t>
      </w:r>
    </w:p>
    <w:p>
      <w:pPr>
        <w:spacing w:after="200"/>
      </w:pPr>
      <w:r>
        <w:rPr>
          <w:rFonts w:ascii="Calibri" w:cs="Calibri" w:eastAsia="Calibri" w:hAnsi="Calibri"/>
          <w:b w:val="false"/>
          <w:bCs w:val="false"/>
          <w:i w:val="false"/>
          <w:iCs w:val="false"/>
          <w:color w:val="14120F"/>
          <w:sz w:val="22"/>
          <w:szCs w:val="22"/>
        </w:rPr>
        <w:t xml:space="preserve">Calabria's registered station count has held essentially steady across the ten weeks Fuel Dashboard has tracked the region, ranging narrowly between 791 and 794 stations. As of September 22, 793 stations are registered and 712 reported at least one price — a reporting rate of 89.8%, down slightly from 90.2% (715 of 793) when tracking began on July 21.</w:t>
      </w:r>
    </w:p>
    <w:p>
      <w:pPr>
        <w:spacing w:after="200"/>
      </w:pPr>
      <w:r>
        <w:rPr>
          <w:rFonts w:ascii="Calibri" w:cs="Calibri" w:eastAsia="Calibri" w:hAnsi="Calibri"/>
          <w:b w:val="false"/>
          <w:bCs w:val="false"/>
          <w:i w:val="false"/>
          <w:iCs w:val="false"/>
          <w:color w:val="14120F"/>
          <w:sz w:val="22"/>
          <w:szCs w:val="22"/>
        </w:rPr>
        <w:t xml:space="preserve">A reporting rate hovering just under 90% is typical for this dataset and reflects the normal day-to-day churn in MIMIT submissions rather than station closures — the registered count itself has barely moved. Readers using the live dashboard's Regione or Provincia filters can drill into which specific municipalities or operators are under-reporting on any given day, something a single regional snapshot like this one can't capture.</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Made — Without a Spreadsheet</w:t>
      </w:r>
    </w:p>
    <w:p>
      <w:pPr>
        <w:spacing w:after="200"/>
      </w:pPr>
      <w:r>
        <w:rPr>
          <w:rFonts w:ascii="Calibri" w:cs="Calibri" w:eastAsia="Calibri" w:hAnsi="Calibri"/>
          <w:b w:val="false"/>
          <w:bCs w:val="false"/>
          <w:i w:val="false"/>
          <w:iCs w:val="false"/>
          <w:color w:val="14120F"/>
          <w:sz w:val="22"/>
          <w:szCs w:val="22"/>
        </w:rPr>
        <w:t xml:space="preserve">Every part of this report — the underlying price data, the weekly trend analysis, the choice of which region to feature today, and the prose itself — is produced automatically each morning by an unattended pipeline built with Claude Code. A scheduled agent pulls the latest MIMIT price and station-registry feeds, computes the region-of-the-day rotation deterministically from the calendar date, and reasons over the resulting weekly series to write up whichever findings the numbers actually support that day — not a templated summary reused from yesterday.</w:t>
      </w:r>
    </w:p>
    <w:p>
      <w:pPr>
        <w:spacing w:after="200"/>
      </w:pPr>
      <w:r>
        <w:rPr>
          <w:rFonts w:ascii="Calibri" w:cs="Calibri" w:eastAsia="Calibri" w:hAnsi="Calibri"/>
          <w:b w:val="false"/>
          <w:bCs w:val="false"/>
          <w:i w:val="false"/>
          <w:iCs w:val="false"/>
          <w:color w:val="14120F"/>
          <w:sz w:val="22"/>
          <w:szCs w:val="22"/>
        </w:rPr>
        <w:t xml:space="preserve">Contrast that with the conventional way this kind of report gets made: someone manually downloads a CSV, pastes it into a spreadsheet, updates a handful of cells, and writes a paragraph by hand — a process that rarely scales past a once-a-week check-in and almost never gets the full weekly-trend treatment this pipeline runs every single day. Fuel Dashboard is a demonstration of what a small, fully automated data pipeline can do when the writing step is handed to an AI agent instead of a person's spare twenty minutes.</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Beyond Calabria</w:t>
      </w:r>
    </w:p>
    <w:p>
      <w:pPr>
        <w:spacing w:after="200"/>
      </w:pPr>
      <w:r>
        <w:rPr>
          <w:rFonts w:ascii="Calibri" w:cs="Calibri" w:eastAsia="Calibri" w:hAnsi="Calibri"/>
          <w:b w:val="false"/>
          <w:bCs w:val="false"/>
          <w:i w:val="false"/>
          <w:iCs w:val="false"/>
          <w:color w:val="14120F"/>
          <w:sz w:val="22"/>
          <w:szCs w:val="22"/>
        </w:rPr>
        <w:t xml:space="preserve">The live Fuel Dashboard opens by default on Agip Eni's brand-level view — but that's just the starting point. Use the scope picker to switch to Region, Province, Municipality, or another Operator/Brand entirely, and compare Calabria's numbers against wherever you actually fill up.</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2026-09-23T20:21:06.595Z</dcterms:created>
  <dcterms:modified xsi:type="dcterms:W3CDTF">2026-09-23T20:21:06.597Z</dcterms:modified>
</cp:coreProperties>
</file>

<file path=docProps/custom.xml><?xml version="1.0" encoding="utf-8"?>
<Properties xmlns="http://schemas.openxmlformats.org/officeDocument/2006/custom-properties" xmlns:vt="http://schemas.openxmlformats.org/officeDocument/2006/docPropsVTypes"/>
</file>