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Kto to napisał — człowiek czy maszyna?</w:t>
      </w:r>
    </w:p>
    <w:p>
      <w:r>
        <w:rPr>
          <w:i/>
        </w:rPr>
        <w:t>Przeczytaj sześć tekstów. Przy każdym zapisz odpowiedź i uzasadnij ją. Po czym poznałeś?</w:t>
      </w:r>
    </w:p>
    <w:p/>
    <w:p>
      <w:r>
        <w:rPr>
          <w:b/>
          <w:sz w:val="26"/>
        </w:rPr>
        <w:t>Tekst A</w:t>
      </w:r>
    </w:p>
    <w:p>
      <w:r>
        <w:t>W kontekście dzisiejszych realiów rynkowych nie ulega wątpliwości, że branża fryzjerska przechodzi dynamiczną transformację. Kluczowym aspektem pozostaje umiejętność dostosowania się do zmieniających się oczekiwań klientów, którzy coraz częściej poszukują kompleksowych rozwiązań. Warto podkreślić, że profesjonalizm oraz indywidualne podejście stanowią fundament budowania trwałych relacji. Podsumowując, przyszłość branży zależy od zdolności do łączenia tradycyjnego rzemiosła z nowoczesnymi narzędziami.</w:t>
      </w:r>
    </w:p>
    <w:p>
      <w:r>
        <w:t>Moja odpowiedź:   człowiek / maszyna        Po czym poznałem: ..........................................</w:t>
      </w:r>
    </w:p>
    <w:p>
      <w:r>
        <w:t>..............................................................................................................................</w:t>
      </w:r>
    </w:p>
    <w:p/>
    <w:p>
      <w:r>
        <w:rPr>
          <w:b/>
          <w:sz w:val="26"/>
        </w:rPr>
        <w:t>Tekst B</w:t>
      </w:r>
    </w:p>
    <w:p>
      <w:r>
        <w:t>Pani Krysia przychodzi do nas w każdy pierwszy czwartek miesiąca od jedenastu lat. Zawsze o dziewiątej, zawsze na modelowanie, zawsze z termosem kawy dla całej ekipy. Kiedy w zeszłym roku przez dwa tygodnie chorowałam, dzwoniła do salonu trzy razy pytać, czy już wróciłam. Nie przyszła do nikogo innego, przełożyła wizytę. Takich klientek nie zdobywa się reklamą.</w:t>
      </w:r>
    </w:p>
    <w:p>
      <w:r>
        <w:t>Moja odpowiedź:   człowiek / maszyna        Po czym poznałem: ..........................................</w:t>
      </w:r>
    </w:p>
    <w:p>
      <w:r>
        <w:t>..............................................................................................................................</w:t>
      </w:r>
    </w:p>
    <w:p/>
    <w:p>
      <w:r>
        <w:rPr>
          <w:b/>
          <w:sz w:val="26"/>
        </w:rPr>
        <w:t>Tekst C</w:t>
      </w:r>
    </w:p>
    <w:p>
      <w:r>
        <w:t>Sprzedaż w handlu detalicznym opiera się na kilku fundamentalnych filarach. Po pierwsze, niezwykle istotna jest znajomość asortymentu. Po drugie, nie sposób przecenić roli komunikacji interpersonalnej. Po trzecie, warto zwrócić uwagę na aspekt ekspozycji towaru. Reasumując, sukces w handlu to wypadkowa wielu czynników, a ich synergia przekłada się na wymierne rezultaty biznesowe.</w:t>
      </w:r>
    </w:p>
    <w:p>
      <w:r>
        <w:t>Moja odpowiedź:   człowiek / maszyna        Po czym poznałem: ..........................................</w:t>
      </w:r>
    </w:p>
    <w:p>
      <w:r>
        <w:t>..............................................................................................................................</w:t>
      </w:r>
    </w:p>
    <w:p/>
    <w:p>
      <w:r>
        <w:rPr>
          <w:b/>
          <w:sz w:val="26"/>
        </w:rPr>
        <w:t>Tekst D</w:t>
      </w:r>
    </w:p>
    <w:p>
      <w:r>
        <w:t>W piątek przed Wigilią mieliśmy przy kasie kolejkę do lodówki z nabiałem. Zabrakło reklamówek, terminal się zawiesił, a pani z trzeciej pozycji w kolejce zaczęła płakać, bo spieszyła się po dziecko do przedszkola. Przepuściliśmy ją bez kolejki. Cała kolejka klaskała. Kierowniczka potem powiedziała, że to była najlepsza reklama sklepu w tym roku i nic nie kosztowała.</w:t>
      </w:r>
    </w:p>
    <w:p>
      <w:r>
        <w:t>Moja odpowiedź:   człowiek / maszyna        Po czym poznałem: ..........................................</w:t>
      </w:r>
    </w:p>
    <w:p>
      <w:r>
        <w:t>..............................................................................................................................</w:t>
      </w:r>
    </w:p>
    <w:p/>
    <w:p>
      <w:r>
        <w:rPr>
          <w:b/>
          <w:sz w:val="26"/>
        </w:rPr>
        <w:t>Tekst E</w:t>
      </w:r>
    </w:p>
    <w:p>
      <w:r>
        <w:t>Koloryzacja włosów wymaga uwzględnienia szeregu czynników. Należy pamiętać, że każdy przypadek jest inny, dlatego tak ważna jest wcześniejsza konsultacja. Nowoczesne preparaty pozwalają osiągnąć spektakularne efekty przy jednoczesnym zachowaniu kondycji włosa. Nie można jednak zapominać o odpowiedniej pielęgnacji domowej, która stanowi nieodłączny element całego procesu.</w:t>
      </w:r>
    </w:p>
    <w:p>
      <w:r>
        <w:t>Moja odpowiedź:   człowiek / maszyna        Po czym poznałem: ..........................................</w:t>
      </w:r>
    </w:p>
    <w:p>
      <w:r>
        <w:t>..............................................................................................................................</w:t>
      </w:r>
    </w:p>
    <w:p/>
    <w:p>
      <w:r>
        <w:rPr>
          <w:b/>
          <w:sz w:val="26"/>
        </w:rPr>
        <w:t>Tekst F</w:t>
      </w:r>
    </w:p>
    <w:p>
      <w:r>
        <w:t>Pierwszy raz farbowałam sama w domu, w liceum. Kupiłam farbę na promocji, nie zrobiłam próby, nie przeczytałam ulotki. Wyszedł kolor, którego nie ma w naturze, coś między marchewką a miedzią. Chodziłam w czapce przez trzy tygodnie, w czerwcu. Dlatego kiedy dziś klientka mówi, że to tylko jeden ton różnicy, ja już wiem, że trzeba usiąść i porozmawiać.</w:t>
      </w:r>
    </w:p>
    <w:p>
      <w:r>
        <w:t>Moja odpowiedź:   człowiek / maszyna        Po czym poznałem: ..........................................</w:t>
      </w:r>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