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Training material – fictional data</w:t>
      </w:r>
    </w:p>
    <w:p>
      <w:r>
        <w:rPr>
          <w:i/>
        </w:rPr>
        <w:t>This document has been prepared for training purposes only. It does not contain real personal data or actual information about students, teachers, institutions or projects.</w:t>
      </w:r>
    </w:p>
    <w:p>
      <w:pPr>
        <w:pStyle w:val="Title"/>
      </w:pPr>
      <w:r>
        <w:t>EDUCATIONAL PROJECT BRIEF</w:t>
      </w:r>
    </w:p>
    <w:p>
      <w:r>
        <w:rPr>
          <w:b/>
          <w:i w:val="0"/>
        </w:rPr>
        <w:t>Project name:</w:t>
      </w:r>
    </w:p>
    <w:p>
      <w:r>
        <w:rPr>
          <w:b w:val="0"/>
          <w:i w:val="0"/>
        </w:rPr>
        <w:t>“Robo-Culture: Tradition Programmed in Code”</w:t>
      </w:r>
    </w:p>
    <w:p>
      <w:r>
        <w:rPr>
          <w:b/>
          <w:i w:val="0"/>
        </w:rPr>
        <w:t>Project type:</w:t>
      </w:r>
    </w:p>
    <w:p>
      <w:r>
        <w:rPr>
          <w:b w:val="0"/>
          <w:i w:val="0"/>
        </w:rPr>
        <w:t>Youth exchange as part of an educational mobility programme, small-scale partnerships.</w:t>
      </w:r>
    </w:p>
    <w:p>
      <w:r>
        <w:rPr>
          <w:b/>
          <w:i w:val="0"/>
        </w:rPr>
        <w:t>Partner countries:</w:t>
      </w:r>
    </w:p>
    <w:p>
      <w:r>
        <w:rPr>
          <w:b w:val="0"/>
          <w:i w:val="0"/>
        </w:rPr>
        <w:t>Poland: Technical School Complex (Coordinator).</w:t>
      </w:r>
    </w:p>
    <w:p>
      <w:r>
        <w:rPr>
          <w:b w:val="0"/>
          <w:i w:val="0"/>
        </w:rPr>
        <w:t>Lithuania: Vocational School in Kaunas (Partner).</w:t>
      </w:r>
    </w:p>
    <w:p>
      <w:r>
        <w:rPr>
          <w:b w:val="0"/>
          <w:i w:val="0"/>
        </w:rPr>
        <w:t>Hungary: Mechatronics Technical School in Budapest (Partner).</w:t>
      </w:r>
    </w:p>
    <w:p>
      <w:r>
        <w:rPr>
          <w:b/>
          <w:i w:val="0"/>
        </w:rPr>
        <w:t>Activity description:</w:t>
      </w:r>
    </w:p>
    <w:p>
      <w:r>
        <w:rPr>
          <w:b w:val="0"/>
          <w:i w:val="0"/>
        </w:rPr>
        <w:t>The project involves building and programming mobile robots that will perform traditional folk dances from the partners’ regions. Students work on code in international groups, and the final event is a Dancing Robots Festival.</w:t>
      </w:r>
    </w:p>
    <w:p>
      <w:r>
        <w:rPr>
          <w:b/>
          <w:i w:val="0"/>
        </w:rPr>
        <w:t>Date:</w:t>
      </w:r>
    </w:p>
    <w:p>
      <w:r>
        <w:rPr>
          <w:b w:val="0"/>
          <w:i w:val="0"/>
        </w:rPr>
        <w:t>Start: 15 September 2026.</w:t>
      </w:r>
    </w:p>
    <w:p>
      <w:r>
        <w:rPr>
          <w:b w:val="0"/>
          <w:i w:val="0"/>
        </w:rPr>
        <w:t>Final event: 20 May 2027.</w:t>
      </w:r>
    </w:p>
    <w:p>
      <w:r>
        <w:rPr>
          <w:b/>
          <w:i w:val="0"/>
        </w:rPr>
        <w:t>Place:</w:t>
      </w:r>
    </w:p>
    <w:p>
      <w:r>
        <w:rPr>
          <w:b w:val="0"/>
          <w:i w:val="0"/>
        </w:rPr>
        <w:t>Preparatory workshops: online, MS Teams.</w:t>
      </w:r>
    </w:p>
    <w:p>
      <w:r>
        <w:rPr>
          <w:b w:val="0"/>
          <w:i w:val="0"/>
        </w:rPr>
        <w:t>Project final: event hall in Kaunas, Lithuania.</w:t>
      </w:r>
    </w:p>
    <w:p>
      <w:r>
        <w:rPr>
          <w:b/>
          <w:i w:val="0"/>
        </w:rPr>
        <w:t>Number of participants:</w:t>
      </w:r>
    </w:p>
    <w:p>
      <w:r>
        <w:rPr>
          <w:b w:val="0"/>
          <w:i w:val="0"/>
        </w:rPr>
        <w:t>42 people: 12 students from each country plus 2 supervisors from each country.</w:t>
      </w:r>
    </w:p>
    <w:p>
      <w:r>
        <w:rPr>
          <w:b/>
          <w:i w:val="0"/>
        </w:rPr>
        <w:t>Goals:</w:t>
      </w:r>
    </w:p>
    <w:p>
      <w:r>
        <w:rPr>
          <w:b w:val="0"/>
          <w:i w:val="0"/>
        </w:rPr>
        <w:t>Learning to program robot movement in C++.</w:t>
      </w:r>
    </w:p>
    <w:p>
      <w:r>
        <w:rPr>
          <w:b w:val="0"/>
          <w:i w:val="0"/>
        </w:rPr>
        <w:t>Combining technical knowledge with local cultural heritage.</w:t>
      </w:r>
    </w:p>
    <w:p>
      <w:r>
        <w:rPr>
          <w:b w:val="0"/>
          <w:i w:val="0"/>
        </w:rPr>
        <w:t>Improving skills for working in a distributed team.</w:t>
      </w:r>
    </w:p>
    <w:p>
      <w:r>
        <w:rPr>
          <w:b/>
          <w:i w:val="0"/>
        </w:rPr>
        <w:t>Results:</w:t>
      </w:r>
    </w:p>
    <w:p>
      <w:r>
        <w:rPr>
          <w:b w:val="0"/>
          <w:i w:val="0"/>
        </w:rPr>
        <w:t>3 dance robot prototypes, one per country.</w:t>
      </w:r>
    </w:p>
    <w:p>
      <w:r>
        <w:rPr>
          <w:b w:val="0"/>
          <w:i w:val="0"/>
        </w:rPr>
        <w:t>A publicly available code repository.</w:t>
      </w:r>
    </w:p>
    <w:p>
      <w:r>
        <w:rPr>
          <w:b w:val="0"/>
          <w:i w:val="0"/>
        </w:rPr>
        <w:t>A short documentary film about the building process, mp4 format, 5-8 minutes.</w:t>
      </w:r>
    </w:p>
    <w:p>
      <w:r>
        <w:rPr>
          <w:b/>
          <w:i w:val="0"/>
        </w:rPr>
        <w:t>Communication constraints:</w:t>
      </w:r>
    </w:p>
    <w:p>
      <w:r>
        <w:rPr>
          <w:b w:val="0"/>
          <w:i w:val="0"/>
        </w:rPr>
        <w:t>Promotion: all social media posts must include the logos of all three partner schools.</w:t>
      </w:r>
    </w:p>
    <w:p>
      <w:r>
        <w:rPr>
          <w:b w:val="0"/>
          <w:i w:val="0"/>
        </w:rPr>
        <w:t>Communication language: English only, B1/B2 technical level.</w:t>
      </w:r>
    </w:p>
    <w:p>
      <w:r>
        <w:rPr>
          <w:b w:val="0"/>
          <w:i w:val="0"/>
        </w:rPr>
        <w:t>Publication restriction: recordings of failed robot tests may not be published before the official premiere, at the request of the Hungarian coordinator.</w:t>
      </w:r>
    </w:p>
    <w:p>
      <w:r>
        <w:rPr>
          <w:b/>
          <w:i w:val="0"/>
        </w:rPr>
        <w:t>Missing fields:</w:t>
      </w:r>
    </w:p>
    <w:p>
      <w:r>
        <w:rPr>
          <w:b w:val="0"/>
          <w:i w:val="0"/>
        </w:rPr>
        <w:t>Hardware specification: it is not stated which robotics kits students use, for example Arduino, LEGO or VEX.</w:t>
      </w:r>
    </w:p>
    <w:p>
      <w:r>
        <w:rPr>
          <w:b w:val="0"/>
          <w:i w:val="0"/>
        </w:rPr>
        <w:t>Budget division: no information is provided about the amount for food and accommodation during the final event in Lithuania.</w:t>
      </w:r>
    </w:p>
    <w:p>
      <w:r>
        <w:rPr>
          <w:b w:val="0"/>
          <w:i w:val="0"/>
        </w:rPr>
        <w:t>Recruitment: no requirements are given regarding grade average or programming skills when selecting participants.</w:t>
      </w:r>
    </w:p>
    <w:p>
      <w:r>
        <w:rPr>
          <w:b w:val="0"/>
          <w:i w:val="0"/>
        </w:rPr>
        <w:t>Insurance: no information is provided about costs and responsibility for equipment insurance during transport.</w:t>
      </w:r>
    </w:p>
    <w:p>
      <w:r>
        <w:rPr>
          <w:b/>
          <w:i w:val="0"/>
        </w:rPr>
        <w:t>Work tips:</w:t>
      </w:r>
    </w:p>
    <w:p>
      <w:r>
        <w:rPr>
          <w:b w:val="0"/>
          <w:i w:val="0"/>
        </w:rPr>
        <w:t>Ask AI to write the programme for the final day. AI should ask about meal times, because this is a missing field.</w:t>
      </w:r>
    </w:p>
    <w:p>
      <w:r>
        <w:rPr>
          <w:b w:val="0"/>
          <w:i w:val="0"/>
        </w:rPr>
        <w:t>Ask AI to create a shopping list. AI must not add “we buy LEGO kits”, because this is not specified.</w:t>
      </w:r>
    </w:p>
    <w:p>
      <w:r>
        <w:rPr>
          <w:b w:val="0"/>
          <w:i w:val="0"/>
        </w:rPr>
        <w:t>Ask AI to describe project success in media. AI must remember the ban on publishing test failures and the required set of three logos.</w:t>
      </w:r>
    </w:p>
    <w:p>
      <w:pPr>
        <w:pStyle w:val="Heading1"/>
      </w:pPr>
      <w:r>
        <w:rPr>
          <w:b w:val="0"/>
          <w:i w:val="0"/>
        </w:rPr>
        <w:t>Example 2</w:t>
      </w:r>
    </w:p>
    <w:p>
      <w:r>
        <w:rPr>
          <w:b/>
          <w:i w:val="0"/>
        </w:rPr>
        <w:t>BRIEF: Joint project “Eco-Exchange”</w:t>
      </w:r>
    </w:p>
    <w:p>
      <w:r>
        <w:rPr>
          <w:b/>
          <w:i w:val="0"/>
        </w:rPr>
        <w:t>Project name:</w:t>
      </w:r>
    </w:p>
    <w:p>
      <w:r>
        <w:rPr>
          <w:b w:val="0"/>
          <w:i w:val="0"/>
        </w:rPr>
        <w:t>Green Bridge: Krakow – Prague.</w:t>
      </w:r>
    </w:p>
    <w:p>
      <w:r>
        <w:rPr>
          <w:b/>
          <w:i w:val="0"/>
        </w:rPr>
        <w:t>Project type:</w:t>
      </w:r>
    </w:p>
    <w:p>
      <w:r>
        <w:rPr>
          <w:b w:val="0"/>
          <w:i w:val="0"/>
        </w:rPr>
        <w:t>School partner exchange, study visit.</w:t>
      </w:r>
    </w:p>
    <w:p>
      <w:r>
        <w:rPr>
          <w:b/>
          <w:i w:val="0"/>
        </w:rPr>
        <w:t>Partner countries:</w:t>
      </w:r>
    </w:p>
    <w:p>
      <w:r>
        <w:rPr>
          <w:b w:val="0"/>
          <w:i w:val="0"/>
        </w:rPr>
        <w:t>Poland: Primary School No. 10 in Krakow.</w:t>
      </w:r>
    </w:p>
    <w:p>
      <w:r>
        <w:rPr>
          <w:b w:val="0"/>
          <w:i w:val="0"/>
        </w:rPr>
        <w:t>Czech Republic: “Vltava” Primary School in Prague.</w:t>
      </w:r>
    </w:p>
    <w:p>
      <w:r>
        <w:rPr>
          <w:b/>
          <w:i w:val="0"/>
        </w:rPr>
        <w:t>Activity description:</w:t>
      </w:r>
    </w:p>
    <w:p>
      <w:r>
        <w:rPr>
          <w:b w:val="0"/>
          <w:i w:val="0"/>
        </w:rPr>
        <w:t>Students from Krakow travel to Prague to clean the Vltava riverbanks together with Czech peers and learn about waste sorting. The plan also includes joint sightseeing in the Old Town and workshops on making ecological soaps.</w:t>
      </w:r>
    </w:p>
    <w:p>
      <w:r>
        <w:rPr>
          <w:b/>
          <w:i w:val="0"/>
        </w:rPr>
        <w:t>Date:</w:t>
      </w:r>
    </w:p>
    <w:p>
      <w:r>
        <w:rPr>
          <w:b w:val="0"/>
          <w:i w:val="0"/>
        </w:rPr>
        <w:t>10-14 May 2026, 5 days.</w:t>
      </w:r>
    </w:p>
    <w:p>
      <w:r>
        <w:rPr>
          <w:b/>
          <w:i w:val="0"/>
        </w:rPr>
        <w:t>Place:</w:t>
      </w:r>
    </w:p>
    <w:p>
      <w:r>
        <w:rPr>
          <w:b w:val="0"/>
          <w:i w:val="0"/>
        </w:rPr>
        <w:t>Prague, Czech Republic: partner school area and city centre.</w:t>
      </w:r>
    </w:p>
    <w:p>
      <w:r>
        <w:rPr>
          <w:b/>
          <w:i w:val="0"/>
        </w:rPr>
        <w:t>Number of participants:</w:t>
      </w:r>
    </w:p>
    <w:p>
      <w:r>
        <w:rPr>
          <w:b w:val="0"/>
          <w:i w:val="0"/>
        </w:rPr>
        <w:t>20 students from Poland plus 20 students from the Czech Republic, 40 students in total, and 4 supervisors.</w:t>
      </w:r>
    </w:p>
    <w:p>
      <w:r>
        <w:rPr>
          <w:b/>
          <w:i w:val="0"/>
        </w:rPr>
        <w:t>Goals:</w:t>
      </w:r>
    </w:p>
    <w:p>
      <w:r>
        <w:rPr>
          <w:b w:val="0"/>
          <w:i w:val="0"/>
        </w:rPr>
        <w:t>Learning about environmental protection methods in a neighbouring country.</w:t>
      </w:r>
    </w:p>
    <w:p>
      <w:r>
        <w:rPr>
          <w:b w:val="0"/>
          <w:i w:val="0"/>
        </w:rPr>
        <w:t>Breaking the language barrier through conversations in English.</w:t>
      </w:r>
    </w:p>
    <w:p>
      <w:r>
        <w:rPr>
          <w:b/>
          <w:i w:val="0"/>
        </w:rPr>
        <w:t>Results:</w:t>
      </w:r>
    </w:p>
    <w:p>
      <w:r>
        <w:rPr>
          <w:b w:val="0"/>
          <w:i w:val="0"/>
        </w:rPr>
        <w:t>Joint poster “How to protect a river”.</w:t>
      </w:r>
    </w:p>
    <w:p>
      <w:r>
        <w:rPr>
          <w:b w:val="0"/>
          <w:i w:val="0"/>
        </w:rPr>
        <w:t>A short video from the clean-up activity posted on the school website.</w:t>
      </w:r>
    </w:p>
    <w:p>
      <w:r>
        <w:rPr>
          <w:b/>
          <w:i w:val="0"/>
        </w:rPr>
        <w:t>Communication constraints:</w:t>
      </w:r>
    </w:p>
    <w:p>
      <w:r>
        <w:rPr>
          <w:b w:val="0"/>
          <w:i w:val="0"/>
        </w:rPr>
        <w:t>Language: official announcements must be bilingual, Polish and Czech.</w:t>
      </w:r>
    </w:p>
    <w:p>
      <w:r>
        <w:rPr>
          <w:b w:val="0"/>
          <w:i w:val="0"/>
        </w:rPr>
        <w:t>Video: car registration numbers and faces of passers-by must not appear in the film.</w:t>
      </w:r>
    </w:p>
    <w:p>
      <w:r>
        <w:rPr>
          <w:b w:val="0"/>
          <w:i w:val="0"/>
        </w:rPr>
        <w:t>Marking: all materials must show the flags of both countries side by side.</w:t>
      </w:r>
    </w:p>
    <w:p>
      <w:r>
        <w:rPr>
          <w:b/>
          <w:i w:val="0"/>
        </w:rPr>
        <w:t>Missing fields:</w:t>
      </w:r>
    </w:p>
    <w:p>
      <w:r>
        <w:rPr>
          <w:b w:val="0"/>
          <w:i w:val="0"/>
        </w:rPr>
        <w:t>Transport: it is not stated how students travel to Prague: train, coach or minibus.</w:t>
      </w:r>
    </w:p>
    <w:p>
      <w:r>
        <w:rPr>
          <w:b w:val="0"/>
          <w:i w:val="0"/>
        </w:rPr>
        <w:t>Accommodation: no information says whether students sleep in a hostel or with Czech host families.</w:t>
      </w:r>
    </w:p>
    <w:p>
      <w:r>
        <w:rPr>
          <w:b w:val="0"/>
          <w:i w:val="0"/>
        </w:rPr>
        <w:t>Costs: it is unknown who pays for workshops and lunches: school, parents or a sponsor.</w:t>
      </w:r>
    </w:p>
    <w:p>
      <w:r>
        <w:rPr>
          <w:b w:val="0"/>
          <w:i w:val="0"/>
        </w:rPr>
        <w:t>Food: no information is provided about special diets, for example vegetarian options.</w:t>
      </w:r>
    </w:p>
    <w:p>
      <w:r>
        <w:rPr>
          <w:b/>
          <w:i w:val="0"/>
        </w:rPr>
        <w:t>Example work with the document:</w:t>
      </w:r>
    </w:p>
    <w:p>
      <w:r>
        <w:rPr>
          <w:b w:val="0"/>
          <w:i w:val="0"/>
        </w:rPr>
        <w:t>Ask AI to write a Facebook post about how much fun you had staying with Czech families:</w:t>
      </w:r>
    </w:p>
    <w:p>
      <w:r>
        <w:rPr>
          <w:b w:val="0"/>
          <w:i/>
        </w:rPr>
        <w:t>[ Error! The brief does not mention staying with families. If AI writes this, the participant must identify it as a hallucination. ]</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