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Mini-code of AI use</w:t>
      </w:r>
    </w:p>
    <w:p>
      <w:r>
        <w:rPr>
          <w:i/>
        </w:rPr>
        <w:t>Worksheet to be completed by a team</w:t>
      </w:r>
    </w:p>
    <w:p>
      <w:pPr>
        <w:pStyle w:val="Heading1"/>
      </w:pPr>
      <w:r>
        <w:rPr>
          <w:b w:val="0"/>
          <w:i w:val="0"/>
        </w:rPr>
        <w:t>Team instruction</w:t>
      </w:r>
    </w:p>
    <w:p>
      <w:r>
        <w:rPr>
          <w:b w:val="0"/>
          <w:i w:val="0"/>
        </w:rPr>
        <w:t>Prepare a mini-code of AI use for your team. Decide what AI may be used for, where caution is needed, and in which situations it should not be used.</w:t>
      </w:r>
    </w:p>
    <w:p>
      <w:r>
        <w:rPr>
          <w:b w:val="0"/>
          <w:i w:val="0"/>
        </w:rPr>
        <w:t>Work concretely: write examples from your daily work, not general slogans. Each rule should be understandable to a person who did not take part in the discussion.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Document goal: Jointly agree on simple, practical and usable rules for using AI in a school, teacher team, educational project or organisation.</w:t>
            </w:r>
          </w:p>
        </w:tc>
      </w:tr>
    </w:tbl>
    <w:p>
      <w:pPr>
        <w:pStyle w:val="Heading1"/>
      </w:pPr>
      <w:r>
        <w:rPr>
          <w:b w:val="0"/>
          <w:i w:val="0"/>
        </w:rPr>
        <w:t>1. Our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Team / group name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Type of work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Main situations in which we use or may use AI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People taking part in the agreement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b w:val="0"/>
          <w:i w:val="0"/>
        </w:rPr>
        <w:t>2. What we can use AI for</w:t>
      </w:r>
    </w:p>
    <w:p>
      <w:r>
        <w:rPr>
          <w:b w:val="0"/>
          <w:i w:val="0"/>
        </w:rPr>
        <w:t>Enter 5-7 situations in which AI use is helpful, safe and consistent with the team’s working rules.</w:t>
      </w:r>
    </w:p>
    <w:p>
      <w:r>
        <w:rPr>
          <w:b/>
          <w:i w:val="0"/>
        </w:rPr>
        <w:t>Helpful examples:</w:t>
      </w:r>
    </w:p>
    <w:p>
      <w:pPr>
        <w:pStyle w:val="ListBullet"/>
      </w:pPr>
      <w:r>
        <w:rPr>
          <w:b w:val="0"/>
          <w:i w:val="0"/>
        </w:rPr>
        <w:t>preparing a lesson outline,</w:t>
      </w:r>
    </w:p>
    <w:p>
      <w:pPr>
        <w:pStyle w:val="ListBullet"/>
      </w:pPr>
      <w:r>
        <w:rPr>
          <w:b w:val="0"/>
          <w:i w:val="0"/>
        </w:rPr>
        <w:t>creating the first version of a message,</w:t>
      </w:r>
    </w:p>
    <w:p>
      <w:pPr>
        <w:pStyle w:val="ListBullet"/>
      </w:pPr>
      <w:r>
        <w:rPr>
          <w:b w:val="0"/>
          <w:i w:val="0"/>
        </w:rPr>
        <w:t>simplifying text,</w:t>
      </w:r>
    </w:p>
    <w:p>
      <w:pPr>
        <w:pStyle w:val="ListBullet"/>
      </w:pPr>
      <w:r>
        <w:rPr>
          <w:b w:val="0"/>
          <w:i w:val="0"/>
        </w:rPr>
        <w:t>generating ideas for exercises,</w:t>
      </w:r>
    </w:p>
    <w:p>
      <w:pPr>
        <w:pStyle w:val="ListBullet"/>
      </w:pPr>
      <w:r>
        <w:rPr>
          <w:b w:val="0"/>
          <w:i w:val="0"/>
        </w:rPr>
        <w:t>organising notes.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No.</w:t>
            </w:r>
          </w:p>
        </w:tc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Allowed AI use</w:t>
            </w:r>
          </w:p>
        </w:tc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Under what conditions / for what purpose?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b w:val="0"/>
          <w:i w:val="0"/>
        </w:rPr>
        <w:t>3. What we use AI for only conditionally</w:t>
      </w:r>
    </w:p>
    <w:p>
      <w:r>
        <w:rPr>
          <w:b w:val="0"/>
          <w:i w:val="0"/>
        </w:rPr>
        <w:t>Enter situations in which AI can help but requires additional control, data anonymisation, consultation or a human decision.</w:t>
      </w:r>
    </w:p>
    <w:p>
      <w:r>
        <w:rPr>
          <w:b/>
          <w:i w:val="0"/>
        </w:rPr>
        <w:t>Helpful examples:</w:t>
      </w:r>
    </w:p>
    <w:p>
      <w:pPr>
        <w:pStyle w:val="ListBullet"/>
      </w:pPr>
      <w:r>
        <w:rPr>
          <w:b w:val="0"/>
          <w:i w:val="0"/>
        </w:rPr>
        <w:t>analysing documents containing data,</w:t>
      </w:r>
    </w:p>
    <w:p>
      <w:pPr>
        <w:pStyle w:val="ListBullet"/>
      </w:pPr>
      <w:r>
        <w:rPr>
          <w:b w:val="0"/>
          <w:i w:val="0"/>
        </w:rPr>
        <w:t>communication with parents,</w:t>
      </w:r>
    </w:p>
    <w:p>
      <w:pPr>
        <w:pStyle w:val="ListBullet"/>
      </w:pPr>
      <w:r>
        <w:rPr>
          <w:b w:val="0"/>
          <w:i w:val="0"/>
        </w:rPr>
        <w:t>preparing materials for students with special needs,</w:t>
      </w:r>
    </w:p>
    <w:p>
      <w:pPr>
        <w:pStyle w:val="ListBullet"/>
      </w:pPr>
      <w:r>
        <w:rPr>
          <w:b w:val="0"/>
          <w:i w:val="0"/>
        </w:rPr>
        <w:t>translating official texts.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No.</w:t>
            </w:r>
          </w:p>
        </w:tc>
        <w:tc>
          <w:tcPr>
            <w:tcW w:type="dxa" w:w="252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Conditional situation</w:t>
            </w:r>
          </w:p>
        </w:tc>
        <w:tc>
          <w:tcPr>
            <w:tcW w:type="dxa" w:w="252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Risk / reason for caution</w:t>
            </w:r>
          </w:p>
        </w:tc>
        <w:tc>
          <w:tcPr>
            <w:tcW w:type="dxa" w:w="252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Condition for use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b w:val="0"/>
          <w:i w:val="0"/>
        </w:rPr>
        <w:t>4. What we do not use AI for</w:t>
      </w:r>
    </w:p>
    <w:p>
      <w:r>
        <w:rPr>
          <w:b w:val="0"/>
          <w:i w:val="0"/>
        </w:rPr>
        <w:t>Enter prohibited or unacceptable situations. These are cases in which AI should not replace human responsibility, school procedures or data protection.</w:t>
      </w:r>
    </w:p>
    <w:p>
      <w:r>
        <w:rPr>
          <w:b/>
          <w:i w:val="0"/>
        </w:rPr>
        <w:t>Helpful examples:</w:t>
      </w:r>
    </w:p>
    <w:p>
      <w:pPr>
        <w:pStyle w:val="ListBullet"/>
      </w:pPr>
      <w:r>
        <w:rPr>
          <w:b w:val="0"/>
          <w:i w:val="0"/>
        </w:rPr>
        <w:t>AI independently assessing a student,</w:t>
      </w:r>
    </w:p>
    <w:p>
      <w:pPr>
        <w:pStyle w:val="ListBullet"/>
      </w:pPr>
      <w:r>
        <w:rPr>
          <w:b w:val="0"/>
          <w:i w:val="0"/>
        </w:rPr>
        <w:t>entering students’ personal data,</w:t>
      </w:r>
    </w:p>
    <w:p>
      <w:pPr>
        <w:pStyle w:val="ListBullet"/>
      </w:pPr>
      <w:r>
        <w:rPr>
          <w:b w:val="0"/>
          <w:i w:val="0"/>
        </w:rPr>
        <w:t>making educational or behaviour decisions without a human,</w:t>
      </w:r>
    </w:p>
    <w:p>
      <w:pPr>
        <w:pStyle w:val="ListBullet"/>
      </w:pPr>
      <w:r>
        <w:rPr>
          <w:b w:val="0"/>
          <w:i w:val="0"/>
        </w:rPr>
        <w:t>generating an opinion about a student without teacher control,</w:t>
      </w:r>
    </w:p>
    <w:p>
      <w:pPr>
        <w:pStyle w:val="ListBullet"/>
      </w:pPr>
      <w:r>
        <w:rPr>
          <w:b w:val="0"/>
          <w:i w:val="0"/>
        </w:rPr>
        <w:t>copying an AI answer without checking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No.</w:t>
            </w:r>
          </w:p>
        </w:tc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What we do not do with AI</w:t>
            </w:r>
          </w:p>
        </w:tc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Why?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b w:val="0"/>
          <w:i w:val="0"/>
        </w:rPr>
        <w:t>5. Our most important rules</w:t>
      </w:r>
    </w:p>
    <w:p>
      <w:r>
        <w:rPr>
          <w:b w:val="0"/>
          <w:i w:val="0"/>
        </w:rPr>
        <w:t>Agree on 5-7 rules. Each rule should be short, clear and usable in everyday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Tip: A good rule answers the question: “What exactly do we do or not do?”. The justification explains why the rule exists.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No.</w:t>
            </w:r>
          </w:p>
        </w:tc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Rule</w:t>
            </w:r>
          </w:p>
        </w:tc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Short justification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b w:val="0"/>
          <w:i w:val="0"/>
        </w:rPr>
        <w:t>6. Practical situations</w:t>
      </w:r>
    </w:p>
    <w:p>
      <w:r>
        <w:rPr>
          <w:b w:val="0"/>
          <w:i w:val="0"/>
        </w:rPr>
        <w:t>Assign each situation to one category. Mark one answer and add a short justification.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168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Allowed</w:t>
            </w:r>
          </w:p>
        </w:tc>
        <w:tc>
          <w:tcPr>
            <w:tcW w:type="dxa" w:w="168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Conditional</w:t>
            </w:r>
          </w:p>
        </w:tc>
        <w:tc>
          <w:tcPr>
            <w:tcW w:type="dxa" w:w="168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We do not use</w:t>
            </w:r>
          </w:p>
        </w:tc>
        <w:tc>
          <w:tcPr>
            <w:tcW w:type="dxa" w:w="168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Short reason / condition</w:t>
            </w:r>
          </w:p>
        </w:tc>
        <w:tc>
          <w:tcPr>
            <w:tcW w:type="dxa" w:w="168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Decision maker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Preparing a lesson plan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Simplifying text for a student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Analysing grades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Preparing a message to parents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Checking student work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Translating an email to a partner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Preparing educational graphics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Analysing a document containing personal data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□</w:t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b w:val="0"/>
          <w:i w:val="0"/>
        </w:rPr>
        <w:t>7. How we check AI results</w:t>
      </w:r>
    </w:p>
    <w:p>
      <w:r>
        <w:rPr>
          <w:b w:val="0"/>
          <w:i w:val="0"/>
        </w:rPr>
        <w:t>Agree on minimum verification rules. AI output should not be used without being checked by the human responsible for the area.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Who checks the AI output?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What must be checked?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e.g. facts, compliance with law and procedures, language, tone, data, completeness, sources, fit for the audience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When can AI output not be used?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e.g. when it contains errors, personal data, unverified claims, harmful wording or violates team rules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How do we document AI use if needed?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b w:val="0"/>
          <w:i w:val="0"/>
        </w:rPr>
        <w:t>8. Final version of the mini-code</w:t>
      </w:r>
    </w:p>
    <w:p>
      <w:r>
        <w:rPr>
          <w:b w:val="0"/>
          <w:i w:val="0"/>
        </w:rPr>
        <w:t>Based on the previous decisions, enter the team’s final rules. This section can be copied into an organisational document, project rules or team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No.</w:t>
            </w:r>
          </w:p>
        </w:tc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Final team rule</w:t>
            </w:r>
          </w:p>
        </w:tc>
        <w:tc>
          <w:tcPr>
            <w:tcW w:type="dxa" w:w="336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Justification / comment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r>
        <w:rPr>
          <w:b w:val="0"/>
          <w:i w:val="0"/>
        </w:rPr>
        <w:t>Date of adoption of the agreement: ............................................................</w:t>
      </w:r>
    </w:p>
    <w:p>
      <w:r>
        <w:rPr>
          <w:b w:val="0"/>
          <w:i w:val="0"/>
        </w:rPr>
        <w:t>Person / people responsible for updating the rules: ............................................................</w:t>
      </w:r>
    </w:p>
    <w:p>
      <w:r>
        <w:rPr>
          <w:b w:val="0"/>
          <w:i w:val="0"/>
        </w:rPr>
        <w:t>When do we return to the code and update it? ............................................................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