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966FFA" w14:textId="55398AEC" w:rsidR="00EC5C24" w:rsidRDefault="00EB2A9B" w:rsidP="00EB2A9B">
      <w:pPr>
        <w:jc w:val="center"/>
      </w:pPr>
      <w:r>
        <w:t>Text-to-Speech Documentation</w:t>
      </w:r>
    </w:p>
    <w:p w14:paraId="671E5DC1" w14:textId="12FF9866" w:rsidR="00EB2A9B" w:rsidRDefault="00EB2A9B" w:rsidP="00EB2A9B"/>
    <w:p w14:paraId="72863F05" w14:textId="59291941" w:rsidR="00EB2A9B" w:rsidRPr="00EB2A9B" w:rsidRDefault="00EB2A9B" w:rsidP="00EB2A9B">
      <w:pPr>
        <w:rPr>
          <w:b/>
          <w:bCs/>
          <w:u w:val="single"/>
        </w:rPr>
      </w:pPr>
      <w:r w:rsidRPr="00EB2A9B">
        <w:rPr>
          <w:b/>
          <w:bCs/>
          <w:u w:val="single"/>
        </w:rPr>
        <w:t>Introduction:</w:t>
      </w:r>
    </w:p>
    <w:p w14:paraId="18BAB9A4" w14:textId="4E70990D" w:rsidR="00EB2A9B" w:rsidRDefault="00EB2A9B" w:rsidP="00EB2A9B"/>
    <w:p w14:paraId="1A69952E" w14:textId="379E2F51" w:rsidR="00EB2A9B" w:rsidRDefault="00EB2A9B" w:rsidP="00EB2A9B">
      <w:r>
        <w:t xml:space="preserve">The Text-to-Speech is an API that allows users to enter in text which is read aloud to them in the form of a neural voice. This is possible by using the Microsoft cognitive services. Specifically, the text-to-speech API that this </w:t>
      </w:r>
      <w:r w:rsidR="0038420F">
        <w:t>current API</w:t>
      </w:r>
      <w:r>
        <w:t xml:space="preserve"> is connecting to. To summarize, it allows text to be converted into human-like voice using prebuilt neural voices that Microsoft Azure provides. </w:t>
      </w:r>
    </w:p>
    <w:p w14:paraId="581BE65C" w14:textId="41612965" w:rsidR="00EB2A9B" w:rsidRDefault="00EB2A9B" w:rsidP="00EB2A9B"/>
    <w:p w14:paraId="477DD697" w14:textId="3F76A010" w:rsidR="00EB2A9B" w:rsidRPr="00EB2A9B" w:rsidRDefault="00EB2A9B" w:rsidP="00EB2A9B">
      <w:pPr>
        <w:rPr>
          <w:b/>
          <w:bCs/>
          <w:u w:val="single"/>
        </w:rPr>
      </w:pPr>
      <w:r w:rsidRPr="00EB2A9B">
        <w:rPr>
          <w:b/>
          <w:bCs/>
          <w:u w:val="single"/>
        </w:rPr>
        <w:t>The API:</w:t>
      </w:r>
      <w:r w:rsidR="0006619B">
        <w:rPr>
          <w:b/>
          <w:bCs/>
          <w:u w:val="single"/>
        </w:rPr>
        <w:t xml:space="preserve"> </w:t>
      </w:r>
      <w:r w:rsidR="0006619B" w:rsidRPr="0006619B">
        <w:rPr>
          <w:b/>
          <w:bCs/>
          <w:u w:val="single"/>
        </w:rPr>
        <w:t>http://137.184.143.83:3000</w:t>
      </w:r>
    </w:p>
    <w:p w14:paraId="42881C85" w14:textId="77777777" w:rsidR="00EB2A9B" w:rsidRDefault="00EB2A9B" w:rsidP="00EB2A9B"/>
    <w:p w14:paraId="5C23580F" w14:textId="351A06EA" w:rsidR="00EB2A9B" w:rsidRDefault="00EB2A9B" w:rsidP="00EB2A9B">
      <w:r>
        <w:t>There are three parts to this current API.</w:t>
      </w:r>
    </w:p>
    <w:p w14:paraId="07200BA4" w14:textId="736B4527" w:rsidR="00EB2A9B" w:rsidRDefault="00EB2A9B" w:rsidP="00EB2A9B"/>
    <w:p w14:paraId="7548DA4F" w14:textId="428D4338" w:rsidR="00EB2A9B" w:rsidRDefault="00EB2A9B" w:rsidP="00EB2A9B">
      <w:pPr>
        <w:pStyle w:val="ListParagraph"/>
        <w:numPr>
          <w:ilvl w:val="0"/>
          <w:numId w:val="2"/>
        </w:numPr>
      </w:pPr>
      <w:r>
        <w:t>The UI</w:t>
      </w:r>
    </w:p>
    <w:p w14:paraId="40589196" w14:textId="0310573B" w:rsidR="00EB2A9B" w:rsidRDefault="00EB2A9B" w:rsidP="00EB2A9B">
      <w:pPr>
        <w:pStyle w:val="ListParagraph"/>
        <w:numPr>
          <w:ilvl w:val="0"/>
          <w:numId w:val="2"/>
        </w:numPr>
      </w:pPr>
      <w:r>
        <w:t>The JavaScript jQuery code</w:t>
      </w:r>
    </w:p>
    <w:p w14:paraId="50D8AA0A" w14:textId="25FC3F2D" w:rsidR="00EB2A9B" w:rsidRDefault="00EB2A9B" w:rsidP="00EB2A9B">
      <w:pPr>
        <w:pStyle w:val="ListParagraph"/>
        <w:numPr>
          <w:ilvl w:val="0"/>
          <w:numId w:val="2"/>
        </w:numPr>
      </w:pPr>
      <w:r>
        <w:t>Backend NodeJS JavaScript code</w:t>
      </w:r>
    </w:p>
    <w:p w14:paraId="6B8E2CCD" w14:textId="77777777" w:rsidR="00EB2A9B" w:rsidRDefault="00EB2A9B" w:rsidP="00EB2A9B">
      <w:pPr>
        <w:pStyle w:val="ListParagraph"/>
      </w:pPr>
    </w:p>
    <w:p w14:paraId="6EFB02DF" w14:textId="0DA3F54B" w:rsidR="00EB2A9B" w:rsidRDefault="00EB2A9B" w:rsidP="00EB2A9B">
      <w:pPr>
        <w:rPr>
          <w:b/>
          <w:bCs/>
          <w:u w:val="single"/>
        </w:rPr>
      </w:pPr>
      <w:r w:rsidRPr="00EB2A9B">
        <w:rPr>
          <w:b/>
          <w:bCs/>
          <w:u w:val="single"/>
        </w:rPr>
        <w:t>The UI</w:t>
      </w:r>
    </w:p>
    <w:p w14:paraId="6605F9F6" w14:textId="2A8FFB18" w:rsidR="00B77818" w:rsidRPr="000F2836" w:rsidRDefault="00B77818" w:rsidP="00B77818">
      <w:pPr>
        <w:pStyle w:val="ListParagraph"/>
        <w:numPr>
          <w:ilvl w:val="0"/>
          <w:numId w:val="6"/>
        </w:numPr>
        <w:rPr>
          <w:b/>
          <w:bCs/>
        </w:rPr>
      </w:pPr>
      <w:r w:rsidRPr="000F2836">
        <w:rPr>
          <w:b/>
          <w:bCs/>
        </w:rPr>
        <w:t xml:space="preserve">Audience: </w:t>
      </w:r>
      <w:r w:rsidR="000F2836" w:rsidRPr="000F2836">
        <w:rPr>
          <w:b/>
          <w:bCs/>
        </w:rPr>
        <w:t xml:space="preserve">Managers and Directors </w:t>
      </w:r>
    </w:p>
    <w:p w14:paraId="70A08096" w14:textId="7FEF2A67" w:rsidR="000F2836" w:rsidRPr="000F2836" w:rsidRDefault="000F2836" w:rsidP="000F2836">
      <w:pPr>
        <w:pStyle w:val="ListParagraph"/>
        <w:numPr>
          <w:ilvl w:val="1"/>
          <w:numId w:val="6"/>
        </w:numPr>
        <w:rPr>
          <w:b/>
          <w:bCs/>
        </w:rPr>
      </w:pPr>
      <w:r w:rsidRPr="000F2836">
        <w:rPr>
          <w:b/>
          <w:bCs/>
        </w:rPr>
        <w:t>People who need a general understanding of this part of the application.</w:t>
      </w:r>
    </w:p>
    <w:p w14:paraId="6FAA0AD7" w14:textId="400D3B6C" w:rsidR="00EB2A9B" w:rsidRDefault="00EB2A9B" w:rsidP="00EB2A9B">
      <w:pPr>
        <w:pStyle w:val="ListParagraph"/>
        <w:numPr>
          <w:ilvl w:val="0"/>
          <w:numId w:val="3"/>
        </w:numPr>
      </w:pPr>
      <w:r>
        <w:t xml:space="preserve">The UI consists of two files. </w:t>
      </w:r>
      <w:r w:rsidR="00E352CF">
        <w:t xml:space="preserve">These two files are combined to show the following UI to the user. In the </w:t>
      </w:r>
      <w:r w:rsidR="001C3E9A">
        <w:t xml:space="preserve">big </w:t>
      </w:r>
      <w:r w:rsidR="00E352CF">
        <w:t>text box</w:t>
      </w:r>
      <w:r w:rsidR="001C3E9A">
        <w:t xml:space="preserve"> labeled “1”, the user enters the text they would like to convert to speech. The thing to note here is that:</w:t>
      </w:r>
    </w:p>
    <w:p w14:paraId="56AD7B85" w14:textId="1165D703" w:rsidR="001C3E9A" w:rsidRDefault="001C3E9A" w:rsidP="00C46724">
      <w:pPr>
        <w:pStyle w:val="ListParagraph"/>
        <w:numPr>
          <w:ilvl w:val="0"/>
          <w:numId w:val="11"/>
        </w:numPr>
      </w:pPr>
      <w:r>
        <w:t xml:space="preserve">The text needs to be in English. This is because it is not a translating tool, rather a text-to-speech tool. </w:t>
      </w:r>
    </w:p>
    <w:p w14:paraId="20C68BE7" w14:textId="12D47D33" w:rsidR="00C46724" w:rsidRDefault="001C3E9A" w:rsidP="00C46724">
      <w:pPr>
        <w:pStyle w:val="ListParagraph"/>
        <w:numPr>
          <w:ilvl w:val="0"/>
          <w:numId w:val="11"/>
        </w:numPr>
      </w:pPr>
      <w:r>
        <w:t>The text cannot be extensively long. Anything that is longer then 10 minutes, will not be read. This is hard to determine so it is suggested to divided any big parts into smaller paragraphs or sections and then convert to speech in order</w:t>
      </w:r>
      <w:r w:rsidR="0054422A">
        <w:t>.</w:t>
      </w:r>
      <w:r>
        <w:t xml:space="preserve"> </w:t>
      </w:r>
    </w:p>
    <w:p w14:paraId="30605770" w14:textId="3C85A230" w:rsidR="001C3E9A" w:rsidRDefault="001C3E9A" w:rsidP="00C46724">
      <w:pPr>
        <w:pStyle w:val="ListParagraph"/>
        <w:numPr>
          <w:ilvl w:val="0"/>
          <w:numId w:val="3"/>
        </w:numPr>
      </w:pPr>
      <w:r>
        <w:t>Once the user enters in the text and they are ready to convert to speech, they hit the button on the bottom titled “</w:t>
      </w:r>
      <w:r w:rsidR="008A575D">
        <w:t>Speak</w:t>
      </w:r>
      <w:r>
        <w:t xml:space="preserve">” and labeled as “2.” Once they do that the device which the user is using, will play the converted </w:t>
      </w:r>
      <w:r w:rsidR="00566152">
        <w:t>text</w:t>
      </w:r>
      <w:r>
        <w:t xml:space="preserve"> speech. Essentially, it will read out the text to the user. Therefore, it is important that the user:</w:t>
      </w:r>
    </w:p>
    <w:p w14:paraId="7305D180" w14:textId="756CB68F" w:rsidR="001C3E9A" w:rsidRDefault="00C31FA7" w:rsidP="00C46724">
      <w:pPr>
        <w:pStyle w:val="ListParagraph"/>
        <w:numPr>
          <w:ilvl w:val="0"/>
          <w:numId w:val="12"/>
        </w:numPr>
      </w:pPr>
      <w:r>
        <w:rPr>
          <w:noProof/>
        </w:rPr>
        <w:lastRenderedPageBreak/>
        <mc:AlternateContent>
          <mc:Choice Requires="wps">
            <w:drawing>
              <wp:anchor distT="0" distB="0" distL="114300" distR="114300" simplePos="0" relativeHeight="251677696" behindDoc="0" locked="0" layoutInCell="1" allowOverlap="1" wp14:anchorId="58AC7CB3" wp14:editId="2B194A47">
                <wp:simplePos x="0" y="0"/>
                <wp:positionH relativeFrom="column">
                  <wp:posOffset>2149573</wp:posOffset>
                </wp:positionH>
                <wp:positionV relativeFrom="paragraph">
                  <wp:posOffset>2860040</wp:posOffset>
                </wp:positionV>
                <wp:extent cx="344659" cy="337624"/>
                <wp:effectExtent l="0" t="0" r="11430" b="18415"/>
                <wp:wrapNone/>
                <wp:docPr id="22" name="Text Box 22"/>
                <wp:cNvGraphicFramePr/>
                <a:graphic xmlns:a="http://schemas.openxmlformats.org/drawingml/2006/main">
                  <a:graphicData uri="http://schemas.microsoft.com/office/word/2010/wordprocessingShape">
                    <wps:wsp>
                      <wps:cNvSpPr txBox="1"/>
                      <wps:spPr>
                        <a:xfrm>
                          <a:off x="0" y="0"/>
                          <a:ext cx="344659" cy="337624"/>
                        </a:xfrm>
                        <a:prstGeom prst="rect">
                          <a:avLst/>
                        </a:prstGeom>
                        <a:solidFill>
                          <a:srgbClr val="00B0F0"/>
                        </a:solidFill>
                        <a:ln w="6350">
                          <a:solidFill>
                            <a:prstClr val="black"/>
                          </a:solidFill>
                        </a:ln>
                      </wps:spPr>
                      <wps:txbx>
                        <w:txbxContent>
                          <w:p w14:paraId="44D04398" w14:textId="31E6BD99" w:rsidR="00C46724" w:rsidRDefault="00C46724" w:rsidP="00C46724">
                            <w:r>
                              <w:t xml:space="preserv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8AC7CB3" id="_x0000_t202" coordsize="21600,21600" o:spt="202" path="m,l,21600r21600,l21600,xe">
                <v:stroke joinstyle="miter"/>
                <v:path gradientshapeok="t" o:connecttype="rect"/>
              </v:shapetype>
              <v:shape id="Text Box 22" o:spid="_x0000_s1026" type="#_x0000_t202" style="position:absolute;left:0;text-align:left;margin-left:169.25pt;margin-top:225.2pt;width:27.15pt;height:26.6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" fillcolor="#00b0f0" strokeweight=".5pt">
                <v:textbox>
                  <w:txbxContent>
                    <w:p w14:paraId="44D04398" w14:textId="31E6BD99" w:rsidR="00C46724" w:rsidRDefault="00C46724" w:rsidP="00C46724">
                      <w:r>
                        <w:t xml:space="preserve"> </w:t>
                      </w:r>
                      <w:r>
                        <w:t>2</w:t>
                      </w:r>
                    </w:p>
                  </w:txbxContent>
                </v:textbox>
              </v:shape>
            </w:pict>
          </mc:Fallback>
        </mc:AlternateContent>
      </w:r>
      <w:r w:rsidR="00EB66C9">
        <w:rPr>
          <w:noProof/>
        </w:rPr>
        <mc:AlternateContent>
          <mc:Choice Requires="wps">
            <w:drawing>
              <wp:anchor distT="0" distB="0" distL="114300" distR="114300" simplePos="0" relativeHeight="251675648" behindDoc="0" locked="0" layoutInCell="1" allowOverlap="1" wp14:anchorId="533E26C2" wp14:editId="1BFA789F">
                <wp:simplePos x="0" y="0"/>
                <wp:positionH relativeFrom="column">
                  <wp:posOffset>358287</wp:posOffset>
                </wp:positionH>
                <wp:positionV relativeFrom="paragraph">
                  <wp:posOffset>1279867</wp:posOffset>
                </wp:positionV>
                <wp:extent cx="344659" cy="337624"/>
                <wp:effectExtent l="0" t="0" r="11430" b="18415"/>
                <wp:wrapNone/>
                <wp:docPr id="21" name="Text Box 21"/>
                <wp:cNvGraphicFramePr/>
                <a:graphic xmlns:a="http://schemas.openxmlformats.org/drawingml/2006/main">
                  <a:graphicData uri="http://schemas.microsoft.com/office/word/2010/wordprocessingShape">
                    <wps:wsp>
                      <wps:cNvSpPr txBox="1"/>
                      <wps:spPr>
                        <a:xfrm>
                          <a:off x="0" y="0"/>
                          <a:ext cx="344659" cy="337624"/>
                        </a:xfrm>
                        <a:prstGeom prst="rect">
                          <a:avLst/>
                        </a:prstGeom>
                        <a:solidFill>
                          <a:srgbClr val="00B0F0"/>
                        </a:solidFill>
                        <a:ln w="6350">
                          <a:solidFill>
                            <a:prstClr val="black"/>
                          </a:solidFill>
                        </a:ln>
                      </wps:spPr>
                      <wps:txbx>
                        <w:txbxContent>
                          <w:p w14:paraId="4BF8D2CB" w14:textId="78D7379F" w:rsidR="00C46724" w:rsidRDefault="00C46724">
                            <w: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3E26C2" id="Text Box 21" o:spid="_x0000_s1027" type="#_x0000_t202" style="position:absolute;left:0;text-align:left;margin-left:28.2pt;margin-top:100.8pt;width:27.15pt;height:26.6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" fillcolor="#00b0f0" strokeweight=".5pt">
                <v:textbox>
                  <w:txbxContent>
                    <w:p w14:paraId="4BF8D2CB" w14:textId="78D7379F" w:rsidR="00C46724" w:rsidRDefault="00C46724">
                      <w:r>
                        <w:t xml:space="preserve"> 1</w:t>
                      </w:r>
                    </w:p>
                  </w:txbxContent>
                </v:textbox>
              </v:shape>
            </w:pict>
          </mc:Fallback>
        </mc:AlternateContent>
      </w:r>
      <w:r w:rsidR="00C46724">
        <w:rPr>
          <w:noProof/>
        </w:rPr>
        <w:drawing>
          <wp:anchor distT="0" distB="0" distL="114300" distR="114300" simplePos="0" relativeHeight="251674624" behindDoc="0" locked="0" layoutInCell="1" allowOverlap="1" wp14:anchorId="7915CA9D" wp14:editId="06F7BE55">
            <wp:simplePos x="0" y="0"/>
            <wp:positionH relativeFrom="column">
              <wp:posOffset>182245</wp:posOffset>
            </wp:positionH>
            <wp:positionV relativeFrom="paragraph">
              <wp:posOffset>297815</wp:posOffset>
            </wp:positionV>
            <wp:extent cx="5943600" cy="315341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153410"/>
                    </a:xfrm>
                    <a:prstGeom prst="rect">
                      <a:avLst/>
                    </a:prstGeom>
                  </pic:spPr>
                </pic:pic>
              </a:graphicData>
            </a:graphic>
            <wp14:sizeRelH relativeFrom="page">
              <wp14:pctWidth>0</wp14:pctWidth>
            </wp14:sizeRelH>
            <wp14:sizeRelV relativeFrom="page">
              <wp14:pctHeight>0</wp14:pctHeight>
            </wp14:sizeRelV>
          </wp:anchor>
        </w:drawing>
      </w:r>
      <w:r w:rsidR="001C3E9A">
        <w:t>Makes sure that their device volume is not on mute or low.</w:t>
      </w:r>
    </w:p>
    <w:p w14:paraId="74BE4640" w14:textId="40614F6A" w:rsidR="001C3E9A" w:rsidRDefault="001C3E9A" w:rsidP="001C3E9A">
      <w:pPr>
        <w:pStyle w:val="ListParagraph"/>
      </w:pPr>
    </w:p>
    <w:p w14:paraId="5D57F368" w14:textId="65F2DBC3" w:rsidR="00EB2A9B" w:rsidRDefault="00EB2A9B" w:rsidP="00EB2A9B">
      <w:pPr>
        <w:rPr>
          <w:b/>
          <w:bCs/>
          <w:u w:val="single"/>
        </w:rPr>
      </w:pPr>
      <w:r w:rsidRPr="00EB2A9B">
        <w:rPr>
          <w:b/>
          <w:bCs/>
          <w:u w:val="single"/>
        </w:rPr>
        <w:t>jQuery Code</w:t>
      </w:r>
    </w:p>
    <w:p w14:paraId="05B206E4" w14:textId="15681BF8" w:rsidR="000F2836" w:rsidRPr="000F2836" w:rsidRDefault="000F2836" w:rsidP="000F2836">
      <w:pPr>
        <w:pStyle w:val="ListParagraph"/>
        <w:numPr>
          <w:ilvl w:val="0"/>
          <w:numId w:val="3"/>
        </w:numPr>
        <w:rPr>
          <w:b/>
          <w:bCs/>
        </w:rPr>
      </w:pPr>
      <w:r w:rsidRPr="000F2836">
        <w:rPr>
          <w:b/>
          <w:bCs/>
        </w:rPr>
        <w:t xml:space="preserve">Audience: Managers and Directors </w:t>
      </w:r>
    </w:p>
    <w:p w14:paraId="19BF185F" w14:textId="3DC1F651" w:rsidR="000F2836" w:rsidRPr="00895801" w:rsidRDefault="000F2836" w:rsidP="000F2836">
      <w:pPr>
        <w:pStyle w:val="ListParagraph"/>
        <w:numPr>
          <w:ilvl w:val="1"/>
          <w:numId w:val="3"/>
        </w:numPr>
      </w:pPr>
      <w:r w:rsidRPr="00895801">
        <w:t>People who need a general understanding of this part of the application.</w:t>
      </w:r>
    </w:p>
    <w:p w14:paraId="2AB45F86" w14:textId="7AB27C1A" w:rsidR="000F2836" w:rsidRDefault="00F26874" w:rsidP="00F26874">
      <w:pPr>
        <w:pStyle w:val="ListParagraph"/>
        <w:numPr>
          <w:ilvl w:val="1"/>
          <w:numId w:val="3"/>
        </w:numPr>
      </w:pPr>
      <w:r w:rsidRPr="00895801">
        <w:t>The jQuery code essentially does two things. The first, is that is it pull</w:t>
      </w:r>
      <w:r w:rsidR="004C290D" w:rsidRPr="00895801">
        <w:t xml:space="preserve">s </w:t>
      </w:r>
      <w:r w:rsidRPr="00895801">
        <w:t xml:space="preserve">the text </w:t>
      </w:r>
      <w:r w:rsidR="004C290D" w:rsidRPr="00895801">
        <w:t>that the user enters and send</w:t>
      </w:r>
      <w:r w:rsidR="00895801">
        <w:t>s</w:t>
      </w:r>
      <w:r w:rsidR="004C290D" w:rsidRPr="00895801">
        <w:t xml:space="preserve"> it Azure to convert to text. The second, is that it creates </w:t>
      </w:r>
      <w:r w:rsidR="00FB44FF" w:rsidRPr="00895801">
        <w:t>a</w:t>
      </w:r>
      <w:r w:rsidR="00895801">
        <w:t>n</w:t>
      </w:r>
      <w:r w:rsidR="00FB44FF" w:rsidRPr="00895801">
        <w:t xml:space="preserve"> </w:t>
      </w:r>
      <w:r w:rsidR="00895801">
        <w:t>audio context for the sound to be played on the browser. To play the sound, it utilizes the Web Audio API.</w:t>
      </w:r>
    </w:p>
    <w:p w14:paraId="6B105B84" w14:textId="77777777" w:rsidR="00895801" w:rsidRDefault="00895801" w:rsidP="00F26874">
      <w:pPr>
        <w:pStyle w:val="ListParagraph"/>
        <w:numPr>
          <w:ilvl w:val="1"/>
          <w:numId w:val="3"/>
        </w:numPr>
      </w:pPr>
      <w:r>
        <w:t xml:space="preserve">For more information, on the Web Audio API, please refer to the following article: </w:t>
      </w:r>
    </w:p>
    <w:p w14:paraId="2C4FE091" w14:textId="0DC28A16" w:rsidR="00895801" w:rsidRDefault="00000000" w:rsidP="00895801">
      <w:pPr>
        <w:pStyle w:val="ListParagraph"/>
        <w:numPr>
          <w:ilvl w:val="2"/>
          <w:numId w:val="3"/>
        </w:numPr>
      </w:pPr>
      <w:hyperlink r:id="rId6" w:history="1">
        <w:r w:rsidR="00D54D2B" w:rsidRPr="00024357">
          <w:rPr>
            <w:rStyle w:val="Hyperlink"/>
          </w:rPr>
          <w:t>https://web.dev/webaudio-intro/</w:t>
        </w:r>
      </w:hyperlink>
    </w:p>
    <w:p w14:paraId="695408FF" w14:textId="38650F53" w:rsidR="00D54D2B" w:rsidRDefault="00D54D2B" w:rsidP="00D54D2B">
      <w:pPr>
        <w:pStyle w:val="ListParagraph"/>
        <w:numPr>
          <w:ilvl w:val="0"/>
          <w:numId w:val="3"/>
        </w:numPr>
        <w:rPr>
          <w:b/>
          <w:bCs/>
        </w:rPr>
      </w:pPr>
      <w:r w:rsidRPr="00D54D2B">
        <w:rPr>
          <w:b/>
          <w:bCs/>
        </w:rPr>
        <w:t>Audience: Technical Side</w:t>
      </w:r>
    </w:p>
    <w:p w14:paraId="59B2424C" w14:textId="367BDAB6" w:rsidR="00895801" w:rsidRDefault="008015CF" w:rsidP="008015CF">
      <w:pPr>
        <w:pStyle w:val="ListParagraph"/>
        <w:numPr>
          <w:ilvl w:val="1"/>
          <w:numId w:val="3"/>
        </w:numPr>
      </w:pPr>
      <w:r>
        <w:rPr>
          <w:noProof/>
        </w:rPr>
        <w:drawing>
          <wp:anchor distT="0" distB="0" distL="114300" distR="114300" simplePos="0" relativeHeight="251658240" behindDoc="0" locked="0" layoutInCell="1" allowOverlap="1" wp14:anchorId="25A886AC" wp14:editId="77E0B1F5">
            <wp:simplePos x="0" y="0"/>
            <wp:positionH relativeFrom="column">
              <wp:posOffset>211015</wp:posOffset>
            </wp:positionH>
            <wp:positionV relativeFrom="paragraph">
              <wp:posOffset>731373</wp:posOffset>
            </wp:positionV>
            <wp:extent cx="5943600" cy="1942465"/>
            <wp:effectExtent l="0" t="0" r="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943600" cy="1942465"/>
                    </a:xfrm>
                    <a:prstGeom prst="rect">
                      <a:avLst/>
                    </a:prstGeom>
                  </pic:spPr>
                </pic:pic>
              </a:graphicData>
            </a:graphic>
            <wp14:sizeRelH relativeFrom="page">
              <wp14:pctWidth>0</wp14:pctWidth>
            </wp14:sizeRelH>
            <wp14:sizeRelV relativeFrom="page">
              <wp14:pctHeight>0</wp14:pctHeight>
            </wp14:sizeRelV>
          </wp:anchor>
        </w:drawing>
      </w:r>
      <w:r w:rsidRPr="008015CF">
        <w:t>Looking a</w:t>
      </w:r>
      <w:r>
        <w:t>t the first half of the code, this where we create an audio context to handle the incoming audio file that Azure returns. Since an audio context, can handle multiple sounds, we only need to create the one.</w:t>
      </w:r>
    </w:p>
    <w:p w14:paraId="48CE8522" w14:textId="488250FB" w:rsidR="00895801" w:rsidRDefault="00895801" w:rsidP="00895801">
      <w:pPr>
        <w:pStyle w:val="ListParagraph"/>
        <w:ind w:left="1440"/>
      </w:pPr>
    </w:p>
    <w:p w14:paraId="7E001593" w14:textId="6C9C462B" w:rsidR="008015CF" w:rsidRDefault="008015CF" w:rsidP="008015CF">
      <w:pPr>
        <w:pStyle w:val="ListParagraph"/>
        <w:numPr>
          <w:ilvl w:val="1"/>
          <w:numId w:val="3"/>
        </w:numPr>
      </w:pPr>
      <w:r>
        <w:t xml:space="preserve">The second half of the code does a couple of things. The play function is triggered when the user hits, the </w:t>
      </w:r>
      <w:r w:rsidR="00747D5B">
        <w:t>“Speak”</w:t>
      </w:r>
      <w:r>
        <w:t xml:space="preserve"> button after inputting the text. </w:t>
      </w:r>
      <w:r w:rsidR="00BC3D96">
        <w:t xml:space="preserve">The code explained in order: </w:t>
      </w:r>
    </w:p>
    <w:p w14:paraId="6FFFE729" w14:textId="18F42E93" w:rsidR="008015CF" w:rsidRDefault="008015CF" w:rsidP="002B56A2">
      <w:pPr>
        <w:pStyle w:val="ListParagraph"/>
        <w:numPr>
          <w:ilvl w:val="2"/>
          <w:numId w:val="7"/>
        </w:numPr>
      </w:pPr>
      <w:r>
        <w:t xml:space="preserve">We send a </w:t>
      </w:r>
      <w:proofErr w:type="spellStart"/>
      <w:r>
        <w:t>XMLHttp</w:t>
      </w:r>
      <w:proofErr w:type="spellEnd"/>
      <w:r>
        <w:t xml:space="preserve"> request to retrieve the sound file.</w:t>
      </w:r>
    </w:p>
    <w:p w14:paraId="6AAB8242" w14:textId="5AF5F91E" w:rsidR="008015CF" w:rsidRDefault="008015CF" w:rsidP="002B56A2">
      <w:pPr>
        <w:pStyle w:val="ListParagraph"/>
        <w:numPr>
          <w:ilvl w:val="2"/>
          <w:numId w:val="7"/>
        </w:numPr>
      </w:pPr>
      <w:r>
        <w:t xml:space="preserve">We then, retrieve the entered text from the </w:t>
      </w:r>
      <w:r w:rsidR="00B35334" w:rsidRPr="00B35334">
        <w:rPr>
          <w:b/>
          <w:bCs/>
        </w:rPr>
        <w:t>“</w:t>
      </w:r>
      <w:proofErr w:type="spellStart"/>
      <w:r w:rsidRPr="00B35334">
        <w:rPr>
          <w:b/>
          <w:bCs/>
        </w:rPr>
        <w:t>textarea</w:t>
      </w:r>
      <w:proofErr w:type="spellEnd"/>
      <w:r w:rsidR="00B35334" w:rsidRPr="00B35334">
        <w:rPr>
          <w:b/>
          <w:bCs/>
        </w:rPr>
        <w:t>”</w:t>
      </w:r>
      <w:r>
        <w:t xml:space="preserve"> and assign it to a variable called </w:t>
      </w:r>
      <w:r w:rsidR="00B35334" w:rsidRPr="00B35334">
        <w:rPr>
          <w:b/>
          <w:bCs/>
        </w:rPr>
        <w:t>“</w:t>
      </w:r>
      <w:proofErr w:type="spellStart"/>
      <w:r w:rsidRPr="00B35334">
        <w:rPr>
          <w:b/>
          <w:bCs/>
        </w:rPr>
        <w:t>input_text</w:t>
      </w:r>
      <w:proofErr w:type="spellEnd"/>
      <w:r w:rsidR="00B35334" w:rsidRPr="00B35334">
        <w:rPr>
          <w:b/>
          <w:bCs/>
        </w:rPr>
        <w:t>”</w:t>
      </w:r>
      <w:r w:rsidRPr="00B35334">
        <w:rPr>
          <w:b/>
          <w:bCs/>
        </w:rPr>
        <w:t>.</w:t>
      </w:r>
    </w:p>
    <w:p w14:paraId="22DB3D47" w14:textId="0A0106F8" w:rsidR="008015CF" w:rsidRDefault="008015CF" w:rsidP="002B56A2">
      <w:pPr>
        <w:pStyle w:val="ListParagraph"/>
        <w:numPr>
          <w:ilvl w:val="2"/>
          <w:numId w:val="7"/>
        </w:numPr>
      </w:pPr>
      <w:r>
        <w:t xml:space="preserve">We create a variable called </w:t>
      </w:r>
      <w:r w:rsidR="00B35334" w:rsidRPr="00B35334">
        <w:rPr>
          <w:b/>
          <w:bCs/>
        </w:rPr>
        <w:t>“</w:t>
      </w:r>
      <w:proofErr w:type="spellStart"/>
      <w:r w:rsidRPr="00B35334">
        <w:rPr>
          <w:b/>
          <w:bCs/>
        </w:rPr>
        <w:t>convert_url</w:t>
      </w:r>
      <w:proofErr w:type="spellEnd"/>
      <w:r w:rsidR="00B35334" w:rsidRPr="00B35334">
        <w:rPr>
          <w:b/>
          <w:bCs/>
        </w:rPr>
        <w:t>”</w:t>
      </w:r>
      <w:r>
        <w:t xml:space="preserve"> and assign it the text value of the endpoint we have created on our backend, which will be discussed in the backend section, along with the ability to add a query (the inputted text). We do this using “?input=” and the </w:t>
      </w:r>
      <w:r w:rsidR="00B35334" w:rsidRPr="00B35334">
        <w:rPr>
          <w:b/>
          <w:bCs/>
        </w:rPr>
        <w:t>“</w:t>
      </w:r>
      <w:proofErr w:type="spellStart"/>
      <w:r w:rsidRPr="00B35334">
        <w:rPr>
          <w:b/>
          <w:bCs/>
        </w:rPr>
        <w:t>input_text</w:t>
      </w:r>
      <w:proofErr w:type="spellEnd"/>
      <w:r w:rsidR="00B35334" w:rsidRPr="00B35334">
        <w:rPr>
          <w:b/>
          <w:bCs/>
        </w:rPr>
        <w:t>”</w:t>
      </w:r>
      <w:r>
        <w:t xml:space="preserve"> variable which houses the user’s inputted text.</w:t>
      </w:r>
    </w:p>
    <w:p w14:paraId="7FF2969A" w14:textId="441AAB30" w:rsidR="008015CF" w:rsidRDefault="008015CF" w:rsidP="002B56A2">
      <w:pPr>
        <w:pStyle w:val="ListParagraph"/>
        <w:numPr>
          <w:ilvl w:val="2"/>
          <w:numId w:val="7"/>
        </w:numPr>
      </w:pPr>
      <w:r>
        <w:t xml:space="preserve">Then we create a new get request and enter the </w:t>
      </w:r>
      <w:r w:rsidR="00B35334" w:rsidRPr="00B35334">
        <w:rPr>
          <w:b/>
          <w:bCs/>
        </w:rPr>
        <w:t>“</w:t>
      </w:r>
      <w:proofErr w:type="spellStart"/>
      <w:r w:rsidRPr="00B35334">
        <w:rPr>
          <w:b/>
          <w:bCs/>
        </w:rPr>
        <w:t>convert_url</w:t>
      </w:r>
      <w:proofErr w:type="spellEnd"/>
      <w:r w:rsidR="00B35334" w:rsidRPr="00B35334">
        <w:rPr>
          <w:b/>
          <w:bCs/>
        </w:rPr>
        <w:t>”</w:t>
      </w:r>
      <w:r>
        <w:t xml:space="preserve"> variable as our endpoint.</w:t>
      </w:r>
    </w:p>
    <w:p w14:paraId="0DB627D3" w14:textId="3C596DC2" w:rsidR="00ED69C5" w:rsidRDefault="00ED69C5" w:rsidP="002B56A2">
      <w:pPr>
        <w:pStyle w:val="ListParagraph"/>
        <w:numPr>
          <w:ilvl w:val="2"/>
          <w:numId w:val="7"/>
        </w:numPr>
      </w:pPr>
      <w:r>
        <w:t xml:space="preserve">Since, the response type is binary we set the </w:t>
      </w:r>
      <w:r w:rsidR="00B35334" w:rsidRPr="00B35334">
        <w:rPr>
          <w:b/>
          <w:bCs/>
        </w:rPr>
        <w:t>“</w:t>
      </w:r>
      <w:proofErr w:type="spellStart"/>
      <w:proofErr w:type="gramStart"/>
      <w:r w:rsidRPr="00B35334">
        <w:rPr>
          <w:b/>
          <w:bCs/>
        </w:rPr>
        <w:t>request.responseType</w:t>
      </w:r>
      <w:proofErr w:type="spellEnd"/>
      <w:proofErr w:type="gramEnd"/>
      <w:r w:rsidR="00B35334" w:rsidRPr="00B35334">
        <w:rPr>
          <w:b/>
          <w:bCs/>
        </w:rPr>
        <w:t>”</w:t>
      </w:r>
      <w:r w:rsidRPr="00B35334">
        <w:rPr>
          <w:b/>
          <w:bCs/>
        </w:rPr>
        <w:t xml:space="preserve"> </w:t>
      </w:r>
      <w:r>
        <w:t xml:space="preserve">as </w:t>
      </w:r>
      <w:r w:rsidR="00B35334" w:rsidRPr="00B35334">
        <w:rPr>
          <w:b/>
          <w:bCs/>
        </w:rPr>
        <w:t>“</w:t>
      </w:r>
      <w:proofErr w:type="spellStart"/>
      <w:r w:rsidRPr="00B35334">
        <w:rPr>
          <w:b/>
          <w:bCs/>
        </w:rPr>
        <w:t>arraybuffer</w:t>
      </w:r>
      <w:proofErr w:type="spellEnd"/>
      <w:r w:rsidR="00B35334" w:rsidRPr="00B35334">
        <w:rPr>
          <w:b/>
          <w:bCs/>
        </w:rPr>
        <w:t>”</w:t>
      </w:r>
      <w:r w:rsidRPr="00B35334">
        <w:rPr>
          <w:b/>
          <w:bCs/>
        </w:rPr>
        <w:t>.</w:t>
      </w:r>
    </w:p>
    <w:p w14:paraId="06D1A91D" w14:textId="33195EBC" w:rsidR="00ED69C5" w:rsidRDefault="00ED69C5" w:rsidP="002B56A2">
      <w:pPr>
        <w:pStyle w:val="ListParagraph"/>
        <w:numPr>
          <w:ilvl w:val="2"/>
          <w:numId w:val="7"/>
        </w:numPr>
      </w:pPr>
      <w:r>
        <w:t>We create a function to decode the audio</w:t>
      </w:r>
      <w:r w:rsidR="00B35334">
        <w:t xml:space="preserve"> </w:t>
      </w:r>
      <w:r>
        <w:t xml:space="preserve">file. </w:t>
      </w:r>
    </w:p>
    <w:p w14:paraId="2D870D6F" w14:textId="32332B7A" w:rsidR="00ED69C5" w:rsidRDefault="00ED69C5" w:rsidP="002B56A2">
      <w:pPr>
        <w:pStyle w:val="ListParagraph"/>
        <w:numPr>
          <w:ilvl w:val="2"/>
          <w:numId w:val="7"/>
        </w:numPr>
      </w:pPr>
      <w:r>
        <w:t xml:space="preserve">We again create the </w:t>
      </w:r>
      <w:r w:rsidR="008A15E7">
        <w:t>a</w:t>
      </w:r>
      <w:r>
        <w:t xml:space="preserve">udio </w:t>
      </w:r>
      <w:r w:rsidR="008A15E7">
        <w:t>c</w:t>
      </w:r>
      <w:r>
        <w:t>ontext to handle our sound.</w:t>
      </w:r>
    </w:p>
    <w:p w14:paraId="36BE7308" w14:textId="5AD18648" w:rsidR="00ED69C5" w:rsidRDefault="00ED69C5" w:rsidP="002B56A2">
      <w:pPr>
        <w:pStyle w:val="ListParagraph"/>
        <w:numPr>
          <w:ilvl w:val="2"/>
          <w:numId w:val="7"/>
        </w:numPr>
      </w:pPr>
      <w:r>
        <w:t xml:space="preserve">The </w:t>
      </w:r>
      <w:r w:rsidR="00B35334" w:rsidRPr="00B35334">
        <w:rPr>
          <w:b/>
          <w:bCs/>
        </w:rPr>
        <w:t>“</w:t>
      </w:r>
      <w:proofErr w:type="spellStart"/>
      <w:r w:rsidRPr="00B35334">
        <w:rPr>
          <w:b/>
          <w:bCs/>
        </w:rPr>
        <w:t>audiosource</w:t>
      </w:r>
      <w:proofErr w:type="spellEnd"/>
      <w:r w:rsidR="00B35334" w:rsidRPr="00B35334">
        <w:rPr>
          <w:b/>
          <w:bCs/>
        </w:rPr>
        <w:t>”</w:t>
      </w:r>
      <w:r>
        <w:t xml:space="preserve"> variable is created to create a buffer source, which creates a sound source. </w:t>
      </w:r>
    </w:p>
    <w:p w14:paraId="5527CABE" w14:textId="10DB44A0" w:rsidR="00ED69C5" w:rsidRDefault="00ED69C5" w:rsidP="002B56A2">
      <w:pPr>
        <w:pStyle w:val="ListParagraph"/>
        <w:numPr>
          <w:ilvl w:val="2"/>
          <w:numId w:val="7"/>
        </w:numPr>
      </w:pPr>
      <w:r>
        <w:t xml:space="preserve">The </w:t>
      </w:r>
      <w:r w:rsidR="00B35334" w:rsidRPr="00B35334">
        <w:rPr>
          <w:b/>
          <w:bCs/>
        </w:rPr>
        <w:t>“</w:t>
      </w:r>
      <w:proofErr w:type="spellStart"/>
      <w:r w:rsidRPr="00B35334">
        <w:rPr>
          <w:b/>
          <w:bCs/>
        </w:rPr>
        <w:t>audiosource</w:t>
      </w:r>
      <w:proofErr w:type="spellEnd"/>
      <w:r w:rsidR="00B35334" w:rsidRPr="00B35334">
        <w:rPr>
          <w:b/>
          <w:bCs/>
        </w:rPr>
        <w:t>”</w:t>
      </w:r>
      <w:r>
        <w:t xml:space="preserve"> is then connected to the destination, which are the speakers of the device. </w:t>
      </w:r>
    </w:p>
    <w:p w14:paraId="7B3B7F92" w14:textId="475D0FBE" w:rsidR="00ED69C5" w:rsidRDefault="00ED69C5" w:rsidP="002B56A2">
      <w:pPr>
        <w:pStyle w:val="ListParagraph"/>
        <w:numPr>
          <w:ilvl w:val="2"/>
          <w:numId w:val="7"/>
        </w:numPr>
      </w:pPr>
      <w:r>
        <w:t xml:space="preserve">Finally, we use the </w:t>
      </w:r>
      <w:r w:rsidR="00B35334" w:rsidRPr="00B35334">
        <w:rPr>
          <w:b/>
          <w:bCs/>
        </w:rPr>
        <w:t>“</w:t>
      </w:r>
      <w:proofErr w:type="spellStart"/>
      <w:r w:rsidRPr="00B35334">
        <w:rPr>
          <w:b/>
          <w:bCs/>
        </w:rPr>
        <w:t>decodeAudioData</w:t>
      </w:r>
      <w:proofErr w:type="spellEnd"/>
      <w:r w:rsidR="00B35334" w:rsidRPr="00B35334">
        <w:rPr>
          <w:b/>
          <w:bCs/>
        </w:rPr>
        <w:t>”</w:t>
      </w:r>
      <w:r>
        <w:t xml:space="preserve"> method to </w:t>
      </w:r>
      <w:r w:rsidR="00606462">
        <w:t>decode</w:t>
      </w:r>
      <w:r>
        <w:t xml:space="preserve"> the file and play the sound.</w:t>
      </w:r>
    </w:p>
    <w:p w14:paraId="6ECF2ABF" w14:textId="1CA7DAEC" w:rsidR="008015CF" w:rsidRDefault="008015CF" w:rsidP="002B56A2"/>
    <w:p w14:paraId="6E865B2F" w14:textId="336516E8" w:rsidR="008015CF" w:rsidRDefault="008015CF" w:rsidP="00895801">
      <w:pPr>
        <w:pStyle w:val="ListParagraph"/>
        <w:ind w:left="1440"/>
      </w:pPr>
    </w:p>
    <w:p w14:paraId="482C8D6F" w14:textId="392187AD" w:rsidR="008015CF" w:rsidRDefault="008015CF" w:rsidP="00895801">
      <w:pPr>
        <w:pStyle w:val="ListParagraph"/>
        <w:ind w:left="1440"/>
      </w:pPr>
      <w:r>
        <w:rPr>
          <w:noProof/>
        </w:rPr>
        <w:lastRenderedPageBreak/>
        <w:drawing>
          <wp:anchor distT="0" distB="0" distL="114300" distR="114300" simplePos="0" relativeHeight="251659264" behindDoc="0" locked="0" layoutInCell="1" allowOverlap="1" wp14:anchorId="1EE6FF8B" wp14:editId="0F2358AA">
            <wp:simplePos x="0" y="0"/>
            <wp:positionH relativeFrom="column">
              <wp:posOffset>281354</wp:posOffset>
            </wp:positionH>
            <wp:positionV relativeFrom="paragraph">
              <wp:posOffset>342</wp:posOffset>
            </wp:positionV>
            <wp:extent cx="5943600" cy="3905885"/>
            <wp:effectExtent l="0" t="0" r="0"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943600" cy="3905885"/>
                    </a:xfrm>
                    <a:prstGeom prst="rect">
                      <a:avLst/>
                    </a:prstGeom>
                  </pic:spPr>
                </pic:pic>
              </a:graphicData>
            </a:graphic>
            <wp14:sizeRelH relativeFrom="page">
              <wp14:pctWidth>0</wp14:pctWidth>
            </wp14:sizeRelH>
            <wp14:sizeRelV relativeFrom="page">
              <wp14:pctHeight>0</wp14:pctHeight>
            </wp14:sizeRelV>
          </wp:anchor>
        </w:drawing>
      </w:r>
    </w:p>
    <w:p w14:paraId="0F90C778" w14:textId="0EFFB53A" w:rsidR="00EB2A9B" w:rsidRDefault="00EB2A9B" w:rsidP="00EB2A9B"/>
    <w:p w14:paraId="193085EB" w14:textId="482C5D05" w:rsidR="00EB2A9B" w:rsidRDefault="00EB2A9B" w:rsidP="00EB2A9B">
      <w:pPr>
        <w:rPr>
          <w:b/>
          <w:bCs/>
          <w:u w:val="single"/>
        </w:rPr>
      </w:pPr>
      <w:r w:rsidRPr="00EB2A9B">
        <w:rPr>
          <w:b/>
          <w:bCs/>
          <w:u w:val="single"/>
        </w:rPr>
        <w:t>NodeJS Backend</w:t>
      </w:r>
    </w:p>
    <w:p w14:paraId="07F75EE2" w14:textId="01F2D66F" w:rsidR="00131515" w:rsidRPr="000F2836" w:rsidRDefault="00131515" w:rsidP="00131515">
      <w:pPr>
        <w:pStyle w:val="ListParagraph"/>
        <w:numPr>
          <w:ilvl w:val="0"/>
          <w:numId w:val="3"/>
        </w:numPr>
        <w:rPr>
          <w:b/>
          <w:bCs/>
        </w:rPr>
      </w:pPr>
      <w:r w:rsidRPr="000F2836">
        <w:rPr>
          <w:b/>
          <w:bCs/>
        </w:rPr>
        <w:t xml:space="preserve">Audience: Managers and Directors </w:t>
      </w:r>
    </w:p>
    <w:p w14:paraId="37FFB927" w14:textId="17D051D3" w:rsidR="00131515" w:rsidRPr="00895801" w:rsidRDefault="00131515" w:rsidP="00131515">
      <w:pPr>
        <w:pStyle w:val="ListParagraph"/>
        <w:numPr>
          <w:ilvl w:val="1"/>
          <w:numId w:val="3"/>
        </w:numPr>
      </w:pPr>
      <w:r w:rsidRPr="00895801">
        <w:t>People who need a general understanding of this part of the application.</w:t>
      </w:r>
    </w:p>
    <w:p w14:paraId="76EC8D10" w14:textId="64A00D18" w:rsidR="0052548C" w:rsidRDefault="00131515" w:rsidP="0052548C">
      <w:pPr>
        <w:pStyle w:val="ListParagraph"/>
        <w:numPr>
          <w:ilvl w:val="1"/>
          <w:numId w:val="3"/>
        </w:numPr>
      </w:pPr>
      <w:r>
        <w:t xml:space="preserve">The backend code uses NodeJS to create endpoints and use those endpoints </w:t>
      </w:r>
      <w:r w:rsidR="0052548C">
        <w:t>to connect</w:t>
      </w:r>
      <w:r>
        <w:t xml:space="preserve"> to the Azure endpoints in order to send textual data and get back audio.</w:t>
      </w:r>
      <w:r w:rsidR="0052548C">
        <w:t xml:space="preserve"> Essentially</w:t>
      </w:r>
      <w:r w:rsidR="00E92D7D">
        <w:t xml:space="preserve">, </w:t>
      </w:r>
      <w:r w:rsidR="0052548C">
        <w:t>we use the Express framework to create REST APIs</w:t>
      </w:r>
      <w:r w:rsidR="00E92D7D">
        <w:t>. Please see the technical section to understand how the code works.</w:t>
      </w:r>
    </w:p>
    <w:p w14:paraId="6B5993DF" w14:textId="04FF5E2C" w:rsidR="00C30821" w:rsidRDefault="00C30821" w:rsidP="00C30821">
      <w:pPr>
        <w:pStyle w:val="ListParagraph"/>
        <w:numPr>
          <w:ilvl w:val="0"/>
          <w:numId w:val="3"/>
        </w:numPr>
        <w:rPr>
          <w:b/>
          <w:bCs/>
        </w:rPr>
      </w:pPr>
      <w:r w:rsidRPr="00D54D2B">
        <w:rPr>
          <w:b/>
          <w:bCs/>
        </w:rPr>
        <w:t>Audience: Technical Side</w:t>
      </w:r>
    </w:p>
    <w:p w14:paraId="20F17377" w14:textId="23304597" w:rsidR="00C30821" w:rsidRDefault="00B02F32" w:rsidP="00B02F32">
      <w:pPr>
        <w:pStyle w:val="ListParagraph"/>
        <w:numPr>
          <w:ilvl w:val="1"/>
          <w:numId w:val="3"/>
        </w:numPr>
      </w:pPr>
      <w:r>
        <w:t>This is where we install the dependencies and the packages which are used in the application.</w:t>
      </w:r>
    </w:p>
    <w:p w14:paraId="38614DED" w14:textId="435F0E8C" w:rsidR="00131515" w:rsidRDefault="004D325A" w:rsidP="00EB2A9B">
      <w:pPr>
        <w:rPr>
          <w:b/>
          <w:bCs/>
          <w:u w:val="single"/>
        </w:rPr>
      </w:pPr>
      <w:r>
        <w:rPr>
          <w:b/>
          <w:bCs/>
          <w:noProof/>
          <w:u w:val="single"/>
        </w:rPr>
        <w:drawing>
          <wp:anchor distT="0" distB="0" distL="114300" distR="114300" simplePos="0" relativeHeight="251680768" behindDoc="0" locked="0" layoutInCell="1" allowOverlap="1" wp14:anchorId="014AC290" wp14:editId="58A29EE8">
            <wp:simplePos x="0" y="0"/>
            <wp:positionH relativeFrom="column">
              <wp:posOffset>914400</wp:posOffset>
            </wp:positionH>
            <wp:positionV relativeFrom="paragraph">
              <wp:posOffset>166525</wp:posOffset>
            </wp:positionV>
            <wp:extent cx="4543425" cy="1892300"/>
            <wp:effectExtent l="0" t="0" r="317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4543425" cy="1892300"/>
                    </a:xfrm>
                    <a:prstGeom prst="rect">
                      <a:avLst/>
                    </a:prstGeom>
                  </pic:spPr>
                </pic:pic>
              </a:graphicData>
            </a:graphic>
            <wp14:sizeRelH relativeFrom="page">
              <wp14:pctWidth>0</wp14:pctWidth>
            </wp14:sizeRelH>
            <wp14:sizeRelV relativeFrom="page">
              <wp14:pctHeight>0</wp14:pctHeight>
            </wp14:sizeRelV>
          </wp:anchor>
        </w:drawing>
      </w:r>
    </w:p>
    <w:p w14:paraId="4DEF4AA1" w14:textId="5551EF88" w:rsidR="009722F1" w:rsidRDefault="009722F1" w:rsidP="00EB2A9B">
      <w:pPr>
        <w:rPr>
          <w:b/>
          <w:bCs/>
          <w:u w:val="single"/>
        </w:rPr>
      </w:pPr>
    </w:p>
    <w:p w14:paraId="0278C2A0" w14:textId="6DCF30F7" w:rsidR="00B02F32" w:rsidRDefault="00B02F32" w:rsidP="00EB2A9B">
      <w:pPr>
        <w:rPr>
          <w:b/>
          <w:bCs/>
          <w:u w:val="single"/>
        </w:rPr>
      </w:pPr>
    </w:p>
    <w:p w14:paraId="713F5501" w14:textId="2065227B" w:rsidR="00B02F32" w:rsidRPr="00B02F32" w:rsidRDefault="00B02F32" w:rsidP="00B02F32">
      <w:pPr>
        <w:pStyle w:val="ListParagraph"/>
        <w:numPr>
          <w:ilvl w:val="0"/>
          <w:numId w:val="8"/>
        </w:numPr>
        <w:rPr>
          <w:b/>
          <w:bCs/>
          <w:u w:val="single"/>
        </w:rPr>
      </w:pPr>
      <w:r>
        <w:lastRenderedPageBreak/>
        <w:t>The two variables</w:t>
      </w:r>
      <w:r w:rsidR="00783C4F">
        <w:t xml:space="preserve"> below</w:t>
      </w:r>
      <w:r>
        <w:t xml:space="preserve"> store two links. </w:t>
      </w:r>
    </w:p>
    <w:p w14:paraId="40966074" w14:textId="3BF9C527" w:rsidR="00B02F32" w:rsidRPr="00185360" w:rsidRDefault="00B02F32" w:rsidP="00B02F32">
      <w:pPr>
        <w:pStyle w:val="ListParagraph"/>
        <w:numPr>
          <w:ilvl w:val="1"/>
          <w:numId w:val="8"/>
        </w:numPr>
        <w:rPr>
          <w:b/>
          <w:bCs/>
          <w:u w:val="single"/>
        </w:rPr>
      </w:pPr>
      <w:r>
        <w:t>The first variable stores the endpoint, which is used to send the text to be converted to speech. This endpoint is specific to a region. You can check the following link to get more information on supported regions.</w:t>
      </w:r>
    </w:p>
    <w:p w14:paraId="49F3EB26" w14:textId="5489B06B" w:rsidR="00185360" w:rsidRDefault="00000000" w:rsidP="00185360">
      <w:pPr>
        <w:pStyle w:val="ListParagraph"/>
        <w:numPr>
          <w:ilvl w:val="2"/>
          <w:numId w:val="8"/>
        </w:numPr>
        <w:rPr>
          <w:b/>
          <w:bCs/>
          <w:u w:val="single"/>
        </w:rPr>
      </w:pPr>
      <w:hyperlink r:id="rId10" w:history="1">
        <w:r w:rsidR="00185360" w:rsidRPr="00024357">
          <w:rPr>
            <w:rStyle w:val="Hyperlink"/>
            <w:b/>
            <w:bCs/>
          </w:rPr>
          <w:t>https://learn.microsoft.com/en-us/azure/cognitive-services/Speech-Service/regions</w:t>
        </w:r>
      </w:hyperlink>
    </w:p>
    <w:p w14:paraId="790E078E" w14:textId="086A898B" w:rsidR="00185360" w:rsidRPr="00185360" w:rsidRDefault="00185360" w:rsidP="005C21E0">
      <w:pPr>
        <w:pStyle w:val="ListParagraph"/>
        <w:numPr>
          <w:ilvl w:val="2"/>
          <w:numId w:val="8"/>
        </w:numPr>
      </w:pPr>
      <w:r w:rsidRPr="00185360">
        <w:t>Link to the prebuilt neural voices by region and endpoint.</w:t>
      </w:r>
    </w:p>
    <w:p w14:paraId="7A2B47B9" w14:textId="43855645" w:rsidR="00185360" w:rsidRPr="00185360" w:rsidRDefault="00185360" w:rsidP="005C21E0">
      <w:pPr>
        <w:pStyle w:val="ListParagraph"/>
        <w:numPr>
          <w:ilvl w:val="3"/>
          <w:numId w:val="8"/>
        </w:numPr>
      </w:pPr>
      <w:r w:rsidRPr="00185360">
        <w:t>https://learn.microsoft.com/en-us/azure/cognitive-services/Speech-Service/rest-text-to-speech?tabs=streaming</w:t>
      </w:r>
    </w:p>
    <w:p w14:paraId="71C0D359" w14:textId="0DEE7C35" w:rsidR="00B02F32" w:rsidRPr="00B02F32" w:rsidRDefault="00B02F32" w:rsidP="00B02F32">
      <w:pPr>
        <w:pStyle w:val="ListParagraph"/>
        <w:numPr>
          <w:ilvl w:val="1"/>
          <w:numId w:val="8"/>
        </w:numPr>
      </w:pPr>
      <w:r w:rsidRPr="00B02F32">
        <w:t xml:space="preserve">The second </w:t>
      </w:r>
      <w:r>
        <w:t>end</w:t>
      </w:r>
      <w:r w:rsidRPr="00B02F32">
        <w:t>point</w:t>
      </w:r>
      <w:r>
        <w:t xml:space="preserve"> </w:t>
      </w:r>
      <w:r w:rsidRPr="00B02F32">
        <w:t xml:space="preserve">is the one </w:t>
      </w:r>
      <w:r>
        <w:t xml:space="preserve">that is used </w:t>
      </w:r>
      <w:r w:rsidRPr="00B02F32">
        <w:t xml:space="preserve">to </w:t>
      </w:r>
      <w:r w:rsidR="00F40A40">
        <w:t>get</w:t>
      </w:r>
      <w:r w:rsidRPr="00B02F32">
        <w:t xml:space="preserve"> the access token by sending in </w:t>
      </w:r>
      <w:r>
        <w:t xml:space="preserve">the </w:t>
      </w:r>
      <w:r w:rsidRPr="00B02F32">
        <w:t>subscription ID</w:t>
      </w:r>
      <w:r>
        <w:t xml:space="preserve">, which is generated when </w:t>
      </w:r>
      <w:r w:rsidR="00106A68">
        <w:t xml:space="preserve">you </w:t>
      </w:r>
      <w:r>
        <w:t>subscribe</w:t>
      </w:r>
      <w:r w:rsidR="00106A68">
        <w:t xml:space="preserve"> </w:t>
      </w:r>
      <w:r>
        <w:t>to Azure.</w:t>
      </w:r>
      <w:r w:rsidR="009C6C9B">
        <w:t xml:space="preserve"> </w:t>
      </w:r>
    </w:p>
    <w:p w14:paraId="05D5978F" w14:textId="0801F478" w:rsidR="00B02F32" w:rsidRDefault="00CD16B9" w:rsidP="00B02F32">
      <w:pPr>
        <w:rPr>
          <w:b/>
          <w:bCs/>
          <w:u w:val="single"/>
        </w:rPr>
      </w:pPr>
      <w:r>
        <w:rPr>
          <w:b/>
          <w:bCs/>
          <w:noProof/>
          <w:u w:val="single"/>
        </w:rPr>
        <w:drawing>
          <wp:anchor distT="0" distB="0" distL="114300" distR="114300" simplePos="0" relativeHeight="251660288" behindDoc="0" locked="0" layoutInCell="1" allowOverlap="1" wp14:anchorId="4FFE9967" wp14:editId="639083DF">
            <wp:simplePos x="0" y="0"/>
            <wp:positionH relativeFrom="column">
              <wp:posOffset>239150</wp:posOffset>
            </wp:positionH>
            <wp:positionV relativeFrom="paragraph">
              <wp:posOffset>186055</wp:posOffset>
            </wp:positionV>
            <wp:extent cx="5943600" cy="757555"/>
            <wp:effectExtent l="0" t="0" r="0"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14:sizeRelH relativeFrom="page">
              <wp14:pctWidth>0</wp14:pctWidth>
            </wp14:sizeRelH>
            <wp14:sizeRelV relativeFrom="page">
              <wp14:pctHeight>0</wp14:pctHeight>
            </wp14:sizeRelV>
          </wp:anchor>
        </w:drawing>
      </w:r>
    </w:p>
    <w:p w14:paraId="733A0CED" w14:textId="32EB4D51" w:rsidR="00B02F32" w:rsidRDefault="00B02F32" w:rsidP="00B02F32">
      <w:pPr>
        <w:rPr>
          <w:b/>
          <w:bCs/>
          <w:u w:val="single"/>
        </w:rPr>
      </w:pPr>
    </w:p>
    <w:p w14:paraId="229C79E6" w14:textId="67FD2892" w:rsidR="00CD16B9" w:rsidRDefault="00CD16B9" w:rsidP="00B02F32">
      <w:pPr>
        <w:rPr>
          <w:b/>
          <w:bCs/>
          <w:u w:val="single"/>
        </w:rPr>
      </w:pPr>
    </w:p>
    <w:p w14:paraId="760A55D5" w14:textId="58587C5D" w:rsidR="00CD16B9" w:rsidRPr="00185360" w:rsidRDefault="00185360" w:rsidP="00CD16B9">
      <w:pPr>
        <w:pStyle w:val="ListParagraph"/>
        <w:numPr>
          <w:ilvl w:val="0"/>
          <w:numId w:val="8"/>
        </w:numPr>
        <w:rPr>
          <w:b/>
          <w:bCs/>
          <w:u w:val="single"/>
        </w:rPr>
      </w:pPr>
      <w:r>
        <w:t>There are three variables here:</w:t>
      </w:r>
    </w:p>
    <w:p w14:paraId="55A7E3DC" w14:textId="0A180804" w:rsidR="00185360" w:rsidRPr="00185360" w:rsidRDefault="00185360" w:rsidP="00185360">
      <w:pPr>
        <w:pStyle w:val="ListParagraph"/>
        <w:numPr>
          <w:ilvl w:val="1"/>
          <w:numId w:val="8"/>
        </w:numPr>
        <w:rPr>
          <w:b/>
          <w:bCs/>
          <w:u w:val="single"/>
        </w:rPr>
      </w:pPr>
      <w:r>
        <w:t xml:space="preserve">The first is the place where the subscription key would be entered as a </w:t>
      </w:r>
      <w:r w:rsidR="009F1A6D">
        <w:t>text</w:t>
      </w:r>
      <w:r>
        <w:t xml:space="preserve"> value. This is blank in order to not disclose it.</w:t>
      </w:r>
    </w:p>
    <w:p w14:paraId="36C7044F" w14:textId="6EEB9A65" w:rsidR="00CD16B9" w:rsidRPr="000A225C" w:rsidRDefault="00185360" w:rsidP="00CD16B9">
      <w:pPr>
        <w:pStyle w:val="ListParagraph"/>
        <w:numPr>
          <w:ilvl w:val="1"/>
          <w:numId w:val="8"/>
        </w:numPr>
        <w:rPr>
          <w:b/>
          <w:bCs/>
          <w:u w:val="single"/>
        </w:rPr>
      </w:pPr>
      <w:r>
        <w:t xml:space="preserve">The second, is the name of the voice that is being used. There are a number of different voices. The way that this is written has to be this way because it goes into the request that is going to be sent to Azure, in the request body. This </w:t>
      </w:r>
      <w:r w:rsidR="000A225C">
        <w:t xml:space="preserve">allows </w:t>
      </w:r>
      <w:r>
        <w:t>Azure</w:t>
      </w:r>
      <w:r w:rsidR="000A225C">
        <w:t xml:space="preserve"> to know</w:t>
      </w:r>
      <w:r>
        <w:t xml:space="preserve"> the sound that is required. </w:t>
      </w:r>
    </w:p>
    <w:p w14:paraId="2D995A9E" w14:textId="2350CACF" w:rsidR="000A225C" w:rsidRPr="00166CA1" w:rsidRDefault="000A225C" w:rsidP="00166CA1">
      <w:pPr>
        <w:pStyle w:val="ListParagraph"/>
        <w:numPr>
          <w:ilvl w:val="2"/>
          <w:numId w:val="8"/>
        </w:numPr>
        <w:rPr>
          <w:b/>
          <w:bCs/>
          <w:u w:val="single"/>
        </w:rPr>
      </w:pPr>
      <w:r>
        <w:t>List of voice styles:</w:t>
      </w:r>
      <w:r w:rsidR="00166CA1">
        <w:t xml:space="preserve"> </w:t>
      </w:r>
      <w:hyperlink r:id="rId12" w:anchor="prebuilt-neural-voices" w:history="1">
        <w:r w:rsidR="00166CA1" w:rsidRPr="00024357">
          <w:rPr>
            <w:rStyle w:val="Hyperlink"/>
          </w:rPr>
          <w:t>https://learn.microsoft.com/en-us/azure/cognitive-services/speech-service/language-support?tabs=stt-tts#prebuilt-neural-voices</w:t>
        </w:r>
      </w:hyperlink>
    </w:p>
    <w:p w14:paraId="0BACD2DD" w14:textId="6526AB89" w:rsidR="00166CA1" w:rsidRPr="00166CA1" w:rsidRDefault="00166CA1" w:rsidP="00166CA1">
      <w:pPr>
        <w:pStyle w:val="ListParagraph"/>
        <w:numPr>
          <w:ilvl w:val="1"/>
          <w:numId w:val="8"/>
        </w:numPr>
        <w:rPr>
          <w:b/>
          <w:bCs/>
          <w:u w:val="single"/>
        </w:rPr>
      </w:pPr>
      <w:r>
        <w:t xml:space="preserve">The third, is a variable that sets the input text to “Please enter text to convert to speech” if the user does not input any text. </w:t>
      </w:r>
      <w:r w:rsidR="00D46F63">
        <w:t>Therefore, this sound is played by the device letting the user know to enter in text.</w:t>
      </w:r>
    </w:p>
    <w:p w14:paraId="250B4243" w14:textId="7B58FC1F" w:rsidR="00185360" w:rsidRPr="00185360" w:rsidRDefault="00ED4A08" w:rsidP="009C6C9B">
      <w:pPr>
        <w:pStyle w:val="ListParagraph"/>
        <w:ind w:left="1440"/>
        <w:rPr>
          <w:b/>
          <w:bCs/>
          <w:u w:val="single"/>
        </w:rPr>
      </w:pPr>
      <w:r>
        <w:rPr>
          <w:b/>
          <w:bCs/>
          <w:noProof/>
          <w:u w:val="single"/>
        </w:rPr>
        <w:drawing>
          <wp:anchor distT="0" distB="0" distL="114300" distR="114300" simplePos="0" relativeHeight="251661312" behindDoc="0" locked="0" layoutInCell="1" allowOverlap="1" wp14:anchorId="76D4967C" wp14:editId="3E6F46F7">
            <wp:simplePos x="0" y="0"/>
            <wp:positionH relativeFrom="column">
              <wp:posOffset>175455</wp:posOffset>
            </wp:positionH>
            <wp:positionV relativeFrom="paragraph">
              <wp:posOffset>186055</wp:posOffset>
            </wp:positionV>
            <wp:extent cx="5943600" cy="1786255"/>
            <wp:effectExtent l="0" t="0" r="0"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786255"/>
                    </a:xfrm>
                    <a:prstGeom prst="rect">
                      <a:avLst/>
                    </a:prstGeom>
                  </pic:spPr>
                </pic:pic>
              </a:graphicData>
            </a:graphic>
            <wp14:sizeRelH relativeFrom="page">
              <wp14:pctWidth>0</wp14:pctWidth>
            </wp14:sizeRelH>
            <wp14:sizeRelV relativeFrom="page">
              <wp14:pctHeight>0</wp14:pctHeight>
            </wp14:sizeRelV>
          </wp:anchor>
        </w:drawing>
      </w:r>
    </w:p>
    <w:p w14:paraId="5339FFD3" w14:textId="3961E347" w:rsidR="00CD16B9" w:rsidRDefault="00CD16B9" w:rsidP="00CD16B9">
      <w:pPr>
        <w:pStyle w:val="ListParagraph"/>
        <w:rPr>
          <w:b/>
          <w:bCs/>
          <w:u w:val="single"/>
        </w:rPr>
      </w:pPr>
    </w:p>
    <w:p w14:paraId="56B0DFCE" w14:textId="36164D70" w:rsidR="00ED4A08" w:rsidRDefault="00ED4A08" w:rsidP="00CD16B9">
      <w:pPr>
        <w:pStyle w:val="ListParagraph"/>
        <w:rPr>
          <w:b/>
          <w:bCs/>
          <w:u w:val="single"/>
        </w:rPr>
      </w:pPr>
    </w:p>
    <w:p w14:paraId="7EDD61E0" w14:textId="5A490D0F" w:rsidR="00ED4A08" w:rsidRDefault="00ED4A08" w:rsidP="00ED4A08">
      <w:pPr>
        <w:pStyle w:val="ListParagraph"/>
        <w:numPr>
          <w:ilvl w:val="0"/>
          <w:numId w:val="8"/>
        </w:numPr>
      </w:pPr>
      <w:r w:rsidRPr="00ED4A08">
        <w:rPr>
          <w:noProof/>
        </w:rPr>
        <w:lastRenderedPageBreak/>
        <w:drawing>
          <wp:anchor distT="0" distB="0" distL="114300" distR="114300" simplePos="0" relativeHeight="251662336" behindDoc="0" locked="0" layoutInCell="1" allowOverlap="1" wp14:anchorId="7E6A8784" wp14:editId="6B3F2901">
            <wp:simplePos x="0" y="0"/>
            <wp:positionH relativeFrom="column">
              <wp:posOffset>302455</wp:posOffset>
            </wp:positionH>
            <wp:positionV relativeFrom="paragraph">
              <wp:posOffset>622105</wp:posOffset>
            </wp:positionV>
            <wp:extent cx="5943600" cy="718185"/>
            <wp:effectExtent l="0" t="0" r="0"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18185"/>
                    </a:xfrm>
                    <a:prstGeom prst="rect">
                      <a:avLst/>
                    </a:prstGeom>
                  </pic:spPr>
                </pic:pic>
              </a:graphicData>
            </a:graphic>
            <wp14:sizeRelH relativeFrom="page">
              <wp14:pctWidth>0</wp14:pctWidth>
            </wp14:sizeRelH>
            <wp14:sizeRelV relativeFrom="page">
              <wp14:pctHeight>0</wp14:pctHeight>
            </wp14:sizeRelV>
          </wp:anchor>
        </w:drawing>
      </w:r>
      <w:r w:rsidRPr="00ED4A08">
        <w:t xml:space="preserve">The following is the endpoint to present the index.html page. This is where the user enters in the text. </w:t>
      </w:r>
    </w:p>
    <w:p w14:paraId="3F86CEC4" w14:textId="31B718A2" w:rsidR="00ED4A08" w:rsidRPr="00ED4A08" w:rsidRDefault="00ED4A08" w:rsidP="00ED4A08"/>
    <w:p w14:paraId="5838DA1D" w14:textId="18146D85" w:rsidR="00ED4A08" w:rsidRPr="00ED4A08" w:rsidRDefault="00ED4A08" w:rsidP="00ED4A08"/>
    <w:p w14:paraId="0A7C6A37" w14:textId="62038417" w:rsidR="00ED4A08" w:rsidRPr="00ED4A08" w:rsidRDefault="00ED4A08" w:rsidP="00ED4A08"/>
    <w:p w14:paraId="1A8BC9A1" w14:textId="23981658" w:rsidR="00ED4A08" w:rsidRDefault="00ED4A08" w:rsidP="00ED4A08">
      <w:pPr>
        <w:pStyle w:val="ListParagraph"/>
        <w:numPr>
          <w:ilvl w:val="0"/>
          <w:numId w:val="8"/>
        </w:numPr>
        <w:tabs>
          <w:tab w:val="left" w:pos="1484"/>
        </w:tabs>
      </w:pPr>
      <w:r>
        <w:t xml:space="preserve">The “convert” endpoint is the one connects to the Azure </w:t>
      </w:r>
      <w:r w:rsidR="0075718C">
        <w:t>API</w:t>
      </w:r>
      <w:r>
        <w:t xml:space="preserve"> and sends the inputted text to be converted to speech. Here we look at it in different parts:</w:t>
      </w:r>
    </w:p>
    <w:p w14:paraId="0526FB5F" w14:textId="19608FA5" w:rsidR="00ED4A08" w:rsidRDefault="00ED4A08" w:rsidP="00ED4A08">
      <w:pPr>
        <w:pStyle w:val="ListParagraph"/>
        <w:numPr>
          <w:ilvl w:val="1"/>
          <w:numId w:val="8"/>
        </w:numPr>
        <w:tabs>
          <w:tab w:val="left" w:pos="1484"/>
        </w:tabs>
      </w:pPr>
      <w:r>
        <w:t xml:space="preserve">The first set of lines for this code is an if-else statement. It checks whether there is any query text attached to </w:t>
      </w:r>
      <w:r w:rsidR="00542E54">
        <w:t xml:space="preserve">the </w:t>
      </w:r>
      <w:r w:rsidR="00DC0B26" w:rsidRPr="00DC0B26">
        <w:rPr>
          <w:b/>
          <w:bCs/>
        </w:rPr>
        <w:t>“</w:t>
      </w:r>
      <w:r w:rsidR="00542E54" w:rsidRPr="00DC0B26">
        <w:rPr>
          <w:b/>
          <w:bCs/>
        </w:rPr>
        <w:t>convert</w:t>
      </w:r>
      <w:r w:rsidR="00DC0B26" w:rsidRPr="00DC0B26">
        <w:rPr>
          <w:b/>
          <w:bCs/>
        </w:rPr>
        <w:t>”</w:t>
      </w:r>
      <w:r w:rsidR="00542E54">
        <w:t xml:space="preserve"> endpoint</w:t>
      </w:r>
      <w:r>
        <w:t>. If you remember from the jQuery code, we pass the input as a query with</w:t>
      </w:r>
      <w:r w:rsidR="00001876">
        <w:t>in</w:t>
      </w:r>
      <w:r>
        <w:t xml:space="preserve"> the URL. Therefore, the if statement says that if the query length is greater than zero then we set the </w:t>
      </w:r>
      <w:r w:rsidR="00134760" w:rsidRPr="00134760">
        <w:rPr>
          <w:b/>
          <w:bCs/>
        </w:rPr>
        <w:t>“</w:t>
      </w:r>
      <w:proofErr w:type="spellStart"/>
      <w:r w:rsidRPr="00134760">
        <w:rPr>
          <w:b/>
          <w:bCs/>
        </w:rPr>
        <w:t>input</w:t>
      </w:r>
      <w:r w:rsidR="00134760" w:rsidRPr="00134760">
        <w:rPr>
          <w:b/>
          <w:bCs/>
        </w:rPr>
        <w:t>_</w:t>
      </w:r>
      <w:r w:rsidRPr="00134760">
        <w:rPr>
          <w:b/>
          <w:bCs/>
        </w:rPr>
        <w:t>text</w:t>
      </w:r>
      <w:proofErr w:type="spellEnd"/>
      <w:r w:rsidR="00134760" w:rsidRPr="00134760">
        <w:rPr>
          <w:b/>
          <w:bCs/>
        </w:rPr>
        <w:t>”</w:t>
      </w:r>
      <w:r>
        <w:t xml:space="preserve"> variable equal to the query. Otherwise, we keep the input text to the pre-set variable letting </w:t>
      </w:r>
      <w:r w:rsidR="00D84FEC">
        <w:t>the user</w:t>
      </w:r>
      <w:r>
        <w:t xml:space="preserve"> know that they need to enter text</w:t>
      </w:r>
      <w:r w:rsidR="00574481">
        <w:t>.</w:t>
      </w:r>
    </w:p>
    <w:p w14:paraId="43C2C51E" w14:textId="77434A77" w:rsidR="00D84FEC" w:rsidRDefault="00D84FEC" w:rsidP="00D84FEC">
      <w:pPr>
        <w:tabs>
          <w:tab w:val="left" w:pos="1484"/>
        </w:tabs>
      </w:pPr>
    </w:p>
    <w:p w14:paraId="6B8CBEB3" w14:textId="117CC274" w:rsidR="00D84FEC" w:rsidRDefault="00D84FEC" w:rsidP="00D84FEC">
      <w:pPr>
        <w:tabs>
          <w:tab w:val="left" w:pos="1484"/>
        </w:tabs>
      </w:pPr>
    </w:p>
    <w:p w14:paraId="7A3CA57E" w14:textId="03A5CC50" w:rsidR="00D84FEC" w:rsidRDefault="00D84FEC" w:rsidP="00D84FEC">
      <w:pPr>
        <w:tabs>
          <w:tab w:val="left" w:pos="1484"/>
        </w:tabs>
      </w:pPr>
    </w:p>
    <w:p w14:paraId="0A9BBE28" w14:textId="13DAB4A3" w:rsidR="00D84FEC" w:rsidRDefault="00D84FEC" w:rsidP="00D84FEC">
      <w:pPr>
        <w:tabs>
          <w:tab w:val="left" w:pos="1484"/>
        </w:tabs>
      </w:pPr>
    </w:p>
    <w:p w14:paraId="48509C38" w14:textId="5785E35D" w:rsidR="00D84FEC" w:rsidRDefault="00D84FEC" w:rsidP="00D84FEC">
      <w:pPr>
        <w:tabs>
          <w:tab w:val="left" w:pos="1484"/>
        </w:tabs>
      </w:pPr>
    </w:p>
    <w:p w14:paraId="46704A84" w14:textId="3FE2EFAD" w:rsidR="00D84FEC" w:rsidRDefault="00134760" w:rsidP="00D84FEC">
      <w:pPr>
        <w:tabs>
          <w:tab w:val="left" w:pos="1484"/>
        </w:tabs>
      </w:pPr>
      <w:r>
        <w:rPr>
          <w:noProof/>
        </w:rPr>
        <w:drawing>
          <wp:anchor distT="0" distB="0" distL="114300" distR="114300" simplePos="0" relativeHeight="251678720" behindDoc="0" locked="0" layoutInCell="1" allowOverlap="1" wp14:anchorId="0011927F" wp14:editId="72830356">
            <wp:simplePos x="0" y="0"/>
            <wp:positionH relativeFrom="column">
              <wp:posOffset>346026</wp:posOffset>
            </wp:positionH>
            <wp:positionV relativeFrom="paragraph">
              <wp:posOffset>0</wp:posOffset>
            </wp:positionV>
            <wp:extent cx="5499100" cy="12065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
                      <a:extLst>
                        <a:ext uri="{28A0092B-C50C-407E-A947-70E740481C1C}">
                          <a14:useLocalDpi xmlns:a14="http://schemas.microsoft.com/office/drawing/2010/main" val="0"/>
                        </a:ext>
                      </a:extLst>
                    </a:blip>
                    <a:stretch>
                      <a:fillRect/>
                    </a:stretch>
                  </pic:blipFill>
                  <pic:spPr>
                    <a:xfrm>
                      <a:off x="0" y="0"/>
                      <a:ext cx="5499100" cy="1206500"/>
                    </a:xfrm>
                    <a:prstGeom prst="rect">
                      <a:avLst/>
                    </a:prstGeom>
                  </pic:spPr>
                </pic:pic>
              </a:graphicData>
            </a:graphic>
            <wp14:sizeRelH relativeFrom="page">
              <wp14:pctWidth>0</wp14:pctWidth>
            </wp14:sizeRelH>
            <wp14:sizeRelV relativeFrom="page">
              <wp14:pctHeight>0</wp14:pctHeight>
            </wp14:sizeRelV>
          </wp:anchor>
        </w:drawing>
      </w:r>
    </w:p>
    <w:p w14:paraId="375C0411" w14:textId="6014D97D" w:rsidR="00D84FEC" w:rsidRDefault="00D84FEC" w:rsidP="00D84FEC">
      <w:pPr>
        <w:tabs>
          <w:tab w:val="left" w:pos="1484"/>
        </w:tabs>
      </w:pPr>
    </w:p>
    <w:p w14:paraId="1AE87E08" w14:textId="28737001" w:rsidR="00D84FEC" w:rsidRDefault="00D84FEC" w:rsidP="00D84FEC">
      <w:pPr>
        <w:tabs>
          <w:tab w:val="left" w:pos="1484"/>
        </w:tabs>
      </w:pPr>
    </w:p>
    <w:p w14:paraId="289F6C82" w14:textId="77777777" w:rsidR="00134760" w:rsidRDefault="00134760" w:rsidP="00134760">
      <w:pPr>
        <w:pStyle w:val="ListParagraph"/>
        <w:tabs>
          <w:tab w:val="left" w:pos="1484"/>
        </w:tabs>
        <w:ind w:left="1440"/>
      </w:pPr>
    </w:p>
    <w:p w14:paraId="79654200" w14:textId="2723EF48" w:rsidR="00A97438" w:rsidRDefault="00D84FEC" w:rsidP="00DB121F">
      <w:pPr>
        <w:pStyle w:val="ListParagraph"/>
        <w:numPr>
          <w:ilvl w:val="1"/>
          <w:numId w:val="8"/>
        </w:numPr>
        <w:tabs>
          <w:tab w:val="left" w:pos="1484"/>
        </w:tabs>
      </w:pPr>
      <w:r>
        <w:t xml:space="preserve">Next, </w:t>
      </w:r>
      <w:r w:rsidR="00A97438">
        <w:t xml:space="preserve">we need to get the access token to utilize the Azure software to convert the text to speech. Therefore, we need to make a request to the </w:t>
      </w:r>
      <w:r w:rsidR="00DB121F">
        <w:t>issue token endpoint</w:t>
      </w:r>
      <w:r w:rsidR="00A97438">
        <w:t>. The endpoint</w:t>
      </w:r>
      <w:r w:rsidR="00B42CA1">
        <w:t xml:space="preserve"> formatting</w:t>
      </w:r>
      <w:r w:rsidR="00A97438">
        <w:t xml:space="preserve"> is below and is based on the region identifier. This is already stored in the “</w:t>
      </w:r>
      <w:proofErr w:type="spellStart"/>
      <w:r w:rsidR="00A97438">
        <w:t>azure_auth_url</w:t>
      </w:r>
      <w:proofErr w:type="spellEnd"/>
      <w:r w:rsidR="00A97438">
        <w:t>” variable. A post request is sent to the endpoint with the proper formatting for the headers. This is where the subscription key is added.</w:t>
      </w:r>
      <w:r w:rsidR="00B42CA1">
        <w:t xml:space="preserve"> H</w:t>
      </w:r>
      <w:r w:rsidR="00DB121F">
        <w:t>ere is the list of region identifier if not known:</w:t>
      </w:r>
    </w:p>
    <w:p w14:paraId="7A49BC7C" w14:textId="41516242" w:rsidR="00DB121F" w:rsidRDefault="00000000" w:rsidP="00DB121F">
      <w:pPr>
        <w:pStyle w:val="ListParagraph"/>
        <w:numPr>
          <w:ilvl w:val="2"/>
          <w:numId w:val="8"/>
        </w:numPr>
        <w:tabs>
          <w:tab w:val="left" w:pos="1484"/>
        </w:tabs>
      </w:pPr>
      <w:hyperlink r:id="rId16" w:history="1">
        <w:r w:rsidR="00DB121F" w:rsidRPr="00024357">
          <w:rPr>
            <w:rStyle w:val="Hyperlink"/>
          </w:rPr>
          <w:t>https://learn.microsoft.com/en-us/azure/cognitive-services/Speech-Service/regions</w:t>
        </w:r>
      </w:hyperlink>
    </w:p>
    <w:p w14:paraId="25B44A51" w14:textId="2E4A5856" w:rsidR="00D84FEC" w:rsidRPr="00DB121F" w:rsidRDefault="00A97438" w:rsidP="00D84FEC">
      <w:pPr>
        <w:pStyle w:val="ListParagraph"/>
        <w:numPr>
          <w:ilvl w:val="2"/>
          <w:numId w:val="8"/>
        </w:numPr>
        <w:tabs>
          <w:tab w:val="left" w:pos="1484"/>
        </w:tabs>
        <w:rPr>
          <w:color w:val="000000" w:themeColor="text1"/>
        </w:rPr>
      </w:pPr>
      <w:r w:rsidRPr="00DB121F">
        <w:rPr>
          <w:rFonts w:eastAsia="Times New Roman" w:cstheme="minorHAnsi"/>
          <w:color w:val="000000" w:themeColor="text1"/>
          <w:bdr w:val="none" w:sz="0" w:space="0" w:color="auto" w:frame="1"/>
        </w:rPr>
        <w:t>https://&lt;REGION_IDENTIFIER&gt;.api.cognitive.microsoft.com/sts/v1.0/issueToken</w:t>
      </w:r>
    </w:p>
    <w:p w14:paraId="4506889A" w14:textId="0D847163" w:rsidR="00D84FEC" w:rsidRPr="00ED4A08" w:rsidRDefault="00D84FEC" w:rsidP="00D84FEC">
      <w:pPr>
        <w:tabs>
          <w:tab w:val="left" w:pos="1484"/>
        </w:tabs>
      </w:pPr>
      <w:r>
        <w:rPr>
          <w:noProof/>
        </w:rPr>
        <w:lastRenderedPageBreak/>
        <w:drawing>
          <wp:anchor distT="0" distB="0" distL="114300" distR="114300" simplePos="0" relativeHeight="251664384" behindDoc="0" locked="0" layoutInCell="1" allowOverlap="1" wp14:anchorId="1B9217CD" wp14:editId="30617789">
            <wp:simplePos x="0" y="0"/>
            <wp:positionH relativeFrom="column">
              <wp:posOffset>541607</wp:posOffset>
            </wp:positionH>
            <wp:positionV relativeFrom="paragraph">
              <wp:posOffset>163586</wp:posOffset>
            </wp:positionV>
            <wp:extent cx="5219700" cy="16002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219700" cy="1600200"/>
                    </a:xfrm>
                    <a:prstGeom prst="rect">
                      <a:avLst/>
                    </a:prstGeom>
                  </pic:spPr>
                </pic:pic>
              </a:graphicData>
            </a:graphic>
            <wp14:sizeRelH relativeFrom="page">
              <wp14:pctWidth>0</wp14:pctWidth>
            </wp14:sizeRelH>
            <wp14:sizeRelV relativeFrom="page">
              <wp14:pctHeight>0</wp14:pctHeight>
            </wp14:sizeRelV>
          </wp:anchor>
        </w:drawing>
      </w:r>
    </w:p>
    <w:p w14:paraId="72381FD2" w14:textId="06D191EF" w:rsidR="00ED4A08" w:rsidRPr="00ED4A08" w:rsidRDefault="00ED4A08" w:rsidP="00ED4A08"/>
    <w:p w14:paraId="506135A9" w14:textId="4DA79F2C" w:rsidR="00ED4A08" w:rsidRPr="00ED4A08" w:rsidRDefault="00ED4A08" w:rsidP="00ED4A08"/>
    <w:p w14:paraId="0E7D40D1" w14:textId="5679FECB" w:rsidR="00ED4A08" w:rsidRDefault="00ED4A08" w:rsidP="00ED4A08"/>
    <w:p w14:paraId="150C0530" w14:textId="2F18B670" w:rsidR="00D84FEC" w:rsidRDefault="00D84FEC" w:rsidP="00D84FEC"/>
    <w:p w14:paraId="621BAF11" w14:textId="5B180AD9" w:rsidR="00A97438" w:rsidRPr="00A97438" w:rsidRDefault="00A97438" w:rsidP="00A97438"/>
    <w:p w14:paraId="44650158" w14:textId="71F176FD" w:rsidR="00A97438" w:rsidRPr="00A97438" w:rsidRDefault="00A97438" w:rsidP="00A97438"/>
    <w:p w14:paraId="576EC8F0" w14:textId="501F70EF" w:rsidR="00A97438" w:rsidRPr="00A97438" w:rsidRDefault="00A97438" w:rsidP="00A97438"/>
    <w:p w14:paraId="613C612E" w14:textId="6469122D" w:rsidR="00A97438" w:rsidRPr="00A97438" w:rsidRDefault="00A97438" w:rsidP="00A97438"/>
    <w:p w14:paraId="2DEB3AD7" w14:textId="343D1290" w:rsidR="00A97438" w:rsidRPr="00A97438" w:rsidRDefault="00A97438" w:rsidP="00A97438"/>
    <w:p w14:paraId="25FDEA97" w14:textId="3F796ADA" w:rsidR="00A97438" w:rsidRDefault="00A97438" w:rsidP="00A97438"/>
    <w:p w14:paraId="3FD0A3AD" w14:textId="66EB37F7" w:rsidR="00BE18C1" w:rsidRDefault="00005257" w:rsidP="00BE18C1">
      <w:pPr>
        <w:pStyle w:val="ListParagraph"/>
        <w:numPr>
          <w:ilvl w:val="1"/>
          <w:numId w:val="8"/>
        </w:numPr>
      </w:pPr>
      <w:r>
        <w:t xml:space="preserve">Once the authentication is complete and successful, the endpoint sends an access token as a response. This is done if the subscription key is valid and correct otherwise it sends back in error. </w:t>
      </w:r>
      <w:r w:rsidR="00BE18C1">
        <w:t xml:space="preserve"> Once we retrieve the access token, we need to send it to the API endpoint, mentioned above along with the text to be converted to speech. The access token works as a key to unlock the Azure software. To do this:</w:t>
      </w:r>
    </w:p>
    <w:p w14:paraId="562B0456" w14:textId="44C9B0ED" w:rsidR="00BE18C1" w:rsidRDefault="00BE18C1" w:rsidP="00BE18C1">
      <w:pPr>
        <w:pStyle w:val="ListParagraph"/>
        <w:numPr>
          <w:ilvl w:val="2"/>
          <w:numId w:val="8"/>
        </w:numPr>
      </w:pPr>
      <w:r>
        <w:t xml:space="preserve">We create a function to handle the response from the request that we sent above. We need to handle two types of response. The first being a success response with </w:t>
      </w:r>
      <w:r w:rsidR="00517089">
        <w:t>sends</w:t>
      </w:r>
      <w:r>
        <w:t xml:space="preserve"> back the access token. The second being an error in case the subscription key was incorrect. To handle a success </w:t>
      </w:r>
      <w:r w:rsidR="00100408">
        <w:t>response,</w:t>
      </w:r>
      <w:r>
        <w:t xml:space="preserve"> we create an if statement where we say, </w:t>
      </w:r>
      <w:r w:rsidR="00434AFC">
        <w:t xml:space="preserve">if the </w:t>
      </w:r>
      <w:r>
        <w:t>response status code is equal to 200 (success status code)</w:t>
      </w:r>
      <w:r w:rsidR="002547C5">
        <w:t xml:space="preserve">, </w:t>
      </w:r>
      <w:r>
        <w:t>then we create another request inside this if statement. This request is a post request to the “</w:t>
      </w:r>
      <w:proofErr w:type="spellStart"/>
      <w:r>
        <w:t>azure_convert_url</w:t>
      </w:r>
      <w:proofErr w:type="spellEnd"/>
      <w:r>
        <w:t xml:space="preserve">” variable. The formatting of this request can be found in the below link under the </w:t>
      </w:r>
      <w:r w:rsidRPr="00BE18C1">
        <w:rPr>
          <w:b/>
          <w:bCs/>
        </w:rPr>
        <w:t>“Sample Request”</w:t>
      </w:r>
      <w:r>
        <w:t xml:space="preserve"> section. To summarize: for the headers we have to send the access token with the correct title formatting, the </w:t>
      </w:r>
      <w:r w:rsidR="00FC1D90">
        <w:t>Microsoft Output Format for the sound output</w:t>
      </w:r>
      <w:r>
        <w:t xml:space="preserve">, and the content type. Cache control has also been added to control allow no caching. </w:t>
      </w:r>
      <w:r w:rsidR="00FC1D90">
        <w:t xml:space="preserve">For the body, we have to include the formatting along with the type of voice we have selected and the input text. This information is stored in two variables </w:t>
      </w:r>
      <w:r w:rsidR="00FC1D90" w:rsidRPr="00FC1D90">
        <w:rPr>
          <w:b/>
          <w:bCs/>
        </w:rPr>
        <w:t>“</w:t>
      </w:r>
      <w:proofErr w:type="spellStart"/>
      <w:r w:rsidR="00FC1D90" w:rsidRPr="00FC1D90">
        <w:rPr>
          <w:b/>
          <w:bCs/>
        </w:rPr>
        <w:t>voice_name</w:t>
      </w:r>
      <w:proofErr w:type="spellEnd"/>
      <w:r w:rsidR="00FC1D90" w:rsidRPr="00FC1D90">
        <w:rPr>
          <w:b/>
          <w:bCs/>
        </w:rPr>
        <w:t>”</w:t>
      </w:r>
      <w:r w:rsidR="00FC1D90">
        <w:t xml:space="preserve"> and </w:t>
      </w:r>
      <w:r w:rsidR="00FC1D90" w:rsidRPr="00FC1D90">
        <w:rPr>
          <w:b/>
          <w:bCs/>
        </w:rPr>
        <w:t>“</w:t>
      </w:r>
      <w:proofErr w:type="spellStart"/>
      <w:r w:rsidR="00FC1D90" w:rsidRPr="00FC1D90">
        <w:rPr>
          <w:b/>
          <w:bCs/>
        </w:rPr>
        <w:t>input_text</w:t>
      </w:r>
      <w:proofErr w:type="spellEnd"/>
      <w:r w:rsidR="00FC1D90">
        <w:rPr>
          <w:b/>
          <w:bCs/>
        </w:rPr>
        <w:t>.</w:t>
      </w:r>
      <w:r w:rsidR="00FC1D90" w:rsidRPr="00FC1D90">
        <w:rPr>
          <w:b/>
          <w:bCs/>
        </w:rPr>
        <w:t>”</w:t>
      </w:r>
      <w:r w:rsidR="00FC1D90">
        <w:t xml:space="preserve"> </w:t>
      </w:r>
    </w:p>
    <w:p w14:paraId="001DDB24" w14:textId="13A1C7EE" w:rsidR="00100408" w:rsidRDefault="00000000" w:rsidP="00100408">
      <w:pPr>
        <w:pStyle w:val="ListParagraph"/>
        <w:numPr>
          <w:ilvl w:val="3"/>
          <w:numId w:val="8"/>
        </w:numPr>
      </w:pPr>
      <w:hyperlink r:id="rId18" w:history="1">
        <w:r w:rsidR="00BE18C1" w:rsidRPr="00024357">
          <w:rPr>
            <w:rStyle w:val="Hyperlink"/>
          </w:rPr>
          <w:t>https://learn.microsoft.com/en-us/azure/cognitive-services/speech-service/rest-text-to-speech?tabs=streaming</w:t>
        </w:r>
      </w:hyperlink>
    </w:p>
    <w:p w14:paraId="61CD1094" w14:textId="08953D15" w:rsidR="00BE18C1" w:rsidRDefault="00100408" w:rsidP="00BE18C1">
      <w:pPr>
        <w:pStyle w:val="ListParagraph"/>
        <w:numPr>
          <w:ilvl w:val="2"/>
          <w:numId w:val="8"/>
        </w:numPr>
      </w:pPr>
      <w:r w:rsidRPr="00100408">
        <w:t xml:space="preserve">Since we are creating another request, we need a nested "if-else" statement within our parent if statement, to handle the </w:t>
      </w:r>
      <w:r>
        <w:t>response</w:t>
      </w:r>
      <w:r w:rsidRPr="00100408">
        <w:t xml:space="preserve">. </w:t>
      </w:r>
      <w:r>
        <w:t xml:space="preserve">If </w:t>
      </w:r>
      <w:r w:rsidRPr="00100408">
        <w:t>there is an error, we want to print the error in the console log. Otherwise, if the response code is 200 (successful) then in the console log, we print successful and our browser automatically "plays" the text, which Azure converted to speech. This set of function and if-else statements is inside our parent if statement.</w:t>
      </w:r>
    </w:p>
    <w:p w14:paraId="7D838537" w14:textId="6A613CF0" w:rsidR="00100408" w:rsidRDefault="00100408" w:rsidP="00BE18C1">
      <w:pPr>
        <w:pStyle w:val="ListParagraph"/>
        <w:numPr>
          <w:ilvl w:val="2"/>
          <w:numId w:val="8"/>
        </w:numPr>
      </w:pPr>
      <w:r>
        <w:t xml:space="preserve">If there is an error, from the access token endpoint, then we create the else statement </w:t>
      </w:r>
      <w:r w:rsidRPr="00100408">
        <w:t>we want to print the error in the console log.</w:t>
      </w:r>
    </w:p>
    <w:p w14:paraId="427EC97F" w14:textId="59E69E04" w:rsidR="00B42CA1" w:rsidRPr="00A97438" w:rsidRDefault="009A45A4" w:rsidP="00B42CA1">
      <w:pPr>
        <w:pStyle w:val="ListParagraph"/>
        <w:ind w:left="1440"/>
      </w:pPr>
      <w:r>
        <w:rPr>
          <w:noProof/>
        </w:rPr>
        <w:lastRenderedPageBreak/>
        <w:drawing>
          <wp:anchor distT="0" distB="0" distL="114300" distR="114300" simplePos="0" relativeHeight="251679744" behindDoc="0" locked="0" layoutInCell="1" allowOverlap="1" wp14:anchorId="73B27151" wp14:editId="257F1F9B">
            <wp:simplePos x="0" y="0"/>
            <wp:positionH relativeFrom="column">
              <wp:posOffset>234022</wp:posOffset>
            </wp:positionH>
            <wp:positionV relativeFrom="paragraph">
              <wp:posOffset>234315</wp:posOffset>
            </wp:positionV>
            <wp:extent cx="5943600" cy="311658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16580"/>
                    </a:xfrm>
                    <a:prstGeom prst="rect">
                      <a:avLst/>
                    </a:prstGeom>
                  </pic:spPr>
                </pic:pic>
              </a:graphicData>
            </a:graphic>
            <wp14:sizeRelH relativeFrom="page">
              <wp14:pctWidth>0</wp14:pctWidth>
            </wp14:sizeRelH>
            <wp14:sizeRelV relativeFrom="page">
              <wp14:pctHeight>0</wp14:pctHeight>
            </wp14:sizeRelV>
          </wp:anchor>
        </w:drawing>
      </w:r>
      <w:r w:rsidR="00924EBE">
        <w:rPr>
          <w:noProof/>
        </w:rPr>
        <mc:AlternateContent>
          <mc:Choice Requires="wps">
            <w:drawing>
              <wp:anchor distT="0" distB="0" distL="114300" distR="114300" simplePos="0" relativeHeight="251673600" behindDoc="0" locked="0" layoutInCell="1" allowOverlap="1" wp14:anchorId="555E4FF1" wp14:editId="5C0BB8D9">
                <wp:simplePos x="0" y="0"/>
                <wp:positionH relativeFrom="column">
                  <wp:posOffset>-219955</wp:posOffset>
                </wp:positionH>
                <wp:positionV relativeFrom="paragraph">
                  <wp:posOffset>2756877</wp:posOffset>
                </wp:positionV>
                <wp:extent cx="274320" cy="330590"/>
                <wp:effectExtent l="0" t="0" r="17780" b="12700"/>
                <wp:wrapNone/>
                <wp:docPr id="18" name="Text Box 18"/>
                <wp:cNvGraphicFramePr/>
                <a:graphic xmlns:a="http://schemas.openxmlformats.org/drawingml/2006/main">
                  <a:graphicData uri="http://schemas.microsoft.com/office/word/2010/wordprocessingShape">
                    <wps:wsp>
                      <wps:cNvSpPr txBox="1"/>
                      <wps:spPr>
                        <a:xfrm>
                          <a:off x="0" y="0"/>
                          <a:ext cx="274320" cy="330590"/>
                        </a:xfrm>
                        <a:prstGeom prst="rect">
                          <a:avLst/>
                        </a:prstGeom>
                        <a:solidFill>
                          <a:schemeClr val="lt1"/>
                        </a:solidFill>
                        <a:ln w="6350">
                          <a:solidFill>
                            <a:prstClr val="black"/>
                          </a:solidFill>
                        </a:ln>
                      </wps:spPr>
                      <wps:txbx>
                        <w:txbxContent>
                          <w:p w14:paraId="2C2178F2" w14:textId="6D2AD8ED" w:rsidR="00924EBE" w:rsidRDefault="00924EBE" w:rsidP="00924EBE">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5E4FF1" id="Text Box 18" o:spid="_x0000_s1028" type="#_x0000_t202" style="position:absolute;left:0;text-align:left;margin-left:-17.3pt;margin-top:217.1pt;width:21.6pt;height:26.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" fillcolor="white [3201]" strokeweight=".5pt">
                <v:textbox>
                  <w:txbxContent>
                    <w:p w14:paraId="2C2178F2" w14:textId="6D2AD8ED" w:rsidR="00924EBE" w:rsidRDefault="00924EBE" w:rsidP="00924EBE">
                      <w:r>
                        <w:t>3</w:t>
                      </w:r>
                    </w:p>
                  </w:txbxContent>
                </v:textbox>
              </v:shape>
            </w:pict>
          </mc:Fallback>
        </mc:AlternateContent>
      </w:r>
      <w:r w:rsidR="00924EBE">
        <w:rPr>
          <w:noProof/>
        </w:rPr>
        <mc:AlternateContent>
          <mc:Choice Requires="wps">
            <w:drawing>
              <wp:anchor distT="0" distB="0" distL="114300" distR="114300" simplePos="0" relativeHeight="251671552" behindDoc="0" locked="0" layoutInCell="1" allowOverlap="1" wp14:anchorId="486558D8" wp14:editId="50817678">
                <wp:simplePos x="0" y="0"/>
                <wp:positionH relativeFrom="column">
                  <wp:posOffset>140677</wp:posOffset>
                </wp:positionH>
                <wp:positionV relativeFrom="paragraph">
                  <wp:posOffset>2703390</wp:posOffset>
                </wp:positionV>
                <wp:extent cx="45719" cy="462573"/>
                <wp:effectExtent l="0" t="0" r="18415" b="7620"/>
                <wp:wrapNone/>
                <wp:docPr id="17" name="Left Brace 17"/>
                <wp:cNvGraphicFramePr/>
                <a:graphic xmlns:a="http://schemas.openxmlformats.org/drawingml/2006/main">
                  <a:graphicData uri="http://schemas.microsoft.com/office/word/2010/wordprocessingShape">
                    <wps:wsp>
                      <wps:cNvSpPr/>
                      <wps:spPr>
                        <a:xfrm>
                          <a:off x="0" y="0"/>
                          <a:ext cx="45719" cy="462573"/>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DEDE5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7" o:spid="_x0000_s1026" type="#_x0000_t87" style="position:absolute;margin-left:11.1pt;margin-top:212.85pt;width:3.6pt;height:36.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" adj="178" strokecolor="#4472c4 [3204]" strokeweight=".5pt">
                <v:stroke joinstyle="miter"/>
              </v:shape>
            </w:pict>
          </mc:Fallback>
        </mc:AlternateContent>
      </w:r>
      <w:r w:rsidR="00924EBE">
        <w:rPr>
          <w:noProof/>
        </w:rPr>
        <mc:AlternateContent>
          <mc:Choice Requires="wps">
            <w:drawing>
              <wp:anchor distT="0" distB="0" distL="114300" distR="114300" simplePos="0" relativeHeight="251670528" behindDoc="0" locked="0" layoutInCell="1" allowOverlap="1" wp14:anchorId="7A15CFD1" wp14:editId="7070A65A">
                <wp:simplePos x="0" y="0"/>
                <wp:positionH relativeFrom="column">
                  <wp:posOffset>-248090</wp:posOffset>
                </wp:positionH>
                <wp:positionV relativeFrom="paragraph">
                  <wp:posOffset>2095989</wp:posOffset>
                </wp:positionV>
                <wp:extent cx="274320" cy="330590"/>
                <wp:effectExtent l="0" t="0" r="17780" b="12700"/>
                <wp:wrapNone/>
                <wp:docPr id="16" name="Text Box 16"/>
                <wp:cNvGraphicFramePr/>
                <a:graphic xmlns:a="http://schemas.openxmlformats.org/drawingml/2006/main">
                  <a:graphicData uri="http://schemas.microsoft.com/office/word/2010/wordprocessingShape">
                    <wps:wsp>
                      <wps:cNvSpPr txBox="1"/>
                      <wps:spPr>
                        <a:xfrm>
                          <a:off x="0" y="0"/>
                          <a:ext cx="274320" cy="330590"/>
                        </a:xfrm>
                        <a:prstGeom prst="rect">
                          <a:avLst/>
                        </a:prstGeom>
                        <a:solidFill>
                          <a:schemeClr val="lt1"/>
                        </a:solidFill>
                        <a:ln w="6350">
                          <a:solidFill>
                            <a:prstClr val="black"/>
                          </a:solidFill>
                        </a:ln>
                      </wps:spPr>
                      <wps:txbx>
                        <w:txbxContent>
                          <w:p w14:paraId="1079C972" w14:textId="2F08AD5F" w:rsidR="00924EBE" w:rsidRDefault="00924EBE" w:rsidP="00924EBE">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15CFD1" id="Text Box 16" o:spid="_x0000_s1029" type="#_x0000_t202" style="position:absolute;left:0;text-align:left;margin-left:-19.55pt;margin-top:165.05pt;width:21.6pt;height:26.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" fillcolor="white [3201]" strokeweight=".5pt">
                <v:textbox>
                  <w:txbxContent>
                    <w:p w14:paraId="1079C972" w14:textId="2F08AD5F" w:rsidR="00924EBE" w:rsidRDefault="00924EBE" w:rsidP="00924EBE">
                      <w:r>
                        <w:t>2</w:t>
                      </w:r>
                    </w:p>
                  </w:txbxContent>
                </v:textbox>
              </v:shape>
            </w:pict>
          </mc:Fallback>
        </mc:AlternateContent>
      </w:r>
      <w:r w:rsidR="00924EBE">
        <w:rPr>
          <w:noProof/>
        </w:rPr>
        <mc:AlternateContent>
          <mc:Choice Requires="wps">
            <w:drawing>
              <wp:anchor distT="0" distB="0" distL="114300" distR="114300" simplePos="0" relativeHeight="251668480" behindDoc="0" locked="0" layoutInCell="1" allowOverlap="1" wp14:anchorId="0C1C3671" wp14:editId="7B802A02">
                <wp:simplePos x="0" y="0"/>
                <wp:positionH relativeFrom="column">
                  <wp:posOffset>70338</wp:posOffset>
                </wp:positionH>
                <wp:positionV relativeFrom="paragraph">
                  <wp:posOffset>1971870</wp:posOffset>
                </wp:positionV>
                <wp:extent cx="112542" cy="618979"/>
                <wp:effectExtent l="0" t="0" r="14605" b="16510"/>
                <wp:wrapNone/>
                <wp:docPr id="15" name="Left Brace 15"/>
                <wp:cNvGraphicFramePr/>
                <a:graphic xmlns:a="http://schemas.openxmlformats.org/drawingml/2006/main">
                  <a:graphicData uri="http://schemas.microsoft.com/office/word/2010/wordprocessingShape">
                    <wps:wsp>
                      <wps:cNvSpPr/>
                      <wps:spPr>
                        <a:xfrm>
                          <a:off x="0" y="0"/>
                          <a:ext cx="112542" cy="618979"/>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82BE0C" id="Left Brace 15" o:spid="_x0000_s1026" type="#_x0000_t87" style="position:absolute;margin-left:5.55pt;margin-top:155.25pt;width:8.85pt;height:48.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" adj="327" strokecolor="#4472c4 [3204]" strokeweight=".5pt">
                <v:stroke joinstyle="miter"/>
              </v:shape>
            </w:pict>
          </mc:Fallback>
        </mc:AlternateContent>
      </w:r>
      <w:r w:rsidR="00924EBE">
        <w:rPr>
          <w:noProof/>
        </w:rPr>
        <mc:AlternateContent>
          <mc:Choice Requires="wps">
            <w:drawing>
              <wp:anchor distT="0" distB="0" distL="114300" distR="114300" simplePos="0" relativeHeight="251667456" behindDoc="0" locked="0" layoutInCell="1" allowOverlap="1" wp14:anchorId="3DA97C84" wp14:editId="7CE0D699">
                <wp:simplePos x="0" y="0"/>
                <wp:positionH relativeFrom="column">
                  <wp:posOffset>-246185</wp:posOffset>
                </wp:positionH>
                <wp:positionV relativeFrom="paragraph">
                  <wp:posOffset>958997</wp:posOffset>
                </wp:positionV>
                <wp:extent cx="274320" cy="330590"/>
                <wp:effectExtent l="0" t="0" r="17780" b="12700"/>
                <wp:wrapNone/>
                <wp:docPr id="13" name="Text Box 13"/>
                <wp:cNvGraphicFramePr/>
                <a:graphic xmlns:a="http://schemas.openxmlformats.org/drawingml/2006/main">
                  <a:graphicData uri="http://schemas.microsoft.com/office/word/2010/wordprocessingShape">
                    <wps:wsp>
                      <wps:cNvSpPr txBox="1"/>
                      <wps:spPr>
                        <a:xfrm>
                          <a:off x="0" y="0"/>
                          <a:ext cx="274320" cy="330590"/>
                        </a:xfrm>
                        <a:prstGeom prst="rect">
                          <a:avLst/>
                        </a:prstGeom>
                        <a:solidFill>
                          <a:schemeClr val="lt1"/>
                        </a:solidFill>
                        <a:ln w="6350">
                          <a:solidFill>
                            <a:prstClr val="black"/>
                          </a:solidFill>
                        </a:ln>
                      </wps:spPr>
                      <wps:txbx>
                        <w:txbxContent>
                          <w:p w14:paraId="5CDA92CC" w14:textId="05D93F53" w:rsidR="00924EBE" w:rsidRDefault="00924EBE">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A97C84" id="Text Box 13" o:spid="_x0000_s1030" type="#_x0000_t202" style="position:absolute;left:0;text-align:left;margin-left:-19.4pt;margin-top:75.5pt;width:21.6pt;height:26.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" fillcolor="white [3201]" strokeweight=".5pt">
                <v:textbox>
                  <w:txbxContent>
                    <w:p w14:paraId="5CDA92CC" w14:textId="05D93F53" w:rsidR="00924EBE" w:rsidRDefault="00924EBE">
                      <w:r>
                        <w:t>1</w:t>
                      </w:r>
                    </w:p>
                  </w:txbxContent>
                </v:textbox>
              </v:shape>
            </w:pict>
          </mc:Fallback>
        </mc:AlternateContent>
      </w:r>
      <w:r w:rsidR="00924EBE">
        <w:rPr>
          <w:noProof/>
        </w:rPr>
        <mc:AlternateContent>
          <mc:Choice Requires="wps">
            <w:drawing>
              <wp:anchor distT="0" distB="0" distL="114300" distR="114300" simplePos="0" relativeHeight="251666432" behindDoc="0" locked="0" layoutInCell="1" allowOverlap="1" wp14:anchorId="6F701240" wp14:editId="04F9D620">
                <wp:simplePos x="0" y="0"/>
                <wp:positionH relativeFrom="column">
                  <wp:posOffset>70338</wp:posOffset>
                </wp:positionH>
                <wp:positionV relativeFrom="paragraph">
                  <wp:posOffset>354086</wp:posOffset>
                </wp:positionV>
                <wp:extent cx="112542" cy="1448972"/>
                <wp:effectExtent l="0" t="0" r="14605" b="12065"/>
                <wp:wrapNone/>
                <wp:docPr id="12" name="Left Brace 12"/>
                <wp:cNvGraphicFramePr/>
                <a:graphic xmlns:a="http://schemas.openxmlformats.org/drawingml/2006/main">
                  <a:graphicData uri="http://schemas.microsoft.com/office/word/2010/wordprocessingShape">
                    <wps:wsp>
                      <wps:cNvSpPr/>
                      <wps:spPr>
                        <a:xfrm>
                          <a:off x="0" y="0"/>
                          <a:ext cx="112542" cy="1448972"/>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415822" id="Left Brace 12" o:spid="_x0000_s1026" type="#_x0000_t87" style="position:absolute;margin-left:5.55pt;margin-top:27.9pt;width:8.85pt;height:114.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" adj="140" strokecolor="#4472c4 [3204]" strokeweight=".5pt">
                <v:stroke joinstyle="miter"/>
              </v:shape>
            </w:pict>
          </mc:Fallback>
        </mc:AlternateContent>
      </w:r>
    </w:p>
    <w:p w14:paraId="1AC1504A" w14:textId="00AE8D2C" w:rsidR="00A97438" w:rsidRPr="00A97438" w:rsidRDefault="00A97438" w:rsidP="00A97438"/>
    <w:p w14:paraId="642B51BF" w14:textId="5ADEF23D" w:rsidR="00A97438" w:rsidRPr="00A97438" w:rsidRDefault="00A97438" w:rsidP="00A97438"/>
    <w:p w14:paraId="12DDE981" w14:textId="17EFD87B" w:rsidR="00F23CC3" w:rsidRDefault="00351D86" w:rsidP="001E0634">
      <w:pPr>
        <w:jc w:val="center"/>
      </w:pPr>
      <w:r>
        <w:t>That’s it! That is how the Text-to-Speech API works!</w:t>
      </w:r>
    </w:p>
    <w:p w14:paraId="3344B33E" w14:textId="6D9D304E" w:rsidR="00F23CC3" w:rsidRDefault="00F23CC3" w:rsidP="00351D86">
      <w:pPr>
        <w:jc w:val="center"/>
      </w:pPr>
    </w:p>
    <w:p w14:paraId="7F238C8E" w14:textId="3AE0410C" w:rsidR="00F23CC3" w:rsidRDefault="00F23CC3" w:rsidP="00F23CC3">
      <w:r>
        <w:t xml:space="preserve">Note: For those who want to access the API, there are </w:t>
      </w:r>
      <w:r w:rsidR="007D009A">
        <w:t>three</w:t>
      </w:r>
      <w:r>
        <w:t xml:space="preserve"> ways to do so.</w:t>
      </w:r>
    </w:p>
    <w:p w14:paraId="5A216619" w14:textId="62820E62" w:rsidR="00F23CC3" w:rsidRDefault="00F23CC3" w:rsidP="00F23CC3">
      <w:pPr>
        <w:pStyle w:val="ListParagraph"/>
        <w:numPr>
          <w:ilvl w:val="0"/>
          <w:numId w:val="14"/>
        </w:numPr>
      </w:pPr>
      <w:r>
        <w:t xml:space="preserve">First, you can use the UI to enter text and hit the “Speak” button, this is the easiest option. </w:t>
      </w:r>
    </w:p>
    <w:p w14:paraId="4AE88048" w14:textId="77777777" w:rsidR="00205623" w:rsidRDefault="00205623" w:rsidP="00205623">
      <w:pPr>
        <w:pStyle w:val="ListParagraph"/>
        <w:numPr>
          <w:ilvl w:val="0"/>
          <w:numId w:val="14"/>
        </w:numPr>
      </w:pPr>
      <w:r>
        <w:t>You can create your own UI page. This UI would need to send the inputted text to the endpoint as a query, which would then handle the rest:</w:t>
      </w:r>
      <w:r w:rsidR="00F23CC3">
        <w:t xml:space="preserve"> </w:t>
      </w:r>
    </w:p>
    <w:p w14:paraId="326EA43D" w14:textId="482C4FB6" w:rsidR="00F23CC3" w:rsidRDefault="00F23CC3" w:rsidP="00205623">
      <w:pPr>
        <w:pStyle w:val="ListParagraph"/>
        <w:numPr>
          <w:ilvl w:val="1"/>
          <w:numId w:val="14"/>
        </w:numPr>
      </w:pPr>
      <w:r>
        <w:t>/</w:t>
      </w:r>
      <w:proofErr w:type="spellStart"/>
      <w:proofErr w:type="gramStart"/>
      <w:r>
        <w:t>convert</w:t>
      </w:r>
      <w:proofErr w:type="gramEnd"/>
      <w:r>
        <w:t>?input</w:t>
      </w:r>
      <w:proofErr w:type="spellEnd"/>
      <w:r>
        <w:t xml:space="preserve">= and add the text after the </w:t>
      </w:r>
      <w:r w:rsidR="00205623">
        <w:t xml:space="preserve">equal </w:t>
      </w:r>
      <w:r>
        <w:t xml:space="preserve">sign. </w:t>
      </w:r>
    </w:p>
    <w:p w14:paraId="40DBA463" w14:textId="6348B5E6" w:rsidR="009802E3" w:rsidRDefault="007D009A" w:rsidP="00333495">
      <w:pPr>
        <w:pStyle w:val="ListParagraph"/>
        <w:numPr>
          <w:ilvl w:val="0"/>
          <w:numId w:val="14"/>
        </w:numPr>
      </w:pPr>
      <w:r>
        <w:t>The third, does not work with Safari because of its tight privacy and content setting</w:t>
      </w:r>
      <w:r w:rsidR="00A17FE8">
        <w:t>s</w:t>
      </w:r>
      <w:r>
        <w:t>, however, you can just access the convert endpoint like above</w:t>
      </w:r>
      <w:r w:rsidR="00A17FE8">
        <w:t xml:space="preserve">, </w:t>
      </w:r>
      <w:r>
        <w:t>in Chrome</w:t>
      </w:r>
      <w:r w:rsidR="00A17FE8">
        <w:t>.</w:t>
      </w:r>
      <w:r>
        <w:t xml:space="preserve"> </w:t>
      </w:r>
      <w:r w:rsidR="00A17FE8">
        <w:t>This</w:t>
      </w:r>
      <w:r>
        <w:t xml:space="preserve"> would then lead to a page like below. This page would allow more controls, like play and pause, the ability to download, and also control the playback speed. </w:t>
      </w:r>
    </w:p>
    <w:p w14:paraId="0248B5AA" w14:textId="77777777" w:rsidR="009802E3" w:rsidRDefault="009802E3" w:rsidP="009802E3">
      <w:pPr>
        <w:pStyle w:val="ListParagraph"/>
      </w:pPr>
    </w:p>
    <w:p w14:paraId="5EBA1825" w14:textId="30CF90E5" w:rsidR="006A4BC4" w:rsidRDefault="009802E3" w:rsidP="006A4BC4">
      <w:r>
        <w:rPr>
          <w:noProof/>
        </w:rPr>
        <w:lastRenderedPageBreak/>
        <w:drawing>
          <wp:inline distT="0" distB="0" distL="0" distR="0" wp14:anchorId="7FA5992F" wp14:editId="0097B9C0">
            <wp:extent cx="5943600" cy="37147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5F67E7B" w14:textId="77777777" w:rsidR="00A17FE8" w:rsidRDefault="00A17FE8" w:rsidP="006A4BC4"/>
    <w:p w14:paraId="37CD695F" w14:textId="49BAE502" w:rsidR="006A4BC4" w:rsidRPr="00A97438" w:rsidRDefault="006A4BC4" w:rsidP="006A4BC4">
      <w:r>
        <w:t xml:space="preserve">Also, note that the domain name is not registered so right now it is just the IP address. </w:t>
      </w:r>
      <w:r w:rsidR="004B1564" w:rsidRPr="004B1564">
        <w:t>http://137.184.143.83:3000</w:t>
      </w:r>
    </w:p>
    <w:sectPr w:rsidR="006A4BC4" w:rsidRPr="00A97438" w:rsidSect="002D32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013B0"/>
    <w:multiLevelType w:val="hybridMultilevel"/>
    <w:tmpl w:val="A57ACDF2"/>
    <w:lvl w:ilvl="0" w:tplc="04090005">
      <w:start w:val="1"/>
      <w:numFmt w:val="bullet"/>
      <w:lvlText w:val=""/>
      <w:lvlJc w:val="left"/>
      <w:pPr>
        <w:ind w:left="1800" w:hanging="360"/>
      </w:pPr>
      <w:rPr>
        <w:rFonts w:ascii="Wingdings" w:hAnsi="Wingdings" w:hint="default"/>
      </w:rPr>
    </w:lvl>
    <w:lvl w:ilvl="1" w:tplc="FFFFFFFF">
      <w:start w:val="1"/>
      <w:numFmt w:val="lowerLetter"/>
      <w:lvlText w:val="%2."/>
      <w:lvlJc w:val="left"/>
      <w:pPr>
        <w:ind w:left="2520" w:hanging="360"/>
      </w:pPr>
    </w:lvl>
    <w:lvl w:ilvl="2" w:tplc="FFFFFFFF">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 w15:restartNumberingAfterBreak="0">
    <w:nsid w:val="19422E86"/>
    <w:multiLevelType w:val="hybridMultilevel"/>
    <w:tmpl w:val="D8EC97BC"/>
    <w:lvl w:ilvl="0" w:tplc="04090005">
      <w:start w:val="1"/>
      <w:numFmt w:val="bullet"/>
      <w:lvlText w:val=""/>
      <w:lvlJc w:val="left"/>
      <w:pPr>
        <w:ind w:left="1800" w:hanging="360"/>
      </w:pPr>
      <w:rPr>
        <w:rFonts w:ascii="Wingdings" w:hAnsi="Wingding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 w15:restartNumberingAfterBreak="0">
    <w:nsid w:val="1C3A17E2"/>
    <w:multiLevelType w:val="hybridMultilevel"/>
    <w:tmpl w:val="D5A48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977EF1"/>
    <w:multiLevelType w:val="hybridMultilevel"/>
    <w:tmpl w:val="C5CA5EF4"/>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AE37EF8"/>
    <w:multiLevelType w:val="hybridMultilevel"/>
    <w:tmpl w:val="82E884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C9C4E70"/>
    <w:multiLevelType w:val="hybridMultilevel"/>
    <w:tmpl w:val="BCF6B1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E80AB8"/>
    <w:multiLevelType w:val="hybridMultilevel"/>
    <w:tmpl w:val="F20E99C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9F83E52"/>
    <w:multiLevelType w:val="hybridMultilevel"/>
    <w:tmpl w:val="84124A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0140D7"/>
    <w:multiLevelType w:val="hybridMultilevel"/>
    <w:tmpl w:val="AC1AE10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6D4C62A">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691D5AA3"/>
    <w:multiLevelType w:val="hybridMultilevel"/>
    <w:tmpl w:val="E5102B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38750FE"/>
    <w:multiLevelType w:val="hybridMultilevel"/>
    <w:tmpl w:val="C18C8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F6D4C62A">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353EC6"/>
    <w:multiLevelType w:val="hybridMultilevel"/>
    <w:tmpl w:val="C57CC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E0711D"/>
    <w:multiLevelType w:val="hybridMultilevel"/>
    <w:tmpl w:val="B4FEEBE4"/>
    <w:lvl w:ilvl="0" w:tplc="F6D4C62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7E07269F"/>
    <w:multiLevelType w:val="hybridMultilevel"/>
    <w:tmpl w:val="C262A6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62244381">
    <w:abstractNumId w:val="5"/>
  </w:num>
  <w:num w:numId="2" w16cid:durableId="1052071902">
    <w:abstractNumId w:val="2"/>
  </w:num>
  <w:num w:numId="3" w16cid:durableId="397554236">
    <w:abstractNumId w:val="7"/>
  </w:num>
  <w:num w:numId="4" w16cid:durableId="1427337092">
    <w:abstractNumId w:val="3"/>
  </w:num>
  <w:num w:numId="5" w16cid:durableId="1481193568">
    <w:abstractNumId w:val="12"/>
  </w:num>
  <w:num w:numId="6" w16cid:durableId="161281">
    <w:abstractNumId w:val="9"/>
  </w:num>
  <w:num w:numId="7" w16cid:durableId="1255750111">
    <w:abstractNumId w:val="8"/>
  </w:num>
  <w:num w:numId="8" w16cid:durableId="763578575">
    <w:abstractNumId w:val="10"/>
  </w:num>
  <w:num w:numId="9" w16cid:durableId="522590897">
    <w:abstractNumId w:val="4"/>
  </w:num>
  <w:num w:numId="10" w16cid:durableId="311906111">
    <w:abstractNumId w:val="6"/>
  </w:num>
  <w:num w:numId="11" w16cid:durableId="39403336">
    <w:abstractNumId w:val="0"/>
  </w:num>
  <w:num w:numId="12" w16cid:durableId="131098079">
    <w:abstractNumId w:val="1"/>
  </w:num>
  <w:num w:numId="13" w16cid:durableId="1893880743">
    <w:abstractNumId w:val="11"/>
  </w:num>
  <w:num w:numId="14" w16cid:durableId="194946287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4D6"/>
    <w:rsid w:val="00001876"/>
    <w:rsid w:val="00005257"/>
    <w:rsid w:val="00042CFD"/>
    <w:rsid w:val="0006619B"/>
    <w:rsid w:val="000A225C"/>
    <w:rsid w:val="000F2836"/>
    <w:rsid w:val="00100408"/>
    <w:rsid w:val="00106A68"/>
    <w:rsid w:val="00131515"/>
    <w:rsid w:val="00134760"/>
    <w:rsid w:val="00166CA1"/>
    <w:rsid w:val="00185360"/>
    <w:rsid w:val="001C3E9A"/>
    <w:rsid w:val="001E0634"/>
    <w:rsid w:val="001F4AA2"/>
    <w:rsid w:val="00205623"/>
    <w:rsid w:val="002547C5"/>
    <w:rsid w:val="002A5C9A"/>
    <w:rsid w:val="002B56A2"/>
    <w:rsid w:val="002D32AE"/>
    <w:rsid w:val="00351D86"/>
    <w:rsid w:val="0038420F"/>
    <w:rsid w:val="003C2380"/>
    <w:rsid w:val="00434AFC"/>
    <w:rsid w:val="004B1564"/>
    <w:rsid w:val="004C290D"/>
    <w:rsid w:val="004D325A"/>
    <w:rsid w:val="004E5FE5"/>
    <w:rsid w:val="00505417"/>
    <w:rsid w:val="00517089"/>
    <w:rsid w:val="0052548C"/>
    <w:rsid w:val="00542E54"/>
    <w:rsid w:val="0054422A"/>
    <w:rsid w:val="00566152"/>
    <w:rsid w:val="00574481"/>
    <w:rsid w:val="005C21E0"/>
    <w:rsid w:val="00606462"/>
    <w:rsid w:val="006A4BC4"/>
    <w:rsid w:val="00747D5B"/>
    <w:rsid w:val="0075718C"/>
    <w:rsid w:val="00783C4F"/>
    <w:rsid w:val="00785D74"/>
    <w:rsid w:val="007D009A"/>
    <w:rsid w:val="008015CF"/>
    <w:rsid w:val="00873853"/>
    <w:rsid w:val="00895801"/>
    <w:rsid w:val="008A15E7"/>
    <w:rsid w:val="008A575D"/>
    <w:rsid w:val="00924EBE"/>
    <w:rsid w:val="00943303"/>
    <w:rsid w:val="009722F1"/>
    <w:rsid w:val="009802E3"/>
    <w:rsid w:val="009A45A4"/>
    <w:rsid w:val="009C6C9B"/>
    <w:rsid w:val="009E5B22"/>
    <w:rsid w:val="009F1A6D"/>
    <w:rsid w:val="00A17FE8"/>
    <w:rsid w:val="00A703AF"/>
    <w:rsid w:val="00A97438"/>
    <w:rsid w:val="00B02F32"/>
    <w:rsid w:val="00B35334"/>
    <w:rsid w:val="00B42CA1"/>
    <w:rsid w:val="00B77818"/>
    <w:rsid w:val="00BC3D96"/>
    <w:rsid w:val="00BE18C1"/>
    <w:rsid w:val="00C214D6"/>
    <w:rsid w:val="00C30821"/>
    <w:rsid w:val="00C31FA7"/>
    <w:rsid w:val="00C46724"/>
    <w:rsid w:val="00CD16B9"/>
    <w:rsid w:val="00D0203A"/>
    <w:rsid w:val="00D46F63"/>
    <w:rsid w:val="00D54D2B"/>
    <w:rsid w:val="00D84FEC"/>
    <w:rsid w:val="00DB121F"/>
    <w:rsid w:val="00DC0B26"/>
    <w:rsid w:val="00DE4571"/>
    <w:rsid w:val="00E30ACC"/>
    <w:rsid w:val="00E352CF"/>
    <w:rsid w:val="00E3559A"/>
    <w:rsid w:val="00E92D7D"/>
    <w:rsid w:val="00E965AD"/>
    <w:rsid w:val="00EB2A9B"/>
    <w:rsid w:val="00EB66C9"/>
    <w:rsid w:val="00EC5C24"/>
    <w:rsid w:val="00ED4A08"/>
    <w:rsid w:val="00ED69C5"/>
    <w:rsid w:val="00F23CC3"/>
    <w:rsid w:val="00F26874"/>
    <w:rsid w:val="00F40A40"/>
    <w:rsid w:val="00F70A11"/>
    <w:rsid w:val="00FB44FF"/>
    <w:rsid w:val="00FC1D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2A3AE"/>
  <w15:chartTrackingRefBased/>
  <w15:docId w15:val="{FEAD8690-5123-0743-B8CA-A45FC4A87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14D6"/>
    <w:pPr>
      <w:ind w:left="720"/>
      <w:contextualSpacing/>
    </w:pPr>
  </w:style>
  <w:style w:type="character" w:styleId="Hyperlink">
    <w:name w:val="Hyperlink"/>
    <w:basedOn w:val="DefaultParagraphFont"/>
    <w:uiPriority w:val="99"/>
    <w:unhideWhenUsed/>
    <w:rsid w:val="00895801"/>
    <w:rPr>
      <w:color w:val="0563C1" w:themeColor="hyperlink"/>
      <w:u w:val="single"/>
    </w:rPr>
  </w:style>
  <w:style w:type="character" w:styleId="UnresolvedMention">
    <w:name w:val="Unresolved Mention"/>
    <w:basedOn w:val="DefaultParagraphFont"/>
    <w:uiPriority w:val="99"/>
    <w:semiHidden/>
    <w:unhideWhenUsed/>
    <w:rsid w:val="00895801"/>
    <w:rPr>
      <w:color w:val="605E5C"/>
      <w:shd w:val="clear" w:color="auto" w:fill="E1DFDD"/>
    </w:rPr>
  </w:style>
  <w:style w:type="paragraph" w:styleId="HTMLPreformatted">
    <w:name w:val="HTML Preformatted"/>
    <w:basedOn w:val="Normal"/>
    <w:link w:val="HTMLPreformattedChar"/>
    <w:uiPriority w:val="99"/>
    <w:semiHidden/>
    <w:unhideWhenUsed/>
    <w:rsid w:val="00A974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97438"/>
    <w:rPr>
      <w:rFonts w:ascii="Courier New" w:eastAsia="Times New Roman" w:hAnsi="Courier New" w:cs="Courier New"/>
      <w:sz w:val="20"/>
      <w:szCs w:val="20"/>
    </w:rPr>
  </w:style>
  <w:style w:type="character" w:customStyle="1" w:styleId="hljs-attribute">
    <w:name w:val="hljs-attribute"/>
    <w:basedOn w:val="DefaultParagraphFont"/>
    <w:rsid w:val="00A97438"/>
  </w:style>
  <w:style w:type="character" w:styleId="FollowedHyperlink">
    <w:name w:val="FollowedHyperlink"/>
    <w:basedOn w:val="DefaultParagraphFont"/>
    <w:uiPriority w:val="99"/>
    <w:semiHidden/>
    <w:unhideWhenUsed/>
    <w:rsid w:val="00BE18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720298">
      <w:bodyDiv w:val="1"/>
      <w:marLeft w:val="0"/>
      <w:marRight w:val="0"/>
      <w:marTop w:val="0"/>
      <w:marBottom w:val="0"/>
      <w:divBdr>
        <w:top w:val="none" w:sz="0" w:space="0" w:color="auto"/>
        <w:left w:val="none" w:sz="0" w:space="0" w:color="auto"/>
        <w:bottom w:val="none" w:sz="0" w:space="0" w:color="auto"/>
        <w:right w:val="none" w:sz="0" w:space="0" w:color="auto"/>
      </w:divBdr>
    </w:div>
    <w:div w:id="804467838">
      <w:bodyDiv w:val="1"/>
      <w:marLeft w:val="0"/>
      <w:marRight w:val="0"/>
      <w:marTop w:val="0"/>
      <w:marBottom w:val="0"/>
      <w:divBdr>
        <w:top w:val="none" w:sz="0" w:space="0" w:color="auto"/>
        <w:left w:val="none" w:sz="0" w:space="0" w:color="auto"/>
        <w:bottom w:val="none" w:sz="0" w:space="0" w:color="auto"/>
        <w:right w:val="none" w:sz="0" w:space="0" w:color="auto"/>
      </w:divBdr>
      <w:divsChild>
        <w:div w:id="827987277">
          <w:marLeft w:val="0"/>
          <w:marRight w:val="0"/>
          <w:marTop w:val="0"/>
          <w:marBottom w:val="0"/>
          <w:divBdr>
            <w:top w:val="none" w:sz="0" w:space="0" w:color="auto"/>
            <w:left w:val="none" w:sz="0" w:space="0" w:color="auto"/>
            <w:bottom w:val="none" w:sz="0" w:space="0" w:color="auto"/>
            <w:right w:val="none" w:sz="0" w:space="0" w:color="auto"/>
          </w:divBdr>
          <w:divsChild>
            <w:div w:id="898631689">
              <w:marLeft w:val="0"/>
              <w:marRight w:val="0"/>
              <w:marTop w:val="0"/>
              <w:marBottom w:val="0"/>
              <w:divBdr>
                <w:top w:val="none" w:sz="0" w:space="0" w:color="auto"/>
                <w:left w:val="none" w:sz="0" w:space="0" w:color="auto"/>
                <w:bottom w:val="none" w:sz="0" w:space="0" w:color="auto"/>
                <w:right w:val="none" w:sz="0" w:space="0" w:color="auto"/>
              </w:divBdr>
            </w:div>
            <w:div w:id="1178226736">
              <w:marLeft w:val="0"/>
              <w:marRight w:val="0"/>
              <w:marTop w:val="0"/>
              <w:marBottom w:val="0"/>
              <w:divBdr>
                <w:top w:val="none" w:sz="0" w:space="0" w:color="auto"/>
                <w:left w:val="none" w:sz="0" w:space="0" w:color="auto"/>
                <w:bottom w:val="none" w:sz="0" w:space="0" w:color="auto"/>
                <w:right w:val="none" w:sz="0" w:space="0" w:color="auto"/>
              </w:divBdr>
            </w:div>
            <w:div w:id="1535338691">
              <w:marLeft w:val="0"/>
              <w:marRight w:val="0"/>
              <w:marTop w:val="0"/>
              <w:marBottom w:val="0"/>
              <w:divBdr>
                <w:top w:val="none" w:sz="0" w:space="0" w:color="auto"/>
                <w:left w:val="none" w:sz="0" w:space="0" w:color="auto"/>
                <w:bottom w:val="none" w:sz="0" w:space="0" w:color="auto"/>
                <w:right w:val="none" w:sz="0" w:space="0" w:color="auto"/>
              </w:divBdr>
            </w:div>
            <w:div w:id="903223788">
              <w:marLeft w:val="0"/>
              <w:marRight w:val="0"/>
              <w:marTop w:val="0"/>
              <w:marBottom w:val="0"/>
              <w:divBdr>
                <w:top w:val="none" w:sz="0" w:space="0" w:color="auto"/>
                <w:left w:val="none" w:sz="0" w:space="0" w:color="auto"/>
                <w:bottom w:val="none" w:sz="0" w:space="0" w:color="auto"/>
                <w:right w:val="none" w:sz="0" w:space="0" w:color="auto"/>
              </w:divBdr>
            </w:div>
            <w:div w:id="35457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90054">
      <w:bodyDiv w:val="1"/>
      <w:marLeft w:val="0"/>
      <w:marRight w:val="0"/>
      <w:marTop w:val="0"/>
      <w:marBottom w:val="0"/>
      <w:divBdr>
        <w:top w:val="none" w:sz="0" w:space="0" w:color="auto"/>
        <w:left w:val="none" w:sz="0" w:space="0" w:color="auto"/>
        <w:bottom w:val="none" w:sz="0" w:space="0" w:color="auto"/>
        <w:right w:val="none" w:sz="0" w:space="0" w:color="auto"/>
      </w:divBdr>
      <w:divsChild>
        <w:div w:id="1890340073">
          <w:marLeft w:val="0"/>
          <w:marRight w:val="0"/>
          <w:marTop w:val="0"/>
          <w:marBottom w:val="0"/>
          <w:divBdr>
            <w:top w:val="none" w:sz="0" w:space="0" w:color="auto"/>
            <w:left w:val="none" w:sz="0" w:space="0" w:color="auto"/>
            <w:bottom w:val="none" w:sz="0" w:space="0" w:color="auto"/>
            <w:right w:val="none" w:sz="0" w:space="0" w:color="auto"/>
          </w:divBdr>
          <w:divsChild>
            <w:div w:id="440106686">
              <w:marLeft w:val="0"/>
              <w:marRight w:val="0"/>
              <w:marTop w:val="0"/>
              <w:marBottom w:val="0"/>
              <w:divBdr>
                <w:top w:val="none" w:sz="0" w:space="0" w:color="auto"/>
                <w:left w:val="none" w:sz="0" w:space="0" w:color="auto"/>
                <w:bottom w:val="none" w:sz="0" w:space="0" w:color="auto"/>
                <w:right w:val="none" w:sz="0" w:space="0" w:color="auto"/>
              </w:divBdr>
            </w:div>
            <w:div w:id="1729107844">
              <w:marLeft w:val="0"/>
              <w:marRight w:val="0"/>
              <w:marTop w:val="0"/>
              <w:marBottom w:val="0"/>
              <w:divBdr>
                <w:top w:val="none" w:sz="0" w:space="0" w:color="auto"/>
                <w:left w:val="none" w:sz="0" w:space="0" w:color="auto"/>
                <w:bottom w:val="none" w:sz="0" w:space="0" w:color="auto"/>
                <w:right w:val="none" w:sz="0" w:space="0" w:color="auto"/>
              </w:divBdr>
            </w:div>
            <w:div w:id="776028529">
              <w:marLeft w:val="0"/>
              <w:marRight w:val="0"/>
              <w:marTop w:val="0"/>
              <w:marBottom w:val="0"/>
              <w:divBdr>
                <w:top w:val="none" w:sz="0" w:space="0" w:color="auto"/>
                <w:left w:val="none" w:sz="0" w:space="0" w:color="auto"/>
                <w:bottom w:val="none" w:sz="0" w:space="0" w:color="auto"/>
                <w:right w:val="none" w:sz="0" w:space="0" w:color="auto"/>
              </w:divBdr>
            </w:div>
            <w:div w:id="76311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learn.microsoft.com/en-us/azure/cognitive-services/speech-service/rest-text-to-speech?tabs=streaming"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learn.microsoft.com/en-us/azure/cognitive-services/speech-service/language-support?tabs=stt-tts"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learn.microsoft.com/en-us/azure/cognitive-services/Speech-Service/regions" TargetMode="External"/><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web.dev/webaudio-intro/"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hyperlink" Target="https://learn.microsoft.com/en-us/azure/cognitive-services/Speech-Service/regions"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9</Pages>
  <Words>1580</Words>
  <Characters>9006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83</cp:revision>
  <dcterms:created xsi:type="dcterms:W3CDTF">2022-12-13T22:02:00Z</dcterms:created>
  <dcterms:modified xsi:type="dcterms:W3CDTF">2022-12-15T23:17:00Z</dcterms:modified>
</cp:coreProperties>
</file>