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5F9" w:rsidRPr="00C77ADE" w:rsidRDefault="008425F9" w:rsidP="00512BE9">
      <w:pPr>
        <w:pStyle w:val="PlainText"/>
        <w:numPr>
          <w:ilvl w:val="0"/>
          <w:numId w:val="1"/>
        </w:numPr>
        <w:rPr>
          <w:rFonts w:ascii="Times New Roman" w:eastAsiaTheme="minorEastAsia" w:hAnsi="Times New Roman"/>
          <w:lang w:eastAsia="zh-CN"/>
        </w:rPr>
      </w:pPr>
      <w:r w:rsidRPr="00C77ADE">
        <w:rPr>
          <w:rFonts w:ascii="Times New Roman" w:eastAsiaTheme="minorEastAsia" w:hAnsi="Times New Roman"/>
          <w:lang w:eastAsia="zh-CN"/>
        </w:rPr>
        <w:t>Drug-ADE Table.</w:t>
      </w:r>
    </w:p>
    <w:p w:rsidR="008425F9" w:rsidRPr="00C77ADE" w:rsidRDefault="008425F9" w:rsidP="008425F9">
      <w:pPr>
        <w:pStyle w:val="PlainText"/>
        <w:rPr>
          <w:rFonts w:ascii="Times New Roman" w:hAnsi="Times New Roman"/>
        </w:rPr>
      </w:pPr>
      <w:r w:rsidRPr="00C77ADE">
        <w:rPr>
          <w:rFonts w:ascii="Times New Roman" w:hAnsi="Times New Roman"/>
        </w:rPr>
        <w:t xml:space="preserve">NAME        </w:t>
      </w:r>
      <w:r w:rsidR="00EA584D">
        <w:rPr>
          <w:rFonts w:ascii="Times New Roman" w:eastAsiaTheme="minorEastAsia" w:hAnsi="Times New Roman" w:hint="eastAsia"/>
          <w:lang w:eastAsia="zh-CN"/>
        </w:rPr>
        <w:t xml:space="preserve">     </w:t>
      </w:r>
      <w:r w:rsidR="00EA584D">
        <w:rPr>
          <w:rFonts w:ascii="Times New Roman" w:eastAsiaTheme="minorEastAsia" w:hAnsi="Times New Roman" w:hint="eastAsia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Pr="00C77ADE">
        <w:rPr>
          <w:rFonts w:ascii="Times New Roman" w:hAnsi="Times New Roman"/>
        </w:rPr>
        <w:t>DESCRIPTION</w:t>
      </w:r>
    </w:p>
    <w:p w:rsidR="008425F9" w:rsidRPr="00C77ADE" w:rsidRDefault="008425F9" w:rsidP="008425F9">
      <w:pPr>
        <w:pStyle w:val="PlainText"/>
        <w:rPr>
          <w:rFonts w:ascii="Times New Roman" w:hAnsi="Times New Roman"/>
        </w:rPr>
      </w:pPr>
      <w:r w:rsidRPr="00C77ADE">
        <w:rPr>
          <w:rFonts w:ascii="Times New Roman" w:hAnsi="Times New Roman"/>
        </w:rPr>
        <w:t>----------- -----------------------------------------------------------------</w:t>
      </w:r>
    </w:p>
    <w:p w:rsidR="008425F9" w:rsidRPr="00C77ADE" w:rsidRDefault="008425F9" w:rsidP="008425F9">
      <w:pPr>
        <w:pStyle w:val="PlainText"/>
        <w:rPr>
          <w:rFonts w:ascii="Times New Roman" w:hAnsi="Times New Roman"/>
        </w:rPr>
      </w:pPr>
      <w:proofErr w:type="gramStart"/>
      <w:r w:rsidRPr="00C77ADE">
        <w:rPr>
          <w:rFonts w:ascii="Times New Roman" w:hAnsi="Times New Roman"/>
        </w:rPr>
        <w:t xml:space="preserve">ISR        </w:t>
      </w:r>
      <w:r w:rsidR="00EA584D">
        <w:rPr>
          <w:rFonts w:ascii="Times New Roman" w:eastAsiaTheme="minorEastAsia" w:hAnsi="Times New Roman" w:hint="eastAsia"/>
          <w:lang w:eastAsia="zh-CN"/>
        </w:rPr>
        <w:t xml:space="preserve">    </w:t>
      </w:r>
      <w:r w:rsidRPr="00C77ADE">
        <w:rPr>
          <w:rFonts w:ascii="Times New Roman" w:hAnsi="Times New Roman"/>
        </w:rPr>
        <w:t xml:space="preserve"> </w:t>
      </w:r>
      <w:r w:rsidR="00EA584D">
        <w:rPr>
          <w:rFonts w:ascii="Times New Roman" w:eastAsiaTheme="minorEastAsia" w:hAnsi="Times New Roman" w:hint="eastAsia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Pr="00C77ADE">
        <w:rPr>
          <w:rFonts w:ascii="Times New Roman" w:hAnsi="Times New Roman"/>
        </w:rPr>
        <w:t>Number that uniquely identifies an AERS report.</w:t>
      </w:r>
      <w:proofErr w:type="gramEnd"/>
      <w:r w:rsidRPr="00C77ADE">
        <w:rPr>
          <w:rFonts w:ascii="Times New Roman" w:hAnsi="Times New Roman"/>
        </w:rPr>
        <w:t xml:space="preserve"> Primary link</w:t>
      </w:r>
      <w:r w:rsidR="00EA584D">
        <w:rPr>
          <w:rFonts w:ascii="Times New Roman" w:eastAsiaTheme="minorEastAsia" w:hAnsi="Times New Roman" w:hint="eastAsia"/>
          <w:lang w:eastAsia="zh-CN"/>
        </w:rPr>
        <w:t xml:space="preserve"> f</w:t>
      </w:r>
      <w:r w:rsidRPr="00C77ADE">
        <w:rPr>
          <w:rFonts w:ascii="Times New Roman" w:hAnsi="Times New Roman"/>
        </w:rPr>
        <w:t>ield between data files.</w:t>
      </w:r>
    </w:p>
    <w:p w:rsidR="008425F9" w:rsidRPr="00C77ADE" w:rsidRDefault="008425F9" w:rsidP="00F154DC">
      <w:pPr>
        <w:pStyle w:val="PlainText"/>
        <w:ind w:left="2160" w:hanging="2160"/>
        <w:jc w:val="both"/>
        <w:rPr>
          <w:rFonts w:ascii="Times New Roman" w:eastAsiaTheme="minorEastAsia" w:hAnsi="Times New Roman"/>
          <w:lang w:eastAsia="zh-CN"/>
        </w:rPr>
      </w:pPr>
      <w:proofErr w:type="gramStart"/>
      <w:r w:rsidRPr="00C77ADE">
        <w:rPr>
          <w:rFonts w:ascii="Times New Roman" w:hAnsi="Times New Roman"/>
        </w:rPr>
        <w:t xml:space="preserve">DRUG_SEQ    </w:t>
      </w:r>
      <w:r w:rsidR="00EA584D">
        <w:rPr>
          <w:rFonts w:ascii="Times New Roman" w:eastAsiaTheme="minorEastAsia" w:hAnsi="Times New Roman" w:hint="eastAsia"/>
          <w:lang w:eastAsia="zh-CN"/>
        </w:rPr>
        <w:tab/>
      </w:r>
      <w:r w:rsidRPr="00C77ADE">
        <w:rPr>
          <w:rFonts w:ascii="Times New Roman" w:hAnsi="Times New Roman"/>
        </w:rPr>
        <w:t>Unique number for identifying a drug for an ISR.</w:t>
      </w:r>
      <w:proofErr w:type="gramEnd"/>
      <w:r w:rsidRPr="00C77ADE">
        <w:rPr>
          <w:rFonts w:ascii="Times New Roman" w:hAnsi="Times New Roman"/>
        </w:rPr>
        <w:t xml:space="preserve"> To link to the</w:t>
      </w:r>
      <w:r w:rsidR="00EA584D">
        <w:rPr>
          <w:rFonts w:ascii="Times New Roman" w:eastAsiaTheme="minorEastAsia" w:hAnsi="Times New Roman" w:hint="eastAsia"/>
          <w:lang w:eastAsia="zh-CN"/>
        </w:rPr>
        <w:t xml:space="preserve"> </w:t>
      </w:r>
      <w:r w:rsidRPr="00C77ADE">
        <w:rPr>
          <w:rFonts w:ascii="Times New Roman" w:hAnsi="Times New Roman"/>
        </w:rPr>
        <w:t>THERyyQq.TXT data file in</w:t>
      </w:r>
      <w:r w:rsidR="00F154DC">
        <w:rPr>
          <w:rFonts w:ascii="Times New Roman" w:eastAsiaTheme="minorEastAsia" w:hAnsi="Times New Roman" w:hint="eastAsia"/>
          <w:lang w:eastAsia="zh-CN"/>
        </w:rPr>
        <w:t xml:space="preserve"> </w:t>
      </w:r>
      <w:r w:rsidRPr="00C77ADE">
        <w:rPr>
          <w:rFonts w:ascii="Times New Roman" w:hAnsi="Times New Roman"/>
        </w:rPr>
        <w:t>AERS, both the ISR number (primary key)</w:t>
      </w:r>
      <w:r w:rsidR="00EA584D">
        <w:rPr>
          <w:rFonts w:ascii="Times New Roman" w:eastAsiaTheme="minorEastAsia" w:hAnsi="Times New Roman" w:hint="eastAsia"/>
          <w:lang w:eastAsia="zh-CN"/>
        </w:rPr>
        <w:t xml:space="preserve"> </w:t>
      </w:r>
      <w:r w:rsidRPr="00C77ADE">
        <w:rPr>
          <w:rFonts w:ascii="Times New Roman" w:hAnsi="Times New Roman"/>
        </w:rPr>
        <w:t xml:space="preserve">and the DRUG_SEQ number (secondary key) are </w:t>
      </w:r>
      <w:r w:rsidR="00EA584D">
        <w:rPr>
          <w:rFonts w:ascii="Times New Roman" w:eastAsiaTheme="minorEastAsia" w:hAnsi="Times New Roman" w:hint="eastAsia"/>
          <w:lang w:eastAsia="zh-CN"/>
        </w:rPr>
        <w:t>n</w:t>
      </w:r>
      <w:r w:rsidRPr="00C77ADE">
        <w:rPr>
          <w:rFonts w:ascii="Times New Roman" w:hAnsi="Times New Roman"/>
        </w:rPr>
        <w:t>eeded.</w:t>
      </w:r>
    </w:p>
    <w:p w:rsidR="008425F9" w:rsidRPr="00C77ADE" w:rsidRDefault="008425F9" w:rsidP="00F154DC">
      <w:pPr>
        <w:pStyle w:val="PlainText"/>
        <w:ind w:left="2160" w:hanging="2160"/>
        <w:rPr>
          <w:rFonts w:ascii="Times New Roman" w:eastAsiaTheme="minorEastAsia" w:hAnsi="Times New Roman"/>
          <w:lang w:eastAsia="zh-CN"/>
        </w:rPr>
      </w:pPr>
      <w:r w:rsidRPr="00C77ADE">
        <w:rPr>
          <w:rFonts w:ascii="Times New Roman" w:eastAsiaTheme="minorEastAsia" w:hAnsi="Times New Roman"/>
          <w:lang w:eastAsia="zh-CN"/>
        </w:rPr>
        <w:t>DRUG_NAME</w:t>
      </w:r>
      <w:r w:rsidRPr="00C77ADE">
        <w:rPr>
          <w:rFonts w:ascii="Times New Roman" w:eastAsiaTheme="minorEastAsia" w:hAnsi="Times New Roman"/>
          <w:lang w:eastAsia="zh-CN"/>
        </w:rPr>
        <w:tab/>
      </w:r>
      <w:r w:rsidRPr="00C77ADE">
        <w:rPr>
          <w:rFonts w:ascii="Times New Roman" w:hAnsi="Times New Roman"/>
        </w:rPr>
        <w:t>“DRUGNAME”, “ROUTE”, “DOSE_VBM” fields in “DRUG” file</w:t>
      </w:r>
      <w:r w:rsidR="00F154DC">
        <w:rPr>
          <w:rFonts w:ascii="Times New Roman" w:eastAsiaTheme="minorEastAsia" w:hAnsi="Times New Roman"/>
          <w:lang w:eastAsia="zh-CN"/>
        </w:rPr>
        <w:t xml:space="preserve"> of AERS are</w:t>
      </w:r>
      <w:r w:rsidR="00F154DC">
        <w:rPr>
          <w:rFonts w:ascii="Times New Roman" w:eastAsiaTheme="minorEastAsia" w:hAnsi="Times New Roman" w:hint="eastAsia"/>
          <w:lang w:eastAsia="zh-CN"/>
        </w:rPr>
        <w:t xml:space="preserve"> concatenated </w:t>
      </w:r>
      <w:r w:rsidR="00212F38" w:rsidRPr="00C77ADE">
        <w:rPr>
          <w:rFonts w:ascii="Times New Roman" w:eastAsiaTheme="minorEastAsia" w:hAnsi="Times New Roman"/>
          <w:lang w:eastAsia="zh-CN"/>
        </w:rPr>
        <w:t>into this “DRUG_NAME” field,</w:t>
      </w:r>
      <w:r w:rsidRPr="00C77ADE">
        <w:rPr>
          <w:rFonts w:ascii="Times New Roman" w:eastAsiaTheme="minorEastAsia" w:hAnsi="Times New Roman"/>
          <w:lang w:eastAsia="zh-CN"/>
        </w:rPr>
        <w:t xml:space="preserve"> ending with space and dot.</w:t>
      </w:r>
    </w:p>
    <w:p w:rsidR="008425F9" w:rsidRPr="00C77ADE" w:rsidRDefault="008425F9" w:rsidP="008425F9">
      <w:pPr>
        <w:pStyle w:val="PlainText"/>
        <w:ind w:left="1440" w:hanging="1440"/>
        <w:rPr>
          <w:rFonts w:ascii="Times New Roman" w:eastAsiaTheme="minorEastAsia" w:hAnsi="Times New Roman"/>
          <w:lang w:eastAsia="zh-CN"/>
        </w:rPr>
      </w:pPr>
      <w:proofErr w:type="spellStart"/>
      <w:r w:rsidRPr="00C77ADE">
        <w:rPr>
          <w:rFonts w:ascii="Times New Roman" w:eastAsiaTheme="minorEastAsia" w:hAnsi="Times New Roman"/>
          <w:lang w:eastAsia="zh-CN"/>
        </w:rPr>
        <w:t>RxCUI</w:t>
      </w:r>
      <w:proofErr w:type="spellEnd"/>
      <w:r w:rsidRPr="00C77ADE">
        <w:rPr>
          <w:rFonts w:ascii="Times New Roman" w:eastAsiaTheme="minorEastAsia" w:hAnsi="Times New Roman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="00847EAB" w:rsidRPr="00C77ADE">
        <w:rPr>
          <w:rFonts w:ascii="Times New Roman" w:eastAsiaTheme="minorEastAsia" w:hAnsi="Times New Roman"/>
          <w:lang w:eastAsia="zh-CN"/>
        </w:rPr>
        <w:t>N</w:t>
      </w:r>
      <w:r w:rsidRPr="00C77ADE">
        <w:rPr>
          <w:rFonts w:ascii="Times New Roman" w:eastAsiaTheme="minorEastAsia" w:hAnsi="Times New Roman"/>
          <w:lang w:eastAsia="zh-CN"/>
        </w:rPr>
        <w:t xml:space="preserve">ormalized </w:t>
      </w:r>
      <w:proofErr w:type="spellStart"/>
      <w:r w:rsidRPr="00C77ADE">
        <w:rPr>
          <w:rFonts w:ascii="Times New Roman" w:eastAsiaTheme="minorEastAsia" w:hAnsi="Times New Roman"/>
          <w:lang w:eastAsia="zh-CN"/>
        </w:rPr>
        <w:t>RxNorm</w:t>
      </w:r>
      <w:proofErr w:type="spellEnd"/>
      <w:r w:rsidRPr="00C77ADE">
        <w:rPr>
          <w:rFonts w:ascii="Times New Roman" w:eastAsiaTheme="minorEastAsia" w:hAnsi="Times New Roman"/>
          <w:lang w:eastAsia="zh-CN"/>
        </w:rPr>
        <w:t xml:space="preserve"> CUI for DRUG_NAME.</w:t>
      </w:r>
    </w:p>
    <w:p w:rsidR="008425F9" w:rsidRPr="00C77ADE" w:rsidRDefault="008425F9" w:rsidP="008425F9">
      <w:pPr>
        <w:pStyle w:val="PlainText"/>
        <w:ind w:left="1440" w:hanging="1440"/>
        <w:rPr>
          <w:rFonts w:ascii="Times New Roman" w:eastAsiaTheme="minorEastAsia" w:hAnsi="Times New Roman"/>
          <w:lang w:eastAsia="zh-CN"/>
        </w:rPr>
      </w:pPr>
      <w:r w:rsidRPr="00C77ADE">
        <w:rPr>
          <w:rFonts w:ascii="Times New Roman" w:eastAsiaTheme="minorEastAsia" w:hAnsi="Times New Roman"/>
          <w:lang w:eastAsia="zh-CN"/>
        </w:rPr>
        <w:t>SOC CODE</w:t>
      </w:r>
      <w:r w:rsidRPr="00C77ADE">
        <w:rPr>
          <w:rFonts w:ascii="Times New Roman" w:eastAsiaTheme="minorEastAsia" w:hAnsi="Times New Roman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Pr="00C77ADE">
        <w:rPr>
          <w:rFonts w:ascii="Times New Roman" w:eastAsiaTheme="minorEastAsia" w:hAnsi="Times New Roman"/>
          <w:lang w:eastAsia="zh-CN"/>
        </w:rPr>
        <w:t xml:space="preserve">System Organ Class code in </w:t>
      </w:r>
      <w:proofErr w:type="spellStart"/>
      <w:r w:rsidRPr="00C77ADE">
        <w:rPr>
          <w:rFonts w:ascii="Times New Roman" w:eastAsiaTheme="minorEastAsia" w:hAnsi="Times New Roman"/>
          <w:lang w:eastAsia="zh-CN"/>
        </w:rPr>
        <w:t>MedDRA</w:t>
      </w:r>
      <w:proofErr w:type="spellEnd"/>
      <w:r w:rsidRPr="00C77ADE">
        <w:rPr>
          <w:rFonts w:ascii="Times New Roman" w:eastAsiaTheme="minorEastAsia" w:hAnsi="Times New Roman"/>
          <w:lang w:eastAsia="zh-CN"/>
        </w:rPr>
        <w:t>.</w:t>
      </w:r>
    </w:p>
    <w:p w:rsidR="008425F9" w:rsidRPr="00C77ADE" w:rsidRDefault="008425F9" w:rsidP="008425F9">
      <w:pPr>
        <w:pStyle w:val="PlainText"/>
        <w:ind w:left="1440" w:hanging="1440"/>
        <w:rPr>
          <w:rFonts w:ascii="Times New Roman" w:eastAsiaTheme="minorEastAsia" w:hAnsi="Times New Roman"/>
          <w:lang w:eastAsia="zh-CN"/>
        </w:rPr>
      </w:pPr>
      <w:r w:rsidRPr="00C77ADE">
        <w:rPr>
          <w:rFonts w:ascii="Times New Roman" w:eastAsiaTheme="minorEastAsia" w:hAnsi="Times New Roman"/>
          <w:lang w:eastAsia="zh-CN"/>
        </w:rPr>
        <w:t>PT CODE</w:t>
      </w:r>
      <w:r w:rsidRPr="00C77ADE">
        <w:rPr>
          <w:rFonts w:ascii="Times New Roman" w:eastAsiaTheme="minorEastAsia" w:hAnsi="Times New Roman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Pr="00C77ADE">
        <w:rPr>
          <w:rFonts w:ascii="Times New Roman" w:eastAsiaTheme="minorEastAsia" w:hAnsi="Times New Roman"/>
          <w:lang w:eastAsia="zh-CN"/>
        </w:rPr>
        <w:t xml:space="preserve">Preferred Term code in </w:t>
      </w:r>
      <w:proofErr w:type="spellStart"/>
      <w:r w:rsidRPr="00C77ADE">
        <w:rPr>
          <w:rFonts w:ascii="Times New Roman" w:eastAsiaTheme="minorEastAsia" w:hAnsi="Times New Roman"/>
          <w:lang w:eastAsia="zh-CN"/>
        </w:rPr>
        <w:t>MedDRA</w:t>
      </w:r>
      <w:proofErr w:type="spellEnd"/>
      <w:r w:rsidRPr="00C77ADE">
        <w:rPr>
          <w:rFonts w:ascii="Times New Roman" w:eastAsiaTheme="minorEastAsia" w:hAnsi="Times New Roman"/>
          <w:lang w:eastAsia="zh-CN"/>
        </w:rPr>
        <w:t>.</w:t>
      </w:r>
    </w:p>
    <w:p w:rsidR="008425F9" w:rsidRPr="00C77ADE" w:rsidRDefault="008425F9" w:rsidP="008425F9">
      <w:pPr>
        <w:pStyle w:val="PlainText"/>
        <w:ind w:left="1440" w:hanging="1440"/>
        <w:rPr>
          <w:rFonts w:ascii="Times New Roman" w:eastAsiaTheme="minorEastAsia" w:hAnsi="Times New Roman"/>
          <w:lang w:eastAsia="zh-CN"/>
        </w:rPr>
      </w:pPr>
      <w:r w:rsidRPr="00C77ADE">
        <w:rPr>
          <w:rFonts w:ascii="Times New Roman" w:eastAsiaTheme="minorEastAsia" w:hAnsi="Times New Roman"/>
          <w:lang w:eastAsia="zh-CN"/>
        </w:rPr>
        <w:t>PT</w:t>
      </w:r>
      <w:r w:rsidRPr="00C77ADE">
        <w:rPr>
          <w:rFonts w:ascii="Times New Roman" w:eastAsiaTheme="minorEastAsia" w:hAnsi="Times New Roman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Pr="00C77ADE">
        <w:rPr>
          <w:rFonts w:ascii="Times New Roman" w:eastAsiaTheme="minorEastAsia" w:hAnsi="Times New Roman"/>
          <w:lang w:eastAsia="zh-CN"/>
        </w:rPr>
        <w:t xml:space="preserve">Preferred Term in </w:t>
      </w:r>
      <w:proofErr w:type="spellStart"/>
      <w:r w:rsidRPr="00C77ADE">
        <w:rPr>
          <w:rFonts w:ascii="Times New Roman" w:eastAsiaTheme="minorEastAsia" w:hAnsi="Times New Roman"/>
          <w:lang w:eastAsia="zh-CN"/>
        </w:rPr>
        <w:t>MedDRA</w:t>
      </w:r>
      <w:proofErr w:type="spellEnd"/>
      <w:r w:rsidRPr="00C77ADE">
        <w:rPr>
          <w:rFonts w:ascii="Times New Roman" w:eastAsiaTheme="minorEastAsia" w:hAnsi="Times New Roman"/>
          <w:lang w:eastAsia="zh-CN"/>
        </w:rPr>
        <w:t xml:space="preserve">. </w:t>
      </w:r>
    </w:p>
    <w:p w:rsidR="008425F9" w:rsidRPr="00C77ADE" w:rsidRDefault="008425F9" w:rsidP="008425F9">
      <w:pPr>
        <w:pStyle w:val="PlainText"/>
        <w:rPr>
          <w:rFonts w:ascii="Times New Roman" w:eastAsiaTheme="minorEastAsia" w:hAnsi="Times New Roman"/>
          <w:lang w:eastAsia="zh-CN"/>
        </w:rPr>
      </w:pPr>
    </w:p>
    <w:p w:rsidR="008425F9" w:rsidRPr="00C77ADE" w:rsidRDefault="008425F9" w:rsidP="008425F9">
      <w:pPr>
        <w:pStyle w:val="PlainText"/>
        <w:rPr>
          <w:rFonts w:ascii="Times New Roman" w:eastAsiaTheme="minorEastAsia" w:hAnsi="Times New Roman"/>
          <w:lang w:eastAsia="zh-CN"/>
        </w:rPr>
      </w:pPr>
    </w:p>
    <w:p w:rsidR="008425F9" w:rsidRPr="00C77ADE" w:rsidRDefault="008425F9" w:rsidP="00EA5786">
      <w:pPr>
        <w:pStyle w:val="PlainText"/>
        <w:numPr>
          <w:ilvl w:val="0"/>
          <w:numId w:val="1"/>
        </w:numPr>
        <w:rPr>
          <w:rFonts w:ascii="Times New Roman" w:eastAsiaTheme="minorEastAsia" w:hAnsi="Times New Roman"/>
          <w:lang w:eastAsia="zh-CN"/>
        </w:rPr>
      </w:pPr>
      <w:r w:rsidRPr="00C77ADE">
        <w:rPr>
          <w:rFonts w:ascii="Times New Roman" w:eastAsiaTheme="minorEastAsia" w:hAnsi="Times New Roman"/>
          <w:lang w:eastAsia="zh-CN"/>
        </w:rPr>
        <w:t>Drug Normalization Table.</w:t>
      </w:r>
      <w:r w:rsidR="00D63332" w:rsidRPr="00C77ADE">
        <w:rPr>
          <w:rFonts w:ascii="Times New Roman" w:eastAsiaTheme="minorEastAsia" w:hAnsi="Times New Roman"/>
          <w:lang w:eastAsia="zh-CN"/>
        </w:rPr>
        <w:t xml:space="preserve"> </w:t>
      </w:r>
    </w:p>
    <w:p w:rsidR="008425F9" w:rsidRPr="00C77ADE" w:rsidRDefault="008425F9" w:rsidP="008425F9">
      <w:pPr>
        <w:pStyle w:val="PlainText"/>
        <w:rPr>
          <w:rFonts w:ascii="Times New Roman" w:hAnsi="Times New Roman"/>
        </w:rPr>
      </w:pPr>
      <w:r w:rsidRPr="00C77ADE">
        <w:rPr>
          <w:rFonts w:ascii="Times New Roman" w:hAnsi="Times New Roman"/>
        </w:rPr>
        <w:t xml:space="preserve">NAME       </w:t>
      </w:r>
      <w:r w:rsidRPr="00C77ADE">
        <w:rPr>
          <w:rFonts w:ascii="Times New Roman" w:hAnsi="Times New Roman"/>
        </w:rPr>
        <w:tab/>
      </w:r>
      <w:r w:rsidRPr="00C77ADE">
        <w:rPr>
          <w:rFonts w:ascii="Times New Roman" w:hAnsi="Times New Roman"/>
        </w:rPr>
        <w:tab/>
        <w:t>DESCRIPTION</w:t>
      </w:r>
    </w:p>
    <w:p w:rsidR="008425F9" w:rsidRPr="00C77ADE" w:rsidRDefault="008425F9" w:rsidP="008425F9">
      <w:pPr>
        <w:pStyle w:val="PlainText"/>
        <w:rPr>
          <w:rFonts w:ascii="Times New Roman" w:hAnsi="Times New Roman"/>
        </w:rPr>
      </w:pPr>
      <w:r w:rsidRPr="00C77ADE">
        <w:rPr>
          <w:rFonts w:ascii="Times New Roman" w:hAnsi="Times New Roman"/>
        </w:rPr>
        <w:t>----------- -----------------------------------------------------------------</w:t>
      </w:r>
    </w:p>
    <w:p w:rsidR="008425F9" w:rsidRPr="00C77ADE" w:rsidRDefault="008425F9" w:rsidP="0064754B">
      <w:pPr>
        <w:pStyle w:val="PlainText"/>
        <w:ind w:left="2160" w:hanging="2160"/>
        <w:jc w:val="both"/>
        <w:rPr>
          <w:rFonts w:ascii="Times New Roman" w:eastAsiaTheme="minorEastAsia" w:hAnsi="Times New Roman"/>
          <w:lang w:eastAsia="zh-CN"/>
        </w:rPr>
      </w:pPr>
      <w:r w:rsidRPr="00C77ADE">
        <w:rPr>
          <w:rFonts w:ascii="Times New Roman" w:hAnsi="Times New Roman"/>
        </w:rPr>
        <w:t xml:space="preserve">Pattern </w:t>
      </w:r>
      <w:r w:rsidRPr="00C77ADE">
        <w:rPr>
          <w:rFonts w:ascii="Times New Roman" w:hAnsi="Times New Roman"/>
        </w:rPr>
        <w:tab/>
      </w:r>
      <w:r w:rsidR="00847EAB" w:rsidRPr="00C77ADE">
        <w:rPr>
          <w:rFonts w:ascii="Times New Roman" w:hAnsi="Times New Roman"/>
        </w:rPr>
        <w:t>T</w:t>
      </w:r>
      <w:r w:rsidRPr="00C77ADE">
        <w:rPr>
          <w:rFonts w:ascii="Times New Roman" w:hAnsi="Times New Roman"/>
        </w:rPr>
        <w:t>he pattern of mapping between AERS drug and NDF-RT classes, including “exact mapping” and “</w:t>
      </w:r>
      <w:proofErr w:type="gramStart"/>
      <w:r w:rsidRPr="00C77ADE">
        <w:rPr>
          <w:rFonts w:ascii="Times New Roman" w:hAnsi="Times New Roman"/>
        </w:rPr>
        <w:t>one-many</w:t>
      </w:r>
      <w:proofErr w:type="gramEnd"/>
      <w:r w:rsidRPr="00C77ADE">
        <w:rPr>
          <w:rFonts w:ascii="Times New Roman" w:hAnsi="Times New Roman"/>
        </w:rPr>
        <w:t xml:space="preserve"> </w:t>
      </w:r>
      <w:proofErr w:type="spellStart"/>
      <w:r w:rsidRPr="00C77ADE">
        <w:rPr>
          <w:rFonts w:ascii="Times New Roman" w:hAnsi="Times New Roman"/>
        </w:rPr>
        <w:t>mapping</w:t>
      </w:r>
      <w:r w:rsidR="00AB3B77" w:rsidRPr="00C77ADE">
        <w:rPr>
          <w:rFonts w:ascii="Times New Roman" w:hAnsi="Times New Roman"/>
        </w:rPr>
        <w:t>”</w:t>
      </w:r>
      <w:r w:rsidRPr="00C77ADE">
        <w:rPr>
          <w:rFonts w:ascii="Times New Roman" w:hAnsi="Times New Roman"/>
        </w:rPr>
        <w:t>.</w:t>
      </w:r>
      <w:r w:rsidR="00E57A8C" w:rsidRPr="00C77ADE">
        <w:rPr>
          <w:rFonts w:ascii="Times New Roman" w:eastAsiaTheme="minorEastAsia" w:hAnsi="Times New Roman"/>
          <w:lang w:eastAsia="zh-CN"/>
        </w:rPr>
        <w:t>For</w:t>
      </w:r>
      <w:proofErr w:type="spellEnd"/>
      <w:r w:rsidR="00E57A8C" w:rsidRPr="00C77ADE">
        <w:rPr>
          <w:rFonts w:ascii="Times New Roman" w:eastAsiaTheme="minorEastAsia" w:hAnsi="Times New Roman"/>
          <w:lang w:eastAsia="zh-CN"/>
        </w:rPr>
        <w:t xml:space="preserve"> more details see the note.</w:t>
      </w:r>
      <w:r w:rsidR="00DE2821" w:rsidRPr="00C77ADE">
        <w:rPr>
          <w:rFonts w:ascii="Times New Roman" w:eastAsiaTheme="minorEastAsia" w:hAnsi="Times New Roman"/>
          <w:lang w:eastAsia="zh-CN"/>
        </w:rPr>
        <w:t xml:space="preserve"> </w:t>
      </w:r>
    </w:p>
    <w:p w:rsidR="008425F9" w:rsidRPr="00C77ADE" w:rsidRDefault="008425F9" w:rsidP="008425F9">
      <w:pPr>
        <w:pStyle w:val="PlainText"/>
        <w:rPr>
          <w:rFonts w:ascii="Times New Roman" w:hAnsi="Times New Roman"/>
        </w:rPr>
      </w:pPr>
      <w:r w:rsidRPr="00C77ADE">
        <w:rPr>
          <w:rFonts w:ascii="Times New Roman" w:hAnsi="Times New Roman"/>
        </w:rPr>
        <w:t>RxCUI1</w:t>
      </w:r>
      <w:r w:rsidRPr="00C77ADE">
        <w:rPr>
          <w:rFonts w:ascii="Times New Roman" w:hAnsi="Times New Roman"/>
        </w:rPr>
        <w:tab/>
      </w:r>
      <w:r w:rsidRPr="00C77ADE">
        <w:rPr>
          <w:rFonts w:ascii="Times New Roman" w:hAnsi="Times New Roman"/>
        </w:rPr>
        <w:tab/>
      </w:r>
      <w:r w:rsidR="00EA584D">
        <w:rPr>
          <w:rFonts w:ascii="Times New Roman" w:eastAsiaTheme="minorEastAsia" w:hAnsi="Times New Roman" w:hint="eastAsia"/>
          <w:lang w:eastAsia="zh-CN"/>
        </w:rPr>
        <w:tab/>
      </w:r>
      <w:proofErr w:type="spellStart"/>
      <w:r w:rsidRPr="00C77ADE">
        <w:rPr>
          <w:rFonts w:ascii="Times New Roman" w:hAnsi="Times New Roman"/>
        </w:rPr>
        <w:t>RxCUI</w:t>
      </w:r>
      <w:proofErr w:type="spellEnd"/>
      <w:r w:rsidRPr="00C77ADE">
        <w:rPr>
          <w:rFonts w:ascii="Times New Roman" w:hAnsi="Times New Roman"/>
        </w:rPr>
        <w:t xml:space="preserve"> of NDF-RT classes</w:t>
      </w:r>
    </w:p>
    <w:p w:rsidR="008425F9" w:rsidRPr="00C77ADE" w:rsidRDefault="008425F9" w:rsidP="008425F9">
      <w:pPr>
        <w:pStyle w:val="PlainText"/>
        <w:rPr>
          <w:rFonts w:ascii="Times New Roman" w:hAnsi="Times New Roman"/>
        </w:rPr>
      </w:pPr>
      <w:proofErr w:type="spellStart"/>
      <w:r w:rsidRPr="00C77ADE">
        <w:rPr>
          <w:rFonts w:ascii="Times New Roman" w:hAnsi="Times New Roman"/>
        </w:rPr>
        <w:t>Drug_Class_type</w:t>
      </w:r>
      <w:proofErr w:type="spellEnd"/>
      <w:r w:rsidRPr="00C77ADE">
        <w:rPr>
          <w:rFonts w:ascii="Times New Roman" w:hAnsi="Times New Roman"/>
        </w:rPr>
        <w:t xml:space="preserve">   </w:t>
      </w:r>
      <w:r w:rsidR="00EA584D">
        <w:rPr>
          <w:rFonts w:ascii="Times New Roman" w:eastAsiaTheme="minorEastAsia" w:hAnsi="Times New Roman" w:hint="eastAsia"/>
          <w:lang w:eastAsia="zh-CN"/>
        </w:rPr>
        <w:tab/>
      </w:r>
      <w:r w:rsidRPr="00C77ADE">
        <w:rPr>
          <w:rFonts w:ascii="Times New Roman" w:hAnsi="Times New Roman"/>
        </w:rPr>
        <w:t xml:space="preserve">Class types in NDF-RT, for example “VA Class”. See Table 1 </w:t>
      </w:r>
    </w:p>
    <w:p w:rsidR="008425F9" w:rsidRPr="00C77ADE" w:rsidRDefault="008425F9" w:rsidP="008425F9">
      <w:pPr>
        <w:pStyle w:val="PlainText"/>
        <w:ind w:left="1440" w:firstLine="720"/>
        <w:rPr>
          <w:rFonts w:ascii="Times New Roman" w:hAnsi="Times New Roman"/>
        </w:rPr>
      </w:pPr>
      <w:proofErr w:type="gramStart"/>
      <w:r w:rsidRPr="00C77ADE">
        <w:rPr>
          <w:rFonts w:ascii="Times New Roman" w:hAnsi="Times New Roman"/>
        </w:rPr>
        <w:t>for</w:t>
      </w:r>
      <w:proofErr w:type="gramEnd"/>
      <w:r w:rsidRPr="00C77ADE">
        <w:rPr>
          <w:rFonts w:ascii="Times New Roman" w:hAnsi="Times New Roman"/>
        </w:rPr>
        <w:t xml:space="preserve"> detail.</w:t>
      </w:r>
    </w:p>
    <w:p w:rsidR="008425F9" w:rsidRPr="00C77ADE" w:rsidRDefault="008425F9" w:rsidP="008425F9">
      <w:pPr>
        <w:pStyle w:val="PlainText"/>
        <w:rPr>
          <w:rFonts w:ascii="Times New Roman" w:hAnsi="Times New Roman"/>
        </w:rPr>
      </w:pPr>
      <w:proofErr w:type="gramStart"/>
      <w:r w:rsidRPr="00C77ADE">
        <w:rPr>
          <w:rFonts w:ascii="Times New Roman" w:hAnsi="Times New Roman"/>
        </w:rPr>
        <w:t>RxCUI2</w:t>
      </w:r>
      <w:r w:rsidRPr="00C77ADE">
        <w:rPr>
          <w:rFonts w:ascii="Times New Roman" w:hAnsi="Times New Roman"/>
        </w:rPr>
        <w:tab/>
      </w:r>
      <w:r w:rsidRPr="00C77ADE">
        <w:rPr>
          <w:rFonts w:ascii="Times New Roman" w:hAnsi="Times New Roman"/>
        </w:rPr>
        <w:tab/>
      </w:r>
      <w:r w:rsidR="00EA584D">
        <w:rPr>
          <w:rFonts w:ascii="Times New Roman" w:eastAsiaTheme="minorEastAsia" w:hAnsi="Times New Roman" w:hint="eastAsia"/>
          <w:lang w:eastAsia="zh-CN"/>
        </w:rPr>
        <w:tab/>
      </w:r>
      <w:proofErr w:type="spellStart"/>
      <w:r w:rsidRPr="00C77ADE">
        <w:rPr>
          <w:rFonts w:ascii="Times New Roman" w:hAnsi="Times New Roman"/>
        </w:rPr>
        <w:t>RxCUI</w:t>
      </w:r>
      <w:proofErr w:type="spellEnd"/>
      <w:r w:rsidRPr="00C77ADE">
        <w:rPr>
          <w:rFonts w:ascii="Times New Roman" w:hAnsi="Times New Roman"/>
        </w:rPr>
        <w:t xml:space="preserve"> Mapping to NDF-RT from RxCUI3</w:t>
      </w:r>
      <w:r w:rsidR="0064754B" w:rsidRPr="00C77ADE">
        <w:rPr>
          <w:rFonts w:ascii="Times New Roman" w:eastAsiaTheme="minorEastAsia" w:hAnsi="Times New Roman"/>
          <w:lang w:eastAsia="zh-CN"/>
        </w:rPr>
        <w:t>.</w:t>
      </w:r>
      <w:proofErr w:type="gramEnd"/>
      <w:r w:rsidRPr="00C77ADE">
        <w:rPr>
          <w:rFonts w:ascii="Times New Roman" w:hAnsi="Times New Roman"/>
        </w:rPr>
        <w:t xml:space="preserve"> </w:t>
      </w:r>
    </w:p>
    <w:p w:rsidR="008425F9" w:rsidRPr="00C77ADE" w:rsidRDefault="008425F9" w:rsidP="008425F9">
      <w:pPr>
        <w:pStyle w:val="PlainText"/>
        <w:rPr>
          <w:rFonts w:ascii="Times New Roman" w:hAnsi="Times New Roman"/>
        </w:rPr>
      </w:pPr>
      <w:r w:rsidRPr="00C77ADE">
        <w:rPr>
          <w:rFonts w:ascii="Times New Roman" w:hAnsi="Times New Roman"/>
        </w:rPr>
        <w:t>RxCUI3</w:t>
      </w:r>
      <w:r w:rsidRPr="00C77ADE">
        <w:rPr>
          <w:rFonts w:ascii="Times New Roman" w:hAnsi="Times New Roman"/>
        </w:rPr>
        <w:tab/>
      </w:r>
      <w:r w:rsidRPr="00C77ADE">
        <w:rPr>
          <w:rFonts w:ascii="Times New Roman" w:hAnsi="Times New Roman"/>
        </w:rPr>
        <w:tab/>
      </w:r>
      <w:r w:rsidR="00EA584D">
        <w:rPr>
          <w:rFonts w:ascii="Times New Roman" w:eastAsiaTheme="minorEastAsia" w:hAnsi="Times New Roman" w:hint="eastAsia"/>
          <w:lang w:eastAsia="zh-CN"/>
        </w:rPr>
        <w:tab/>
      </w:r>
      <w:r w:rsidR="00847EAB" w:rsidRPr="00C77ADE">
        <w:rPr>
          <w:rFonts w:ascii="Times New Roman" w:hAnsi="Times New Roman"/>
        </w:rPr>
        <w:t>N</w:t>
      </w:r>
      <w:r w:rsidRPr="00C77ADE">
        <w:rPr>
          <w:rFonts w:ascii="Times New Roman" w:hAnsi="Times New Roman"/>
        </w:rPr>
        <w:t xml:space="preserve">ormalized </w:t>
      </w:r>
      <w:proofErr w:type="spellStart"/>
      <w:r w:rsidRPr="00C77ADE">
        <w:rPr>
          <w:rFonts w:ascii="Times New Roman" w:hAnsi="Times New Roman"/>
        </w:rPr>
        <w:t>RxCUI</w:t>
      </w:r>
      <w:proofErr w:type="spellEnd"/>
      <w:r w:rsidRPr="00C77ADE">
        <w:rPr>
          <w:rFonts w:ascii="Times New Roman" w:hAnsi="Times New Roman"/>
        </w:rPr>
        <w:t xml:space="preserve"> for DRUG_NAME in AERS.</w:t>
      </w:r>
    </w:p>
    <w:p w:rsidR="008425F9" w:rsidRPr="00C77ADE" w:rsidRDefault="008425F9" w:rsidP="008425F9">
      <w:pPr>
        <w:pStyle w:val="PlainText"/>
        <w:rPr>
          <w:rFonts w:ascii="Times New Roman" w:hAnsi="Times New Roman"/>
        </w:rPr>
      </w:pPr>
      <w:r w:rsidRPr="00C77ADE">
        <w:rPr>
          <w:rFonts w:ascii="Times New Roman" w:hAnsi="Times New Roman"/>
        </w:rPr>
        <w:t>TTY1</w:t>
      </w:r>
      <w:r w:rsidRPr="00C77ADE">
        <w:rPr>
          <w:rFonts w:ascii="Times New Roman" w:hAnsi="Times New Roman"/>
        </w:rPr>
        <w:tab/>
      </w:r>
      <w:r w:rsidRPr="00C77ADE">
        <w:rPr>
          <w:rFonts w:ascii="Times New Roman" w:hAnsi="Times New Roman"/>
        </w:rPr>
        <w:tab/>
      </w:r>
      <w:r w:rsidRPr="00C77ADE">
        <w:rPr>
          <w:rFonts w:ascii="Times New Roman" w:hAnsi="Times New Roman"/>
        </w:rPr>
        <w:tab/>
      </w:r>
      <w:r w:rsidR="00847EAB" w:rsidRPr="00C77ADE">
        <w:rPr>
          <w:rFonts w:ascii="Times New Roman" w:hAnsi="Times New Roman"/>
        </w:rPr>
        <w:t>T</w:t>
      </w:r>
      <w:r w:rsidRPr="00C77ADE">
        <w:rPr>
          <w:rFonts w:ascii="Times New Roman" w:hAnsi="Times New Roman"/>
        </w:rPr>
        <w:t xml:space="preserve">erm types of RxCUI3 in </w:t>
      </w:r>
      <w:proofErr w:type="spellStart"/>
      <w:r w:rsidRPr="00C77ADE">
        <w:rPr>
          <w:rFonts w:ascii="Times New Roman" w:hAnsi="Times New Roman"/>
        </w:rPr>
        <w:t>RxNorm</w:t>
      </w:r>
      <w:proofErr w:type="spellEnd"/>
      <w:r w:rsidR="0064754B" w:rsidRPr="00C77ADE">
        <w:rPr>
          <w:rFonts w:ascii="Times New Roman" w:eastAsiaTheme="minorEastAsia" w:hAnsi="Times New Roman"/>
          <w:lang w:eastAsia="zh-CN"/>
        </w:rPr>
        <w:t>.</w:t>
      </w:r>
      <w:r w:rsidRPr="00C77ADE">
        <w:rPr>
          <w:rFonts w:ascii="Times New Roman" w:hAnsi="Times New Roman"/>
        </w:rPr>
        <w:t xml:space="preserve"> </w:t>
      </w:r>
      <w:r w:rsidRPr="00C77ADE">
        <w:rPr>
          <w:rFonts w:ascii="Times New Roman" w:hAnsi="Times New Roman"/>
        </w:rPr>
        <w:tab/>
      </w:r>
    </w:p>
    <w:p w:rsidR="008425F9" w:rsidRPr="00C77ADE" w:rsidRDefault="008425F9" w:rsidP="008425F9">
      <w:pPr>
        <w:pStyle w:val="PlainText"/>
        <w:rPr>
          <w:rFonts w:ascii="Times New Roman" w:eastAsiaTheme="minorEastAsia" w:hAnsi="Times New Roman"/>
          <w:lang w:eastAsia="zh-CN"/>
        </w:rPr>
      </w:pPr>
      <w:proofErr w:type="gramStart"/>
      <w:r w:rsidRPr="00C77ADE">
        <w:rPr>
          <w:rFonts w:ascii="Times New Roman" w:hAnsi="Times New Roman"/>
        </w:rPr>
        <w:t xml:space="preserve">Path </w:t>
      </w:r>
      <w:r w:rsidRPr="00C77ADE">
        <w:rPr>
          <w:rFonts w:ascii="Times New Roman" w:hAnsi="Times New Roman"/>
        </w:rPr>
        <w:tab/>
      </w:r>
      <w:r w:rsidRPr="00C77ADE">
        <w:rPr>
          <w:rFonts w:ascii="Times New Roman" w:hAnsi="Times New Roman"/>
        </w:rPr>
        <w:tab/>
      </w:r>
      <w:r w:rsidRPr="00C77ADE">
        <w:rPr>
          <w:rFonts w:ascii="Times New Roman" w:hAnsi="Times New Roman"/>
        </w:rPr>
        <w:tab/>
      </w:r>
      <w:r w:rsidR="00847EAB" w:rsidRPr="00C77ADE">
        <w:rPr>
          <w:rFonts w:ascii="Times New Roman" w:hAnsi="Times New Roman"/>
        </w:rPr>
        <w:t>T</w:t>
      </w:r>
      <w:r w:rsidRPr="00C77ADE">
        <w:rPr>
          <w:rFonts w:ascii="Times New Roman" w:hAnsi="Times New Roman"/>
        </w:rPr>
        <w:t xml:space="preserve">raversal path in NDF-RT from RxCUI2 </w:t>
      </w:r>
      <w:r w:rsidR="0064754B" w:rsidRPr="00C77ADE">
        <w:rPr>
          <w:rFonts w:ascii="Times New Roman" w:hAnsi="Times New Roman"/>
        </w:rPr>
        <w:t>(if any</w:t>
      </w:r>
      <w:r w:rsidR="0064754B" w:rsidRPr="00C77ADE">
        <w:rPr>
          <w:rFonts w:ascii="Times New Roman" w:eastAsiaTheme="minorEastAsia" w:hAnsi="Times New Roman"/>
          <w:lang w:eastAsia="zh-CN"/>
        </w:rPr>
        <w:t>).</w:t>
      </w:r>
      <w:proofErr w:type="gramEnd"/>
    </w:p>
    <w:p w:rsidR="008425F9" w:rsidRPr="00C77ADE" w:rsidRDefault="008425F9" w:rsidP="008425F9">
      <w:pPr>
        <w:pStyle w:val="PlainText"/>
        <w:rPr>
          <w:rFonts w:ascii="Times New Roman" w:hAnsi="Times New Roman"/>
        </w:rPr>
      </w:pPr>
      <w:proofErr w:type="gramStart"/>
      <w:r w:rsidRPr="00C77ADE">
        <w:rPr>
          <w:rFonts w:ascii="Times New Roman" w:hAnsi="Times New Roman"/>
        </w:rPr>
        <w:t>REL</w:t>
      </w:r>
      <w:r w:rsidRPr="00C77ADE">
        <w:rPr>
          <w:rFonts w:ascii="Times New Roman" w:hAnsi="Times New Roman"/>
        </w:rPr>
        <w:tab/>
      </w:r>
      <w:r w:rsidRPr="00C77ADE">
        <w:rPr>
          <w:rFonts w:ascii="Times New Roman" w:hAnsi="Times New Roman"/>
        </w:rPr>
        <w:tab/>
      </w:r>
      <w:r w:rsidRPr="00C77ADE">
        <w:rPr>
          <w:rFonts w:ascii="Times New Roman" w:hAnsi="Times New Roman"/>
        </w:rPr>
        <w:tab/>
      </w:r>
      <w:proofErr w:type="spellStart"/>
      <w:r w:rsidRPr="00C77ADE">
        <w:rPr>
          <w:rFonts w:ascii="Times New Roman" w:hAnsi="Times New Roman"/>
        </w:rPr>
        <w:t>RxNorm</w:t>
      </w:r>
      <w:proofErr w:type="spellEnd"/>
      <w:r w:rsidRPr="00C77ADE">
        <w:rPr>
          <w:rFonts w:ascii="Times New Roman" w:hAnsi="Times New Roman"/>
        </w:rPr>
        <w:t xml:space="preserve"> relationship</w:t>
      </w:r>
      <w:r w:rsidR="00AE5148" w:rsidRPr="00C77ADE">
        <w:rPr>
          <w:rFonts w:ascii="Times New Roman" w:eastAsiaTheme="minorEastAsia" w:hAnsi="Times New Roman"/>
          <w:lang w:eastAsia="zh-CN"/>
        </w:rPr>
        <w:t>(s)</w:t>
      </w:r>
      <w:r w:rsidRPr="00C77ADE">
        <w:rPr>
          <w:rFonts w:ascii="Times New Roman" w:hAnsi="Times New Roman"/>
        </w:rPr>
        <w:t xml:space="preserve"> of RxCUI3 to RxCUI2 (if any)</w:t>
      </w:r>
      <w:r w:rsidR="0064754B" w:rsidRPr="00C77ADE">
        <w:rPr>
          <w:rFonts w:ascii="Times New Roman" w:eastAsiaTheme="minorEastAsia" w:hAnsi="Times New Roman"/>
          <w:lang w:eastAsia="zh-CN"/>
        </w:rPr>
        <w:t>.</w:t>
      </w:r>
      <w:proofErr w:type="gramEnd"/>
      <w:r w:rsidRPr="00C77ADE">
        <w:rPr>
          <w:rFonts w:ascii="Times New Roman" w:hAnsi="Times New Roman"/>
        </w:rPr>
        <w:t xml:space="preserve">   </w:t>
      </w:r>
    </w:p>
    <w:p w:rsidR="008425F9" w:rsidRPr="00C77ADE" w:rsidRDefault="008425F9" w:rsidP="008425F9">
      <w:pPr>
        <w:pStyle w:val="PlainText"/>
        <w:rPr>
          <w:rFonts w:ascii="Times New Roman" w:eastAsiaTheme="minorEastAsia" w:hAnsi="Times New Roman"/>
          <w:lang w:eastAsia="zh-CN"/>
        </w:rPr>
      </w:pPr>
      <w:proofErr w:type="gramStart"/>
      <w:r w:rsidRPr="00C77ADE">
        <w:rPr>
          <w:rFonts w:ascii="Times New Roman" w:hAnsi="Times New Roman"/>
        </w:rPr>
        <w:t>TTY2</w:t>
      </w:r>
      <w:r w:rsidRPr="00C77ADE">
        <w:rPr>
          <w:rFonts w:ascii="Times New Roman" w:hAnsi="Times New Roman"/>
        </w:rPr>
        <w:tab/>
      </w:r>
      <w:r w:rsidRPr="00C77ADE">
        <w:rPr>
          <w:rFonts w:ascii="Times New Roman" w:hAnsi="Times New Roman"/>
        </w:rPr>
        <w:tab/>
      </w:r>
      <w:r w:rsidRPr="00C77ADE">
        <w:rPr>
          <w:rFonts w:ascii="Times New Roman" w:hAnsi="Times New Roman"/>
        </w:rPr>
        <w:tab/>
        <w:t xml:space="preserve">Term type of RxCUI2 in </w:t>
      </w:r>
      <w:proofErr w:type="spellStart"/>
      <w:r w:rsidRPr="00C77ADE">
        <w:rPr>
          <w:rFonts w:ascii="Times New Roman" w:hAnsi="Times New Roman"/>
        </w:rPr>
        <w:t>RxNorm</w:t>
      </w:r>
      <w:proofErr w:type="spellEnd"/>
      <w:r w:rsidRPr="00C77ADE">
        <w:rPr>
          <w:rFonts w:ascii="Times New Roman" w:hAnsi="Times New Roman"/>
        </w:rPr>
        <w:t> (if any)</w:t>
      </w:r>
      <w:r w:rsidR="0064754B" w:rsidRPr="00C77ADE">
        <w:rPr>
          <w:rFonts w:ascii="Times New Roman" w:eastAsiaTheme="minorEastAsia" w:hAnsi="Times New Roman"/>
          <w:lang w:eastAsia="zh-CN"/>
        </w:rPr>
        <w:t>.</w:t>
      </w:r>
      <w:proofErr w:type="gramEnd"/>
      <w:r w:rsidRPr="00C77ADE">
        <w:rPr>
          <w:rFonts w:ascii="Times New Roman" w:hAnsi="Times New Roman"/>
        </w:rPr>
        <w:t>  </w:t>
      </w:r>
      <w:r w:rsidRPr="00C77ADE">
        <w:rPr>
          <w:rFonts w:ascii="Times New Roman" w:hAnsi="Times New Roman"/>
        </w:rPr>
        <w:br/>
      </w:r>
    </w:p>
    <w:p w:rsidR="00E57A8C" w:rsidRPr="00C77ADE" w:rsidRDefault="00E57A8C" w:rsidP="008425F9">
      <w:pPr>
        <w:pStyle w:val="PlainText"/>
        <w:rPr>
          <w:rFonts w:ascii="Times New Roman" w:eastAsiaTheme="minorEastAsia" w:hAnsi="Times New Roman"/>
          <w:lang w:eastAsia="zh-CN"/>
        </w:rPr>
      </w:pPr>
    </w:p>
    <w:p w:rsidR="00E57A8C" w:rsidRPr="00C77ADE" w:rsidRDefault="00E57A8C" w:rsidP="00E57A8C">
      <w:pPr>
        <w:pStyle w:val="PlainText"/>
        <w:jc w:val="distribute"/>
        <w:rPr>
          <w:rFonts w:ascii="Times New Roman" w:eastAsiaTheme="minorEastAsia" w:hAnsi="Times New Roman"/>
          <w:lang w:eastAsia="zh-CN"/>
        </w:rPr>
      </w:pPr>
    </w:p>
    <w:p w:rsidR="00E57A8C" w:rsidRDefault="00EA584D" w:rsidP="00EA584D">
      <w:pPr>
        <w:pStyle w:val="PlainText"/>
        <w:numPr>
          <w:ilvl w:val="0"/>
          <w:numId w:val="1"/>
        </w:numPr>
        <w:jc w:val="both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Drug-ADE-Outcome Table</w:t>
      </w:r>
    </w:p>
    <w:p w:rsidR="00EA584D" w:rsidRDefault="00EA584D" w:rsidP="00EA584D">
      <w:pPr>
        <w:pStyle w:val="PlainText"/>
        <w:ind w:left="360"/>
        <w:jc w:val="both"/>
        <w:rPr>
          <w:rFonts w:ascii="Times New Roman" w:eastAsiaTheme="minorEastAsia" w:hAnsi="Times New Roman"/>
          <w:lang w:eastAsia="zh-CN"/>
        </w:rPr>
      </w:pPr>
    </w:p>
    <w:p w:rsidR="00EA584D" w:rsidRPr="00C77ADE" w:rsidRDefault="00EA584D" w:rsidP="00EA584D">
      <w:pPr>
        <w:pStyle w:val="PlainText"/>
        <w:rPr>
          <w:rFonts w:ascii="Times New Roman" w:hAnsi="Times New Roman"/>
        </w:rPr>
      </w:pPr>
      <w:r w:rsidRPr="00C77ADE">
        <w:rPr>
          <w:rFonts w:ascii="Times New Roman" w:hAnsi="Times New Roman"/>
        </w:rPr>
        <w:t xml:space="preserve">NAME        </w:t>
      </w:r>
      <w:r>
        <w:rPr>
          <w:rFonts w:ascii="Times New Roman" w:eastAsiaTheme="minorEastAsia" w:hAnsi="Times New Roman" w:hint="eastAsia"/>
          <w:lang w:eastAsia="zh-CN"/>
        </w:rPr>
        <w:t xml:space="preserve">     </w:t>
      </w:r>
      <w:r>
        <w:rPr>
          <w:rFonts w:ascii="Times New Roman" w:eastAsiaTheme="minorEastAsia" w:hAnsi="Times New Roman" w:hint="eastAsia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Pr="00C77ADE">
        <w:rPr>
          <w:rFonts w:ascii="Times New Roman" w:hAnsi="Times New Roman"/>
        </w:rPr>
        <w:t>DESCRIPTION</w:t>
      </w:r>
    </w:p>
    <w:p w:rsidR="00EA584D" w:rsidRPr="00C77ADE" w:rsidRDefault="00EA584D" w:rsidP="00EA584D">
      <w:pPr>
        <w:pStyle w:val="PlainText"/>
        <w:rPr>
          <w:rFonts w:ascii="Times New Roman" w:hAnsi="Times New Roman"/>
        </w:rPr>
      </w:pPr>
      <w:r w:rsidRPr="00C77ADE">
        <w:rPr>
          <w:rFonts w:ascii="Times New Roman" w:hAnsi="Times New Roman"/>
        </w:rPr>
        <w:t>----------- -----------------------------------------------------------------</w:t>
      </w:r>
    </w:p>
    <w:p w:rsidR="00EA584D" w:rsidRDefault="00EA584D" w:rsidP="00EA584D">
      <w:pPr>
        <w:pStyle w:val="PlainText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OUTC_COD</w:t>
      </w:r>
      <w:r>
        <w:rPr>
          <w:rFonts w:ascii="Times New Roman" w:eastAsiaTheme="minorEastAsia" w:hAnsi="Times New Roman" w:hint="eastAsia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>
        <w:rPr>
          <w:rFonts w:ascii="Times New Roman" w:eastAsiaTheme="minorEastAsia" w:hAnsi="Times New Roman" w:hint="eastAsia"/>
          <w:lang w:eastAsia="zh-CN"/>
        </w:rPr>
        <w:t>Code for a patient outcome</w:t>
      </w:r>
    </w:p>
    <w:p w:rsidR="00EA584D" w:rsidRPr="00C77ADE" w:rsidRDefault="00EA584D" w:rsidP="00EA584D">
      <w:pPr>
        <w:pStyle w:val="PlainText"/>
        <w:rPr>
          <w:rFonts w:ascii="Times New Roman" w:hAnsi="Times New Roman"/>
        </w:rPr>
      </w:pPr>
      <w:proofErr w:type="gramStart"/>
      <w:r w:rsidRPr="00C77ADE">
        <w:rPr>
          <w:rFonts w:ascii="Times New Roman" w:hAnsi="Times New Roman"/>
        </w:rPr>
        <w:t xml:space="preserve">ISR        </w:t>
      </w:r>
      <w:r>
        <w:rPr>
          <w:rFonts w:ascii="Times New Roman" w:eastAsiaTheme="minorEastAsia" w:hAnsi="Times New Roman" w:hint="eastAsia"/>
          <w:lang w:eastAsia="zh-CN"/>
        </w:rPr>
        <w:t xml:space="preserve">    </w:t>
      </w:r>
      <w:r w:rsidRPr="00C77ADE">
        <w:rPr>
          <w:rFonts w:ascii="Times New Roman" w:hAnsi="Times New Roman"/>
        </w:rPr>
        <w:t xml:space="preserve"> </w:t>
      </w:r>
      <w:r>
        <w:rPr>
          <w:rFonts w:ascii="Times New Roman" w:eastAsiaTheme="minorEastAsia" w:hAnsi="Times New Roman" w:hint="eastAsia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Pr="00C77ADE">
        <w:rPr>
          <w:rFonts w:ascii="Times New Roman" w:hAnsi="Times New Roman"/>
        </w:rPr>
        <w:t>Number that uniquely identifies an AERS report.</w:t>
      </w:r>
      <w:proofErr w:type="gramEnd"/>
      <w:r w:rsidRPr="00C77ADE">
        <w:rPr>
          <w:rFonts w:ascii="Times New Roman" w:hAnsi="Times New Roman"/>
        </w:rPr>
        <w:t xml:space="preserve"> Primary link</w:t>
      </w:r>
      <w:r>
        <w:rPr>
          <w:rFonts w:ascii="Times New Roman" w:eastAsiaTheme="minorEastAsia" w:hAnsi="Times New Roman" w:hint="eastAsia"/>
          <w:lang w:eastAsia="zh-CN"/>
        </w:rPr>
        <w:t xml:space="preserve"> f</w:t>
      </w:r>
      <w:r w:rsidRPr="00C77ADE">
        <w:rPr>
          <w:rFonts w:ascii="Times New Roman" w:hAnsi="Times New Roman"/>
        </w:rPr>
        <w:t>ield between data files.</w:t>
      </w:r>
    </w:p>
    <w:p w:rsidR="00EA584D" w:rsidRPr="00C77ADE" w:rsidRDefault="00EA584D" w:rsidP="00F154DC">
      <w:pPr>
        <w:pStyle w:val="PlainText"/>
        <w:ind w:left="2160" w:hanging="2160"/>
        <w:jc w:val="both"/>
        <w:rPr>
          <w:rFonts w:ascii="Times New Roman" w:eastAsiaTheme="minorEastAsia" w:hAnsi="Times New Roman"/>
          <w:lang w:eastAsia="zh-CN"/>
        </w:rPr>
      </w:pPr>
      <w:proofErr w:type="gramStart"/>
      <w:r w:rsidRPr="00C77ADE">
        <w:rPr>
          <w:rFonts w:ascii="Times New Roman" w:hAnsi="Times New Roman"/>
        </w:rPr>
        <w:t xml:space="preserve">DRUG_SEQ    </w:t>
      </w:r>
      <w:r>
        <w:rPr>
          <w:rFonts w:ascii="Times New Roman" w:eastAsiaTheme="minorEastAsia" w:hAnsi="Times New Roman" w:hint="eastAsia"/>
          <w:lang w:eastAsia="zh-CN"/>
        </w:rPr>
        <w:tab/>
      </w:r>
      <w:r w:rsidRPr="00C77ADE">
        <w:rPr>
          <w:rFonts w:ascii="Times New Roman" w:hAnsi="Times New Roman"/>
        </w:rPr>
        <w:t>Unique number for identifying a drug for an ISR.</w:t>
      </w:r>
      <w:proofErr w:type="gramEnd"/>
      <w:r w:rsidRPr="00C77ADE">
        <w:rPr>
          <w:rFonts w:ascii="Times New Roman" w:hAnsi="Times New Roman"/>
        </w:rPr>
        <w:t xml:space="preserve"> To link to the</w:t>
      </w:r>
      <w:r>
        <w:rPr>
          <w:rFonts w:ascii="Times New Roman" w:eastAsiaTheme="minorEastAsia" w:hAnsi="Times New Roman" w:hint="eastAsia"/>
          <w:lang w:eastAsia="zh-CN"/>
        </w:rPr>
        <w:t xml:space="preserve"> </w:t>
      </w:r>
      <w:r w:rsidRPr="00C77ADE">
        <w:rPr>
          <w:rFonts w:ascii="Times New Roman" w:hAnsi="Times New Roman"/>
        </w:rPr>
        <w:t>THERyyQq.TXT data file in AERS, both the ISR number (primary key)</w:t>
      </w:r>
      <w:r>
        <w:rPr>
          <w:rFonts w:ascii="Times New Roman" w:eastAsiaTheme="minorEastAsia" w:hAnsi="Times New Roman" w:hint="eastAsia"/>
          <w:lang w:eastAsia="zh-CN"/>
        </w:rPr>
        <w:t xml:space="preserve"> </w:t>
      </w:r>
      <w:r w:rsidRPr="00C77ADE">
        <w:rPr>
          <w:rFonts w:ascii="Times New Roman" w:hAnsi="Times New Roman"/>
        </w:rPr>
        <w:t xml:space="preserve">and the DRUG_SEQ number (secondary key) are </w:t>
      </w:r>
      <w:r>
        <w:rPr>
          <w:rFonts w:ascii="Times New Roman" w:eastAsiaTheme="minorEastAsia" w:hAnsi="Times New Roman" w:hint="eastAsia"/>
          <w:lang w:eastAsia="zh-CN"/>
        </w:rPr>
        <w:t>n</w:t>
      </w:r>
      <w:r w:rsidRPr="00C77ADE">
        <w:rPr>
          <w:rFonts w:ascii="Times New Roman" w:hAnsi="Times New Roman"/>
        </w:rPr>
        <w:t>eeded.</w:t>
      </w:r>
    </w:p>
    <w:p w:rsidR="00EA584D" w:rsidRPr="00C77ADE" w:rsidRDefault="00EA584D" w:rsidP="00EA584D">
      <w:pPr>
        <w:pStyle w:val="PlainText"/>
        <w:ind w:left="1440" w:hanging="1440"/>
        <w:rPr>
          <w:rFonts w:ascii="Times New Roman" w:eastAsiaTheme="minorEastAsia" w:hAnsi="Times New Roman"/>
          <w:lang w:eastAsia="zh-CN"/>
        </w:rPr>
      </w:pPr>
      <w:r w:rsidRPr="00C77ADE">
        <w:rPr>
          <w:rFonts w:ascii="Times New Roman" w:eastAsiaTheme="minorEastAsia" w:hAnsi="Times New Roman"/>
          <w:lang w:eastAsia="zh-CN"/>
        </w:rPr>
        <w:t>DRUG_NAME</w:t>
      </w:r>
      <w:r w:rsidRPr="00C77ADE">
        <w:rPr>
          <w:rFonts w:ascii="Times New Roman" w:eastAsiaTheme="minorEastAsia" w:hAnsi="Times New Roman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Pr="00C77ADE">
        <w:rPr>
          <w:rFonts w:ascii="Times New Roman" w:hAnsi="Times New Roman"/>
        </w:rPr>
        <w:t>“DRUGNAME”, “ROUTE”, “DOSE_VBM” fields in “DRUG” file</w:t>
      </w:r>
      <w:r w:rsidR="00F154DC">
        <w:rPr>
          <w:rFonts w:ascii="Times New Roman" w:eastAsiaTheme="minorEastAsia" w:hAnsi="Times New Roman"/>
          <w:lang w:eastAsia="zh-CN"/>
        </w:rPr>
        <w:t xml:space="preserve"> of AERS are</w:t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  <w:t>concatenated</w:t>
      </w:r>
      <w:r w:rsidRPr="00C77ADE">
        <w:rPr>
          <w:rFonts w:ascii="Times New Roman" w:eastAsiaTheme="minorEastAsia" w:hAnsi="Times New Roman"/>
          <w:lang w:eastAsia="zh-CN"/>
        </w:rPr>
        <w:t xml:space="preserve"> into this “DRUG_NAME” field, ending with space and dot.</w:t>
      </w:r>
    </w:p>
    <w:p w:rsidR="00EA584D" w:rsidRPr="00C77ADE" w:rsidRDefault="00EA584D" w:rsidP="00EA584D">
      <w:pPr>
        <w:pStyle w:val="PlainText"/>
        <w:ind w:left="1440" w:hanging="1440"/>
        <w:rPr>
          <w:rFonts w:ascii="Times New Roman" w:eastAsiaTheme="minorEastAsia" w:hAnsi="Times New Roman"/>
          <w:lang w:eastAsia="zh-CN"/>
        </w:rPr>
      </w:pPr>
      <w:proofErr w:type="spellStart"/>
      <w:r w:rsidRPr="00C77ADE">
        <w:rPr>
          <w:rFonts w:ascii="Times New Roman" w:eastAsiaTheme="minorEastAsia" w:hAnsi="Times New Roman"/>
          <w:lang w:eastAsia="zh-CN"/>
        </w:rPr>
        <w:t>RxCUI</w:t>
      </w:r>
      <w:proofErr w:type="spellEnd"/>
      <w:r w:rsidRPr="00C77ADE">
        <w:rPr>
          <w:rFonts w:ascii="Times New Roman" w:eastAsiaTheme="minorEastAsia" w:hAnsi="Times New Roman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Pr="00C77ADE">
        <w:rPr>
          <w:rFonts w:ascii="Times New Roman" w:eastAsiaTheme="minorEastAsia" w:hAnsi="Times New Roman"/>
          <w:lang w:eastAsia="zh-CN"/>
        </w:rPr>
        <w:t xml:space="preserve">Normalized </w:t>
      </w:r>
      <w:proofErr w:type="spellStart"/>
      <w:r w:rsidRPr="00C77ADE">
        <w:rPr>
          <w:rFonts w:ascii="Times New Roman" w:eastAsiaTheme="minorEastAsia" w:hAnsi="Times New Roman"/>
          <w:lang w:eastAsia="zh-CN"/>
        </w:rPr>
        <w:t>RxNorm</w:t>
      </w:r>
      <w:proofErr w:type="spellEnd"/>
      <w:r w:rsidRPr="00C77ADE">
        <w:rPr>
          <w:rFonts w:ascii="Times New Roman" w:eastAsiaTheme="minorEastAsia" w:hAnsi="Times New Roman"/>
          <w:lang w:eastAsia="zh-CN"/>
        </w:rPr>
        <w:t xml:space="preserve"> CUI for DRUG_NAME.</w:t>
      </w:r>
    </w:p>
    <w:p w:rsidR="00EA584D" w:rsidRPr="00C77ADE" w:rsidRDefault="00EA584D" w:rsidP="00EA584D">
      <w:pPr>
        <w:pStyle w:val="PlainText"/>
        <w:ind w:left="1440" w:hanging="1440"/>
        <w:rPr>
          <w:rFonts w:ascii="Times New Roman" w:eastAsiaTheme="minorEastAsia" w:hAnsi="Times New Roman"/>
          <w:lang w:eastAsia="zh-CN"/>
        </w:rPr>
      </w:pPr>
      <w:r w:rsidRPr="00C77ADE">
        <w:rPr>
          <w:rFonts w:ascii="Times New Roman" w:eastAsiaTheme="minorEastAsia" w:hAnsi="Times New Roman"/>
          <w:lang w:eastAsia="zh-CN"/>
        </w:rPr>
        <w:t>SOC CODE</w:t>
      </w:r>
      <w:r w:rsidRPr="00C77ADE">
        <w:rPr>
          <w:rFonts w:ascii="Times New Roman" w:eastAsiaTheme="minorEastAsia" w:hAnsi="Times New Roman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Pr="00C77ADE">
        <w:rPr>
          <w:rFonts w:ascii="Times New Roman" w:eastAsiaTheme="minorEastAsia" w:hAnsi="Times New Roman"/>
          <w:lang w:eastAsia="zh-CN"/>
        </w:rPr>
        <w:t xml:space="preserve">System Organ Class code in </w:t>
      </w:r>
      <w:proofErr w:type="spellStart"/>
      <w:r w:rsidRPr="00C77ADE">
        <w:rPr>
          <w:rFonts w:ascii="Times New Roman" w:eastAsiaTheme="minorEastAsia" w:hAnsi="Times New Roman"/>
          <w:lang w:eastAsia="zh-CN"/>
        </w:rPr>
        <w:t>MedDRA</w:t>
      </w:r>
      <w:proofErr w:type="spellEnd"/>
      <w:r w:rsidRPr="00C77ADE">
        <w:rPr>
          <w:rFonts w:ascii="Times New Roman" w:eastAsiaTheme="minorEastAsia" w:hAnsi="Times New Roman"/>
          <w:lang w:eastAsia="zh-CN"/>
        </w:rPr>
        <w:t>.</w:t>
      </w:r>
    </w:p>
    <w:p w:rsidR="00EA584D" w:rsidRPr="00C77ADE" w:rsidRDefault="00EA584D" w:rsidP="00EA584D">
      <w:pPr>
        <w:pStyle w:val="PlainText"/>
        <w:ind w:left="1440" w:hanging="1440"/>
        <w:rPr>
          <w:rFonts w:ascii="Times New Roman" w:eastAsiaTheme="minorEastAsia" w:hAnsi="Times New Roman"/>
          <w:lang w:eastAsia="zh-CN"/>
        </w:rPr>
      </w:pPr>
      <w:r w:rsidRPr="00C77ADE">
        <w:rPr>
          <w:rFonts w:ascii="Times New Roman" w:eastAsiaTheme="minorEastAsia" w:hAnsi="Times New Roman"/>
          <w:lang w:eastAsia="zh-CN"/>
        </w:rPr>
        <w:t>PT CODE</w:t>
      </w:r>
      <w:r w:rsidRPr="00C77ADE">
        <w:rPr>
          <w:rFonts w:ascii="Times New Roman" w:eastAsiaTheme="minorEastAsia" w:hAnsi="Times New Roman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Pr="00C77ADE">
        <w:rPr>
          <w:rFonts w:ascii="Times New Roman" w:eastAsiaTheme="minorEastAsia" w:hAnsi="Times New Roman"/>
          <w:lang w:eastAsia="zh-CN"/>
        </w:rPr>
        <w:t xml:space="preserve">Preferred Term code in </w:t>
      </w:r>
      <w:proofErr w:type="spellStart"/>
      <w:r w:rsidRPr="00C77ADE">
        <w:rPr>
          <w:rFonts w:ascii="Times New Roman" w:eastAsiaTheme="minorEastAsia" w:hAnsi="Times New Roman"/>
          <w:lang w:eastAsia="zh-CN"/>
        </w:rPr>
        <w:t>MedDRA</w:t>
      </w:r>
      <w:proofErr w:type="spellEnd"/>
      <w:r w:rsidRPr="00C77ADE">
        <w:rPr>
          <w:rFonts w:ascii="Times New Roman" w:eastAsiaTheme="minorEastAsia" w:hAnsi="Times New Roman"/>
          <w:lang w:eastAsia="zh-CN"/>
        </w:rPr>
        <w:t>.</w:t>
      </w:r>
    </w:p>
    <w:p w:rsidR="00EA584D" w:rsidRDefault="00EA584D" w:rsidP="00EA584D">
      <w:pPr>
        <w:pStyle w:val="PlainText"/>
        <w:ind w:left="1440" w:hanging="1440"/>
        <w:rPr>
          <w:rFonts w:ascii="Times New Roman" w:eastAsiaTheme="minorEastAsia" w:hAnsi="Times New Roman"/>
          <w:lang w:eastAsia="zh-CN"/>
        </w:rPr>
      </w:pPr>
      <w:r w:rsidRPr="00C77ADE">
        <w:rPr>
          <w:rFonts w:ascii="Times New Roman" w:eastAsiaTheme="minorEastAsia" w:hAnsi="Times New Roman"/>
          <w:lang w:eastAsia="zh-CN"/>
        </w:rPr>
        <w:t>PT</w:t>
      </w:r>
      <w:r w:rsidRPr="00C77ADE">
        <w:rPr>
          <w:rFonts w:ascii="Times New Roman" w:eastAsiaTheme="minorEastAsia" w:hAnsi="Times New Roman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Pr="00C77ADE">
        <w:rPr>
          <w:rFonts w:ascii="Times New Roman" w:eastAsiaTheme="minorEastAsia" w:hAnsi="Times New Roman"/>
          <w:lang w:eastAsia="zh-CN"/>
        </w:rPr>
        <w:t xml:space="preserve">Preferred Term in </w:t>
      </w:r>
      <w:proofErr w:type="spellStart"/>
      <w:r w:rsidRPr="00C77ADE">
        <w:rPr>
          <w:rFonts w:ascii="Times New Roman" w:eastAsiaTheme="minorEastAsia" w:hAnsi="Times New Roman"/>
          <w:lang w:eastAsia="zh-CN"/>
        </w:rPr>
        <w:t>MedDRA</w:t>
      </w:r>
      <w:proofErr w:type="spellEnd"/>
      <w:r w:rsidRPr="00C77ADE">
        <w:rPr>
          <w:rFonts w:ascii="Times New Roman" w:eastAsiaTheme="minorEastAsia" w:hAnsi="Times New Roman"/>
          <w:lang w:eastAsia="zh-CN"/>
        </w:rPr>
        <w:t xml:space="preserve">. </w:t>
      </w:r>
    </w:p>
    <w:p w:rsidR="00EA584D" w:rsidRDefault="00EA584D" w:rsidP="00EA584D">
      <w:pPr>
        <w:pStyle w:val="PlainText"/>
        <w:ind w:left="1440" w:hanging="1440"/>
        <w:rPr>
          <w:rFonts w:ascii="Times New Roman" w:eastAsiaTheme="minorEastAsia" w:hAnsi="Times New Roman"/>
          <w:lang w:eastAsia="zh-CN"/>
        </w:rPr>
      </w:pPr>
    </w:p>
    <w:p w:rsidR="00EA584D" w:rsidRPr="00C77ADE" w:rsidRDefault="00EA584D" w:rsidP="00EA584D">
      <w:pPr>
        <w:pStyle w:val="PlainText"/>
        <w:ind w:left="1440" w:hanging="1440"/>
        <w:rPr>
          <w:rFonts w:ascii="Times New Roman" w:eastAsiaTheme="minorEastAsia" w:hAnsi="Times New Roman"/>
          <w:lang w:eastAsia="zh-CN"/>
        </w:rPr>
      </w:pPr>
    </w:p>
    <w:p w:rsidR="00847F51" w:rsidRPr="00C77ADE" w:rsidRDefault="00847F51" w:rsidP="00FB04C3">
      <w:pPr>
        <w:pStyle w:val="PlainText"/>
        <w:rPr>
          <w:rFonts w:ascii="Times New Roman" w:hAnsi="Times New Roman"/>
        </w:rPr>
      </w:pPr>
      <w:proofErr w:type="gramStart"/>
      <w:r w:rsidRPr="00C77ADE">
        <w:rPr>
          <w:rFonts w:ascii="Times New Roman" w:hAnsi="Times New Roman"/>
        </w:rPr>
        <w:t>OUTC_COD    Code for a patient outcome.</w:t>
      </w:r>
      <w:proofErr w:type="gramEnd"/>
      <w:r w:rsidRPr="00C77ADE">
        <w:rPr>
          <w:rFonts w:ascii="Times New Roman" w:hAnsi="Times New Roman"/>
        </w:rPr>
        <w:t xml:space="preserve"> (See table below.)</w:t>
      </w:r>
    </w:p>
    <w:p w:rsidR="00F154DC" w:rsidRDefault="00F154DC" w:rsidP="00853B59">
      <w:pPr>
        <w:pStyle w:val="PlainText"/>
        <w:jc w:val="both"/>
        <w:rPr>
          <w:rFonts w:ascii="Times New Roman" w:eastAsiaTheme="minorEastAsia" w:hAnsi="Times New Roman"/>
          <w:lang w:eastAsia="zh-CN"/>
        </w:rPr>
      </w:pPr>
    </w:p>
    <w:p w:rsidR="00847F51" w:rsidRPr="00F154DC" w:rsidRDefault="00847F51" w:rsidP="00853B59">
      <w:pPr>
        <w:pStyle w:val="PlainText"/>
        <w:jc w:val="both"/>
        <w:rPr>
          <w:rFonts w:ascii="Times New Roman" w:eastAsiaTheme="minorEastAsia" w:hAnsi="Times New Roman"/>
          <w:lang w:eastAsia="zh-CN"/>
        </w:rPr>
      </w:pPr>
      <w:r w:rsidRPr="00C77ADE">
        <w:rPr>
          <w:rFonts w:ascii="Times New Roman" w:hAnsi="Times New Roman"/>
        </w:rPr>
        <w:t xml:space="preserve">CODE      </w:t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Pr="00C77ADE">
        <w:rPr>
          <w:rFonts w:ascii="Times New Roman" w:hAnsi="Times New Roman"/>
        </w:rPr>
        <w:t>MEANING_TEXT</w:t>
      </w:r>
    </w:p>
    <w:p w:rsidR="00F154DC" w:rsidRPr="00C77ADE" w:rsidRDefault="00F154DC" w:rsidP="00F154DC">
      <w:pPr>
        <w:pStyle w:val="PlainText"/>
        <w:rPr>
          <w:rFonts w:ascii="Times New Roman" w:hAnsi="Times New Roman"/>
        </w:rPr>
      </w:pPr>
      <w:r w:rsidRPr="00C77ADE">
        <w:rPr>
          <w:rFonts w:ascii="Times New Roman" w:hAnsi="Times New Roman"/>
        </w:rPr>
        <w:t>----------- -----------------------------------------------------------------</w:t>
      </w:r>
    </w:p>
    <w:p w:rsidR="00847F51" w:rsidRPr="00C77ADE" w:rsidRDefault="00847F51" w:rsidP="00853B59">
      <w:pPr>
        <w:pStyle w:val="PlainText"/>
        <w:rPr>
          <w:rFonts w:ascii="Times New Roman" w:hAnsi="Times New Roman"/>
        </w:rPr>
      </w:pPr>
      <w:r w:rsidRPr="00C77ADE">
        <w:rPr>
          <w:rFonts w:ascii="Times New Roman" w:hAnsi="Times New Roman"/>
        </w:rPr>
        <w:t xml:space="preserve">DE        </w:t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Pr="00C77ADE">
        <w:rPr>
          <w:rFonts w:ascii="Times New Roman" w:hAnsi="Times New Roman"/>
        </w:rPr>
        <w:t>Death</w:t>
      </w:r>
    </w:p>
    <w:p w:rsidR="00847F51" w:rsidRPr="00C77ADE" w:rsidRDefault="00847F51" w:rsidP="00853B59">
      <w:pPr>
        <w:pStyle w:val="PlainText"/>
        <w:rPr>
          <w:rFonts w:ascii="Times New Roman" w:hAnsi="Times New Roman"/>
        </w:rPr>
      </w:pPr>
      <w:r w:rsidRPr="00C77ADE">
        <w:rPr>
          <w:rFonts w:ascii="Times New Roman" w:hAnsi="Times New Roman"/>
        </w:rPr>
        <w:t xml:space="preserve">LT        </w:t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Pr="00C77ADE">
        <w:rPr>
          <w:rFonts w:ascii="Times New Roman" w:hAnsi="Times New Roman"/>
        </w:rPr>
        <w:t>Life-Threatening</w:t>
      </w:r>
    </w:p>
    <w:p w:rsidR="00847F51" w:rsidRPr="00C77ADE" w:rsidRDefault="00847F51" w:rsidP="00853B59">
      <w:pPr>
        <w:pStyle w:val="PlainText"/>
        <w:rPr>
          <w:rFonts w:ascii="Times New Roman" w:hAnsi="Times New Roman"/>
        </w:rPr>
      </w:pPr>
      <w:r w:rsidRPr="00C77ADE">
        <w:rPr>
          <w:rFonts w:ascii="Times New Roman" w:hAnsi="Times New Roman"/>
        </w:rPr>
        <w:t xml:space="preserve">HO        </w:t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Pr="00C77ADE">
        <w:rPr>
          <w:rFonts w:ascii="Times New Roman" w:hAnsi="Times New Roman"/>
        </w:rPr>
        <w:t xml:space="preserve">Hospitalization - Initial or Prolonged </w:t>
      </w:r>
    </w:p>
    <w:p w:rsidR="00847F51" w:rsidRPr="00C77ADE" w:rsidRDefault="00847F51" w:rsidP="00853B59">
      <w:pPr>
        <w:pStyle w:val="PlainText"/>
        <w:rPr>
          <w:rFonts w:ascii="Times New Roman" w:hAnsi="Times New Roman"/>
        </w:rPr>
      </w:pPr>
      <w:r w:rsidRPr="00C77ADE">
        <w:rPr>
          <w:rFonts w:ascii="Times New Roman" w:hAnsi="Times New Roman"/>
        </w:rPr>
        <w:lastRenderedPageBreak/>
        <w:t xml:space="preserve">DS        </w:t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Pr="00C77ADE">
        <w:rPr>
          <w:rFonts w:ascii="Times New Roman" w:hAnsi="Times New Roman"/>
        </w:rPr>
        <w:t>Disability</w:t>
      </w:r>
    </w:p>
    <w:p w:rsidR="00847F51" w:rsidRPr="00C77ADE" w:rsidRDefault="00847F51" w:rsidP="00853B59">
      <w:pPr>
        <w:pStyle w:val="PlainText"/>
        <w:rPr>
          <w:rFonts w:ascii="Times New Roman" w:hAnsi="Times New Roman"/>
        </w:rPr>
      </w:pPr>
      <w:r w:rsidRPr="00C77ADE">
        <w:rPr>
          <w:rFonts w:ascii="Times New Roman" w:hAnsi="Times New Roman"/>
        </w:rPr>
        <w:t xml:space="preserve">CA       </w:t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Pr="00C77ADE">
        <w:rPr>
          <w:rFonts w:ascii="Times New Roman" w:hAnsi="Times New Roman"/>
        </w:rPr>
        <w:t>Congenital Anomaly</w:t>
      </w:r>
    </w:p>
    <w:p w:rsidR="00847F51" w:rsidRPr="00C77ADE" w:rsidRDefault="00847F51" w:rsidP="00853B59">
      <w:pPr>
        <w:pStyle w:val="PlainText"/>
        <w:rPr>
          <w:rFonts w:ascii="Times New Roman" w:hAnsi="Times New Roman"/>
        </w:rPr>
      </w:pPr>
      <w:r w:rsidRPr="00C77ADE">
        <w:rPr>
          <w:rFonts w:ascii="Times New Roman" w:hAnsi="Times New Roman"/>
        </w:rPr>
        <w:t xml:space="preserve">RI        </w:t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Pr="00C77ADE">
        <w:rPr>
          <w:rFonts w:ascii="Times New Roman" w:hAnsi="Times New Roman"/>
        </w:rPr>
        <w:t>Required Intervention to Prevent Permanent Impairment/Damage</w:t>
      </w:r>
    </w:p>
    <w:p w:rsidR="00847F51" w:rsidRPr="00C77ADE" w:rsidRDefault="00847F51" w:rsidP="00853B59">
      <w:pPr>
        <w:pStyle w:val="PlainText"/>
        <w:rPr>
          <w:rFonts w:ascii="Times New Roman" w:hAnsi="Times New Roman"/>
        </w:rPr>
      </w:pPr>
      <w:r w:rsidRPr="00C77ADE">
        <w:rPr>
          <w:rFonts w:ascii="Times New Roman" w:hAnsi="Times New Roman"/>
        </w:rPr>
        <w:t xml:space="preserve">OT        </w:t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="00F154DC">
        <w:rPr>
          <w:rFonts w:ascii="Times New Roman" w:eastAsiaTheme="minorEastAsia" w:hAnsi="Times New Roman" w:hint="eastAsia"/>
          <w:lang w:eastAsia="zh-CN"/>
        </w:rPr>
        <w:tab/>
      </w:r>
      <w:r w:rsidRPr="00C77ADE">
        <w:rPr>
          <w:rFonts w:ascii="Times New Roman" w:hAnsi="Times New Roman"/>
        </w:rPr>
        <w:t>Other</w:t>
      </w:r>
    </w:p>
    <w:p w:rsidR="008425F9" w:rsidRPr="00C77ADE" w:rsidRDefault="008425F9" w:rsidP="00853B59">
      <w:pPr>
        <w:pStyle w:val="PlainText"/>
        <w:rPr>
          <w:rFonts w:ascii="Times New Roman" w:eastAsiaTheme="minorEastAsia" w:hAnsi="Times New Roman"/>
          <w:color w:val="1F497D"/>
          <w:lang w:eastAsia="zh-CN"/>
        </w:rPr>
      </w:pPr>
    </w:p>
    <w:p w:rsidR="008425F9" w:rsidRPr="00F154DC" w:rsidRDefault="008425F9" w:rsidP="00F154D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154DC">
        <w:rPr>
          <w:rFonts w:ascii="Times New Roman" w:hAnsi="Times New Roman"/>
          <w:sz w:val="20"/>
          <w:szCs w:val="20"/>
        </w:rPr>
        <w:t>Tab</w:t>
      </w:r>
      <w:bookmarkStart w:id="0" w:name="_GoBack"/>
      <w:bookmarkEnd w:id="0"/>
      <w:r w:rsidRPr="00F154DC">
        <w:rPr>
          <w:rFonts w:ascii="Times New Roman" w:hAnsi="Times New Roman"/>
          <w:sz w:val="20"/>
          <w:szCs w:val="20"/>
        </w:rPr>
        <w:t xml:space="preserve">le </w:t>
      </w:r>
      <w:r w:rsidR="00F154DC">
        <w:rPr>
          <w:rFonts w:ascii="Times New Roman" w:hAnsi="Times New Roman" w:hint="eastAsia"/>
          <w:sz w:val="20"/>
          <w:szCs w:val="20"/>
        </w:rPr>
        <w:t xml:space="preserve">for </w:t>
      </w:r>
      <w:r w:rsidRPr="00F154DC">
        <w:rPr>
          <w:rFonts w:ascii="Times New Roman" w:hAnsi="Times New Roman"/>
          <w:sz w:val="20"/>
          <w:szCs w:val="20"/>
        </w:rPr>
        <w:t>Coverage of AERS drugs by NDF-RT classes</w:t>
      </w:r>
      <w:r w:rsidR="002F4893" w:rsidRPr="00F154DC">
        <w:rPr>
          <w:rFonts w:ascii="Times New Roman" w:hAnsi="Times New Roman"/>
          <w:sz w:val="20"/>
          <w:szCs w:val="20"/>
        </w:rPr>
        <w:t xml:space="preserve">. </w:t>
      </w:r>
      <w:r w:rsidR="002F4893" w:rsidRPr="00F154DC">
        <w:rPr>
          <w:rFonts w:ascii="Times New Roman" w:eastAsia="SimSun" w:hAnsi="Times New Roman"/>
          <w:sz w:val="20"/>
          <w:szCs w:val="20"/>
        </w:rPr>
        <w:t>“</w:t>
      </w:r>
      <w:proofErr w:type="spellStart"/>
      <w:r w:rsidR="002F4893" w:rsidRPr="00F154DC">
        <w:rPr>
          <w:rFonts w:ascii="Times New Roman" w:eastAsia="SimSun" w:hAnsi="Times New Roman"/>
          <w:sz w:val="20"/>
          <w:szCs w:val="20"/>
        </w:rPr>
        <w:t>Drug_class_type</w:t>
      </w:r>
      <w:proofErr w:type="spellEnd"/>
      <w:r w:rsidR="002F4893" w:rsidRPr="00F154DC">
        <w:rPr>
          <w:rFonts w:ascii="Times New Roman" w:eastAsia="SimSun" w:hAnsi="Times New Roman"/>
          <w:sz w:val="20"/>
          <w:szCs w:val="20"/>
        </w:rPr>
        <w:t>” represents various classes provided by NDF-RT as shown, and “</w:t>
      </w:r>
      <w:proofErr w:type="spellStart"/>
      <w:r w:rsidR="002F4893" w:rsidRPr="00F154DC">
        <w:rPr>
          <w:rFonts w:ascii="Times New Roman" w:eastAsia="SimSun" w:hAnsi="Times New Roman"/>
          <w:sz w:val="20"/>
          <w:szCs w:val="20"/>
        </w:rPr>
        <w:t>Drug_Class</w:t>
      </w:r>
      <w:proofErr w:type="spellEnd"/>
      <w:r w:rsidR="002F4893" w:rsidRPr="00F154DC">
        <w:rPr>
          <w:rFonts w:ascii="Times New Roman" w:eastAsia="SimSun" w:hAnsi="Times New Roman"/>
          <w:sz w:val="20"/>
          <w:szCs w:val="20"/>
        </w:rPr>
        <w:t xml:space="preserve"> (No.)” is the number of the direct subordinate classes of each </w:t>
      </w:r>
      <w:proofErr w:type="spellStart"/>
      <w:r w:rsidR="002F4893" w:rsidRPr="00F154DC">
        <w:rPr>
          <w:rFonts w:ascii="Times New Roman" w:eastAsia="SimSun" w:hAnsi="Times New Roman"/>
          <w:sz w:val="20"/>
          <w:szCs w:val="20"/>
        </w:rPr>
        <w:t>Drug_class_type</w:t>
      </w:r>
      <w:proofErr w:type="spellEnd"/>
      <w:r w:rsidR="002F4893" w:rsidRPr="00F154DC">
        <w:rPr>
          <w:rFonts w:ascii="Times New Roman" w:eastAsia="SimSun" w:hAnsi="Times New Roman"/>
          <w:sz w:val="20"/>
          <w:szCs w:val="20"/>
        </w:rPr>
        <w:t xml:space="preserve">. “Total No. of </w:t>
      </w:r>
      <w:proofErr w:type="spellStart"/>
      <w:r w:rsidR="002F4893" w:rsidRPr="00F154DC">
        <w:rPr>
          <w:rFonts w:ascii="Times New Roman" w:eastAsia="SimSun" w:hAnsi="Times New Roman"/>
          <w:sz w:val="20"/>
          <w:szCs w:val="20"/>
        </w:rPr>
        <w:t>RxNorm</w:t>
      </w:r>
      <w:proofErr w:type="spellEnd"/>
      <w:r w:rsidR="002F4893" w:rsidRPr="00F154DC">
        <w:rPr>
          <w:rFonts w:ascii="Times New Roman" w:eastAsia="SimSun" w:hAnsi="Times New Roman"/>
          <w:sz w:val="20"/>
          <w:szCs w:val="20"/>
        </w:rPr>
        <w:t xml:space="preserve"> concepts in AERS” shows the total number of </w:t>
      </w:r>
      <w:proofErr w:type="spellStart"/>
      <w:r w:rsidR="002F4893" w:rsidRPr="00F154DC">
        <w:rPr>
          <w:rFonts w:ascii="Times New Roman" w:eastAsia="SimSun" w:hAnsi="Times New Roman"/>
          <w:sz w:val="20"/>
          <w:szCs w:val="20"/>
        </w:rPr>
        <w:t>RxNorm</w:t>
      </w:r>
      <w:proofErr w:type="spellEnd"/>
      <w:r w:rsidR="002F4893" w:rsidRPr="00F154DC">
        <w:rPr>
          <w:rFonts w:ascii="Times New Roman" w:eastAsia="SimSun" w:hAnsi="Times New Roman"/>
          <w:sz w:val="20"/>
          <w:szCs w:val="20"/>
        </w:rPr>
        <w:t xml:space="preserve"> concepts in </w:t>
      </w:r>
      <w:r w:rsidR="00B54BF8" w:rsidRPr="00F154DC">
        <w:rPr>
          <w:rFonts w:ascii="Times New Roman" w:eastAsia="SimSun" w:hAnsi="Times New Roman"/>
          <w:sz w:val="20"/>
          <w:szCs w:val="20"/>
        </w:rPr>
        <w:t>AERS for each drug class type.</w:t>
      </w:r>
      <w:r w:rsidR="006C1B49" w:rsidRPr="00F154DC">
        <w:rPr>
          <w:rFonts w:ascii="Times New Roman" w:eastAsia="SimSun" w:hAnsi="Times New Roman"/>
          <w:sz w:val="20"/>
          <w:szCs w:val="20"/>
        </w:rPr>
        <w:t xml:space="preserve"> </w:t>
      </w:r>
    </w:p>
    <w:tbl>
      <w:tblPr>
        <w:tblStyle w:val="TableGrid"/>
        <w:tblW w:w="4793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4680"/>
        <w:gridCol w:w="1440"/>
        <w:gridCol w:w="3060"/>
      </w:tblGrid>
      <w:tr w:rsidR="00550D87" w:rsidRPr="00C77ADE" w:rsidTr="00CD4E5B">
        <w:trPr>
          <w:trHeight w:val="575"/>
        </w:trPr>
        <w:tc>
          <w:tcPr>
            <w:tcW w:w="4679" w:type="dxa"/>
          </w:tcPr>
          <w:p w:rsidR="00550D87" w:rsidRPr="00C77ADE" w:rsidRDefault="00550D87" w:rsidP="00200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C77ADE">
              <w:rPr>
                <w:rFonts w:ascii="Times New Roman" w:hAnsi="Times New Roman"/>
                <w:b/>
              </w:rPr>
              <w:t>Drug_class_type</w:t>
            </w:r>
            <w:proofErr w:type="spellEnd"/>
          </w:p>
        </w:tc>
        <w:tc>
          <w:tcPr>
            <w:tcW w:w="1440" w:type="dxa"/>
          </w:tcPr>
          <w:p w:rsidR="00550D87" w:rsidRPr="00C77ADE" w:rsidRDefault="00550D87" w:rsidP="00200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C77ADE">
              <w:rPr>
                <w:rFonts w:ascii="Times New Roman" w:hAnsi="Times New Roman"/>
                <w:b/>
              </w:rPr>
              <w:t>Drug_class</w:t>
            </w:r>
            <w:proofErr w:type="spellEnd"/>
            <w:r w:rsidRPr="00C77ADE">
              <w:rPr>
                <w:rFonts w:ascii="Times New Roman" w:hAnsi="Times New Roman"/>
                <w:b/>
              </w:rPr>
              <w:t xml:space="preserve"> (No.)</w:t>
            </w:r>
          </w:p>
        </w:tc>
        <w:tc>
          <w:tcPr>
            <w:tcW w:w="3060" w:type="dxa"/>
          </w:tcPr>
          <w:p w:rsidR="00550D87" w:rsidRPr="00C77ADE" w:rsidRDefault="00550D87" w:rsidP="00D10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/>
                <w:b/>
              </w:rPr>
            </w:pPr>
            <w:r w:rsidRPr="00C77ADE">
              <w:rPr>
                <w:rFonts w:ascii="Times New Roman" w:hAnsi="Times New Roman"/>
                <w:b/>
              </w:rPr>
              <w:t xml:space="preserve">Total No. of </w:t>
            </w:r>
            <w:proofErr w:type="spellStart"/>
            <w:r w:rsidRPr="00C77ADE">
              <w:rPr>
                <w:rFonts w:ascii="Times New Roman" w:hAnsi="Times New Roman"/>
                <w:b/>
              </w:rPr>
              <w:t>RxCUI</w:t>
            </w:r>
            <w:proofErr w:type="spellEnd"/>
            <w:r w:rsidRPr="00C77ADE">
              <w:rPr>
                <w:rFonts w:ascii="Times New Roman" w:hAnsi="Times New Roman"/>
                <w:b/>
              </w:rPr>
              <w:t xml:space="preserve"> in AERS </w:t>
            </w:r>
            <w:r w:rsidR="00D10591" w:rsidRPr="00C77ADE">
              <w:rPr>
                <w:rFonts w:ascii="Times New Roman" w:hAnsi="Times New Roman"/>
                <w:b/>
              </w:rPr>
              <w:t xml:space="preserve"> </w:t>
            </w:r>
          </w:p>
        </w:tc>
      </w:tr>
      <w:tr w:rsidR="00F053FC" w:rsidRPr="00C77ADE" w:rsidTr="00CD4E5B">
        <w:trPr>
          <w:trHeight w:val="350"/>
        </w:trPr>
        <w:tc>
          <w:tcPr>
            <w:tcW w:w="4679" w:type="dxa"/>
          </w:tcPr>
          <w:p w:rsidR="00F053FC" w:rsidRPr="00C77ADE" w:rsidRDefault="00F053FC" w:rsidP="00200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/>
              </w:rPr>
            </w:pPr>
            <w:r w:rsidRPr="00C77ADE">
              <w:rPr>
                <w:rFonts w:ascii="Times New Roman" w:hAnsi="Times New Roman"/>
              </w:rPr>
              <w:t>Generic Ingredient Combinations</w:t>
            </w:r>
          </w:p>
        </w:tc>
        <w:tc>
          <w:tcPr>
            <w:tcW w:w="1440" w:type="dxa"/>
          </w:tcPr>
          <w:p w:rsidR="00F053FC" w:rsidRPr="00C77ADE" w:rsidRDefault="002F4893" w:rsidP="00200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/>
              </w:rPr>
            </w:pPr>
            <w:r w:rsidRPr="00C77ADE">
              <w:rPr>
                <w:rFonts w:ascii="Times New Roman" w:hAnsi="Times New Roman"/>
              </w:rPr>
              <w:t>26</w:t>
            </w:r>
          </w:p>
        </w:tc>
        <w:tc>
          <w:tcPr>
            <w:tcW w:w="3060" w:type="dxa"/>
          </w:tcPr>
          <w:p w:rsidR="00F053FC" w:rsidRPr="00C77ADE" w:rsidRDefault="00F053FC" w:rsidP="00D10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/>
              </w:rPr>
            </w:pPr>
            <w:r w:rsidRPr="00C77ADE">
              <w:rPr>
                <w:rFonts w:ascii="Times New Roman" w:hAnsi="Times New Roman"/>
              </w:rPr>
              <w:t xml:space="preserve">9813 </w:t>
            </w:r>
            <w:r w:rsidR="00D10591" w:rsidRPr="00C77ADE">
              <w:rPr>
                <w:rFonts w:ascii="Times New Roman" w:hAnsi="Times New Roman"/>
              </w:rPr>
              <w:t xml:space="preserve"> </w:t>
            </w:r>
          </w:p>
        </w:tc>
      </w:tr>
      <w:tr w:rsidR="00F053FC" w:rsidRPr="00C77ADE" w:rsidTr="00CD4E5B">
        <w:trPr>
          <w:trHeight w:val="296"/>
        </w:trPr>
        <w:tc>
          <w:tcPr>
            <w:tcW w:w="4679" w:type="dxa"/>
          </w:tcPr>
          <w:p w:rsidR="00F053FC" w:rsidRPr="00C77ADE" w:rsidRDefault="00F053FC" w:rsidP="00200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/>
              </w:rPr>
            </w:pPr>
            <w:r w:rsidRPr="00C77ADE">
              <w:rPr>
                <w:rFonts w:ascii="Times New Roman" w:hAnsi="Times New Roman"/>
              </w:rPr>
              <w:t>VA class</w:t>
            </w:r>
          </w:p>
        </w:tc>
        <w:tc>
          <w:tcPr>
            <w:tcW w:w="1440" w:type="dxa"/>
          </w:tcPr>
          <w:p w:rsidR="00F053FC" w:rsidRPr="00C77ADE" w:rsidRDefault="00F053FC" w:rsidP="00200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/>
              </w:rPr>
            </w:pPr>
            <w:r w:rsidRPr="00C77ADE">
              <w:rPr>
                <w:rFonts w:ascii="Times New Roman" w:hAnsi="Times New Roman"/>
              </w:rPr>
              <w:t>29</w:t>
            </w:r>
          </w:p>
        </w:tc>
        <w:tc>
          <w:tcPr>
            <w:tcW w:w="3060" w:type="dxa"/>
          </w:tcPr>
          <w:p w:rsidR="00F053FC" w:rsidRPr="00C77ADE" w:rsidRDefault="00F053FC" w:rsidP="00D10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/>
              </w:rPr>
            </w:pPr>
            <w:r w:rsidRPr="00C77ADE">
              <w:rPr>
                <w:rFonts w:ascii="Times New Roman" w:hAnsi="Times New Roman"/>
              </w:rPr>
              <w:t xml:space="preserve">5823 </w:t>
            </w:r>
            <w:r w:rsidR="00D10591" w:rsidRPr="00C77ADE">
              <w:rPr>
                <w:rFonts w:ascii="Times New Roman" w:hAnsi="Times New Roman"/>
              </w:rPr>
              <w:t xml:space="preserve"> </w:t>
            </w:r>
          </w:p>
        </w:tc>
      </w:tr>
      <w:tr w:rsidR="00F053FC" w:rsidRPr="00C77ADE" w:rsidTr="00CD4E5B">
        <w:trPr>
          <w:trHeight w:val="233"/>
        </w:trPr>
        <w:tc>
          <w:tcPr>
            <w:tcW w:w="4679" w:type="dxa"/>
          </w:tcPr>
          <w:p w:rsidR="00F053FC" w:rsidRPr="00C77ADE" w:rsidRDefault="00F053FC" w:rsidP="00200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/>
              </w:rPr>
            </w:pPr>
            <w:proofErr w:type="spellStart"/>
            <w:r w:rsidRPr="00C77ADE">
              <w:rPr>
                <w:rFonts w:ascii="Times New Roman" w:hAnsi="Times New Roman"/>
              </w:rPr>
              <w:t>FDA_Established_Pharmacologic_Class</w:t>
            </w:r>
            <w:proofErr w:type="spellEnd"/>
            <w:r w:rsidRPr="00C77ADE">
              <w:rPr>
                <w:rFonts w:ascii="Times New Roman" w:hAnsi="Times New Roman"/>
              </w:rPr>
              <w:t xml:space="preserve"> (EPC)</w:t>
            </w:r>
          </w:p>
        </w:tc>
        <w:tc>
          <w:tcPr>
            <w:tcW w:w="1440" w:type="dxa"/>
          </w:tcPr>
          <w:p w:rsidR="00F053FC" w:rsidRPr="00C77ADE" w:rsidRDefault="00F053FC" w:rsidP="00200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/>
              </w:rPr>
            </w:pPr>
            <w:r w:rsidRPr="00C77ADE">
              <w:rPr>
                <w:rFonts w:ascii="Times New Roman" w:hAnsi="Times New Roman"/>
              </w:rPr>
              <w:t>66</w:t>
            </w:r>
          </w:p>
        </w:tc>
        <w:tc>
          <w:tcPr>
            <w:tcW w:w="3060" w:type="dxa"/>
          </w:tcPr>
          <w:p w:rsidR="00F053FC" w:rsidRPr="00C77ADE" w:rsidRDefault="00F053FC" w:rsidP="00D10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/>
              </w:rPr>
            </w:pPr>
            <w:r w:rsidRPr="00C77ADE">
              <w:rPr>
                <w:rFonts w:ascii="Times New Roman" w:hAnsi="Times New Roman"/>
              </w:rPr>
              <w:t xml:space="preserve">3049 </w:t>
            </w:r>
            <w:r w:rsidR="00D10591" w:rsidRPr="00C77ADE">
              <w:rPr>
                <w:rFonts w:ascii="Times New Roman" w:hAnsi="Times New Roman"/>
              </w:rPr>
              <w:t xml:space="preserve"> </w:t>
            </w:r>
          </w:p>
        </w:tc>
      </w:tr>
      <w:tr w:rsidR="00F053FC" w:rsidRPr="00C77ADE" w:rsidTr="00CD4E5B">
        <w:trPr>
          <w:trHeight w:val="332"/>
        </w:trPr>
        <w:tc>
          <w:tcPr>
            <w:tcW w:w="4679" w:type="dxa"/>
          </w:tcPr>
          <w:p w:rsidR="00F053FC" w:rsidRPr="00C77ADE" w:rsidRDefault="00F053FC" w:rsidP="00200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/>
              </w:rPr>
            </w:pPr>
            <w:r w:rsidRPr="00C77ADE">
              <w:rPr>
                <w:rFonts w:ascii="Times New Roman" w:hAnsi="Times New Roman"/>
              </w:rPr>
              <w:t>Chemical Ingredients Class</w:t>
            </w:r>
          </w:p>
        </w:tc>
        <w:tc>
          <w:tcPr>
            <w:tcW w:w="1440" w:type="dxa"/>
          </w:tcPr>
          <w:p w:rsidR="00F053FC" w:rsidRPr="00C77ADE" w:rsidRDefault="00F053FC" w:rsidP="00200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/>
              </w:rPr>
            </w:pPr>
            <w:r w:rsidRPr="00C77ADE">
              <w:rPr>
                <w:rFonts w:ascii="Times New Roman" w:hAnsi="Times New Roman"/>
              </w:rPr>
              <w:t>16</w:t>
            </w:r>
          </w:p>
        </w:tc>
        <w:tc>
          <w:tcPr>
            <w:tcW w:w="3060" w:type="dxa"/>
          </w:tcPr>
          <w:p w:rsidR="00F053FC" w:rsidRPr="00C77ADE" w:rsidRDefault="00F053FC" w:rsidP="00D10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/>
              </w:rPr>
            </w:pPr>
            <w:r w:rsidRPr="00C77ADE">
              <w:rPr>
                <w:rFonts w:ascii="Times New Roman" w:hAnsi="Times New Roman"/>
              </w:rPr>
              <w:t xml:space="preserve"> 9331 </w:t>
            </w:r>
            <w:r w:rsidR="00D10591" w:rsidRPr="00C77ADE">
              <w:rPr>
                <w:rFonts w:ascii="Times New Roman" w:hAnsi="Times New Roman"/>
              </w:rPr>
              <w:t xml:space="preserve"> </w:t>
            </w:r>
          </w:p>
        </w:tc>
      </w:tr>
      <w:tr w:rsidR="00AE5148" w:rsidRPr="00C77ADE" w:rsidTr="00CD4E5B">
        <w:trPr>
          <w:trHeight w:val="305"/>
        </w:trPr>
        <w:tc>
          <w:tcPr>
            <w:tcW w:w="4679" w:type="dxa"/>
          </w:tcPr>
          <w:p w:rsidR="00AE5148" w:rsidRPr="00C77ADE" w:rsidRDefault="00AE5148" w:rsidP="00200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/>
              </w:rPr>
            </w:pPr>
            <w:r w:rsidRPr="00C77ADE">
              <w:rPr>
                <w:rFonts w:ascii="Times New Roman" w:hAnsi="Times New Roman"/>
              </w:rPr>
              <w:t>Therapeutic  Category</w:t>
            </w:r>
          </w:p>
        </w:tc>
        <w:tc>
          <w:tcPr>
            <w:tcW w:w="1440" w:type="dxa"/>
          </w:tcPr>
          <w:p w:rsidR="00AE5148" w:rsidRPr="00C77ADE" w:rsidRDefault="00AE5148" w:rsidP="00200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/>
              </w:rPr>
            </w:pPr>
            <w:r w:rsidRPr="00C77ADE">
              <w:rPr>
                <w:rFonts w:ascii="Times New Roman" w:hAnsi="Times New Roman"/>
              </w:rPr>
              <w:t>7</w:t>
            </w:r>
          </w:p>
        </w:tc>
        <w:tc>
          <w:tcPr>
            <w:tcW w:w="3060" w:type="dxa"/>
          </w:tcPr>
          <w:p w:rsidR="00AE5148" w:rsidRPr="00C77ADE" w:rsidRDefault="00AE5148" w:rsidP="00D10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/>
              </w:rPr>
            </w:pPr>
            <w:r w:rsidRPr="00C77ADE">
              <w:rPr>
                <w:rFonts w:ascii="Times New Roman" w:hAnsi="Times New Roman"/>
              </w:rPr>
              <w:t xml:space="preserve">2880 </w:t>
            </w:r>
            <w:r w:rsidR="00D10591" w:rsidRPr="00C77ADE">
              <w:rPr>
                <w:rFonts w:ascii="Times New Roman" w:hAnsi="Times New Roman"/>
              </w:rPr>
              <w:t xml:space="preserve"> </w:t>
            </w:r>
          </w:p>
        </w:tc>
      </w:tr>
      <w:tr w:rsidR="00AE5148" w:rsidRPr="00C77ADE" w:rsidTr="00CD4E5B">
        <w:trPr>
          <w:trHeight w:val="341"/>
        </w:trPr>
        <w:tc>
          <w:tcPr>
            <w:tcW w:w="4679" w:type="dxa"/>
          </w:tcPr>
          <w:p w:rsidR="00AE5148" w:rsidRPr="00C77ADE" w:rsidRDefault="00AE5148" w:rsidP="00200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C77ADE">
              <w:rPr>
                <w:rFonts w:ascii="Times New Roman" w:hAnsi="Times New Roman"/>
              </w:rPr>
              <w:t>Therapeutic Intent</w:t>
            </w:r>
            <w:r w:rsidRPr="00C77ADE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AE5148" w:rsidRPr="00C77ADE" w:rsidRDefault="00AE5148" w:rsidP="00EA57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Times New Roman" w:hAnsi="Times New Roman"/>
              </w:rPr>
            </w:pPr>
            <w:r w:rsidRPr="00C77ADE">
              <w:rPr>
                <w:rFonts w:ascii="Times New Roman" w:hAnsi="Times New Roman"/>
              </w:rPr>
              <w:t>induces</w:t>
            </w:r>
            <w:r w:rsidRPr="00C77ADE">
              <w:rPr>
                <w:rFonts w:ascii="Times New Roman" w:hAnsi="Times New Roman"/>
              </w:rPr>
              <w:br/>
            </w:r>
            <w:proofErr w:type="spellStart"/>
            <w:r w:rsidRPr="00C77ADE">
              <w:rPr>
                <w:rFonts w:ascii="Times New Roman" w:hAnsi="Times New Roman"/>
              </w:rPr>
              <w:t>may_diagnose</w:t>
            </w:r>
            <w:proofErr w:type="spellEnd"/>
            <w:r w:rsidRPr="00C77ADE">
              <w:rPr>
                <w:rFonts w:ascii="Times New Roman" w:hAnsi="Times New Roman"/>
              </w:rPr>
              <w:br/>
            </w:r>
            <w:proofErr w:type="spellStart"/>
            <w:r w:rsidRPr="00C77ADE">
              <w:rPr>
                <w:rFonts w:ascii="Times New Roman" w:hAnsi="Times New Roman"/>
              </w:rPr>
              <w:t>may_prevent</w:t>
            </w:r>
            <w:proofErr w:type="spellEnd"/>
            <w:r w:rsidRPr="00C77ADE">
              <w:rPr>
                <w:rFonts w:ascii="Times New Roman" w:hAnsi="Times New Roman"/>
              </w:rPr>
              <w:br/>
            </w:r>
            <w:proofErr w:type="spellStart"/>
            <w:r w:rsidRPr="00C77ADE">
              <w:rPr>
                <w:rFonts w:ascii="Times New Roman" w:hAnsi="Times New Roman"/>
              </w:rPr>
              <w:t>may_treat</w:t>
            </w:r>
            <w:proofErr w:type="spellEnd"/>
          </w:p>
        </w:tc>
        <w:tc>
          <w:tcPr>
            <w:tcW w:w="1440" w:type="dxa"/>
          </w:tcPr>
          <w:p w:rsidR="00AE5148" w:rsidRPr="00C77ADE" w:rsidRDefault="002F4893" w:rsidP="00200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/>
              </w:rPr>
            </w:pPr>
            <w:r w:rsidRPr="00C77ADE">
              <w:rPr>
                <w:rFonts w:ascii="Times New Roman" w:hAnsi="Times New Roman"/>
              </w:rPr>
              <w:t>7</w:t>
            </w:r>
          </w:p>
        </w:tc>
        <w:tc>
          <w:tcPr>
            <w:tcW w:w="3060" w:type="dxa"/>
          </w:tcPr>
          <w:p w:rsidR="00AE5148" w:rsidRPr="00C77ADE" w:rsidRDefault="00AE5148" w:rsidP="00D10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/>
              </w:rPr>
            </w:pPr>
            <w:r w:rsidRPr="00C77ADE">
              <w:rPr>
                <w:rFonts w:ascii="Times New Roman" w:hAnsi="Times New Roman"/>
              </w:rPr>
              <w:t xml:space="preserve">8069 </w:t>
            </w:r>
            <w:r w:rsidR="00D10591" w:rsidRPr="00C77ADE">
              <w:rPr>
                <w:rFonts w:ascii="Times New Roman" w:hAnsi="Times New Roman"/>
              </w:rPr>
              <w:t xml:space="preserve"> </w:t>
            </w:r>
          </w:p>
        </w:tc>
      </w:tr>
      <w:tr w:rsidR="00AE5148" w:rsidRPr="00C77ADE" w:rsidTr="00CD4E5B">
        <w:trPr>
          <w:trHeight w:val="260"/>
        </w:trPr>
        <w:tc>
          <w:tcPr>
            <w:tcW w:w="4679" w:type="dxa"/>
          </w:tcPr>
          <w:p w:rsidR="00AE5148" w:rsidRPr="00C77ADE" w:rsidRDefault="00AE5148" w:rsidP="00EA5786">
            <w:pPr>
              <w:rPr>
                <w:rFonts w:ascii="Times New Roman" w:hAnsi="Times New Roman"/>
              </w:rPr>
            </w:pPr>
            <w:proofErr w:type="spellStart"/>
            <w:r w:rsidRPr="00C77ADE">
              <w:rPr>
                <w:rFonts w:ascii="Times New Roman" w:hAnsi="Times New Roman"/>
              </w:rPr>
              <w:t>Mechanism_of_Action</w:t>
            </w:r>
            <w:proofErr w:type="spellEnd"/>
          </w:p>
          <w:p w:rsidR="00AE5148" w:rsidRPr="00C77ADE" w:rsidRDefault="00AE5148" w:rsidP="00EA5786">
            <w:pPr>
              <w:ind w:left="720"/>
              <w:rPr>
                <w:rFonts w:ascii="Times New Roman" w:hAnsi="Times New Roman"/>
              </w:rPr>
            </w:pPr>
            <w:proofErr w:type="spellStart"/>
            <w:r w:rsidRPr="00C77ADE">
              <w:rPr>
                <w:rFonts w:ascii="Times New Roman" w:hAnsi="Times New Roman"/>
              </w:rPr>
              <w:t>has_mechanism_of_action</w:t>
            </w:r>
            <w:proofErr w:type="spellEnd"/>
            <w:r w:rsidRPr="00C77ADE">
              <w:rPr>
                <w:rFonts w:ascii="Times New Roman" w:hAnsi="Times New Roman"/>
              </w:rPr>
              <w:br/>
            </w:r>
            <w:proofErr w:type="spellStart"/>
            <w:r w:rsidRPr="00C77ADE">
              <w:rPr>
                <w:rFonts w:ascii="Times New Roman" w:hAnsi="Times New Roman"/>
              </w:rPr>
              <w:t>has_contraindicating_mechanism_of_action</w:t>
            </w:r>
            <w:proofErr w:type="spellEnd"/>
          </w:p>
        </w:tc>
        <w:tc>
          <w:tcPr>
            <w:tcW w:w="1440" w:type="dxa"/>
          </w:tcPr>
          <w:p w:rsidR="00AE5148" w:rsidRPr="00C77ADE" w:rsidRDefault="002F4893" w:rsidP="00200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/>
              </w:rPr>
            </w:pPr>
            <w:r w:rsidRPr="00C77ADE">
              <w:rPr>
                <w:rFonts w:ascii="Times New Roman" w:hAnsi="Times New Roman"/>
              </w:rPr>
              <w:t>7</w:t>
            </w:r>
          </w:p>
        </w:tc>
        <w:tc>
          <w:tcPr>
            <w:tcW w:w="3060" w:type="dxa"/>
          </w:tcPr>
          <w:p w:rsidR="00AE5148" w:rsidRPr="00C77ADE" w:rsidRDefault="00AE5148" w:rsidP="00D10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/>
              </w:rPr>
            </w:pPr>
            <w:r w:rsidRPr="00C77ADE">
              <w:rPr>
                <w:rFonts w:ascii="Times New Roman" w:hAnsi="Times New Roman"/>
              </w:rPr>
              <w:t xml:space="preserve">8061 </w:t>
            </w:r>
            <w:r w:rsidR="00D10591" w:rsidRPr="00C77ADE">
              <w:rPr>
                <w:rFonts w:ascii="Times New Roman" w:hAnsi="Times New Roman"/>
              </w:rPr>
              <w:t xml:space="preserve"> </w:t>
            </w:r>
            <w:r w:rsidRPr="00C77ADE">
              <w:rPr>
                <w:rFonts w:ascii="Times New Roman" w:hAnsi="Times New Roman"/>
              </w:rPr>
              <w:t xml:space="preserve">  </w:t>
            </w:r>
          </w:p>
        </w:tc>
      </w:tr>
      <w:tr w:rsidR="00AE5148" w:rsidRPr="00C77ADE" w:rsidTr="00CD4E5B">
        <w:trPr>
          <w:trHeight w:val="206"/>
        </w:trPr>
        <w:tc>
          <w:tcPr>
            <w:tcW w:w="4679" w:type="dxa"/>
          </w:tcPr>
          <w:p w:rsidR="00AE5148" w:rsidRPr="00C77ADE" w:rsidRDefault="00AE5148" w:rsidP="0020058F">
            <w:pPr>
              <w:rPr>
                <w:rFonts w:ascii="Times New Roman" w:hAnsi="Times New Roman"/>
              </w:rPr>
            </w:pPr>
            <w:proofErr w:type="spellStart"/>
            <w:r w:rsidRPr="00C77ADE">
              <w:rPr>
                <w:rFonts w:ascii="Times New Roman" w:hAnsi="Times New Roman"/>
              </w:rPr>
              <w:t>Physiologic_Effect</w:t>
            </w:r>
            <w:proofErr w:type="spellEnd"/>
            <w:r w:rsidRPr="00C77ADE">
              <w:rPr>
                <w:rFonts w:ascii="Times New Roman" w:hAnsi="Times New Roman"/>
              </w:rPr>
              <w:t xml:space="preserve"> </w:t>
            </w:r>
          </w:p>
          <w:p w:rsidR="00AE5148" w:rsidRPr="00C77ADE" w:rsidRDefault="00AE5148" w:rsidP="00EA5786">
            <w:pPr>
              <w:ind w:left="720"/>
              <w:rPr>
                <w:rFonts w:ascii="Times New Roman" w:hAnsi="Times New Roman"/>
              </w:rPr>
            </w:pPr>
            <w:proofErr w:type="spellStart"/>
            <w:r w:rsidRPr="00C77ADE">
              <w:rPr>
                <w:rFonts w:ascii="Times New Roman" w:hAnsi="Times New Roman"/>
              </w:rPr>
              <w:t>has_physiologic_effect</w:t>
            </w:r>
            <w:proofErr w:type="spellEnd"/>
            <w:r w:rsidRPr="00C77ADE">
              <w:rPr>
                <w:rFonts w:ascii="Times New Roman" w:hAnsi="Times New Roman"/>
              </w:rPr>
              <w:br/>
            </w:r>
            <w:proofErr w:type="spellStart"/>
            <w:r w:rsidRPr="00C77ADE">
              <w:rPr>
                <w:rFonts w:ascii="Times New Roman" w:hAnsi="Times New Roman"/>
              </w:rPr>
              <w:t>has_contraindicating_physiologic_effect</w:t>
            </w:r>
            <w:proofErr w:type="spellEnd"/>
          </w:p>
        </w:tc>
        <w:tc>
          <w:tcPr>
            <w:tcW w:w="1440" w:type="dxa"/>
          </w:tcPr>
          <w:p w:rsidR="00AE5148" w:rsidRPr="00C77ADE" w:rsidRDefault="002F4893" w:rsidP="00200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/>
              </w:rPr>
            </w:pPr>
            <w:r w:rsidRPr="00C77ADE">
              <w:rPr>
                <w:rFonts w:ascii="Times New Roman" w:hAnsi="Times New Roman"/>
              </w:rPr>
              <w:t>16</w:t>
            </w:r>
          </w:p>
        </w:tc>
        <w:tc>
          <w:tcPr>
            <w:tcW w:w="3060" w:type="dxa"/>
          </w:tcPr>
          <w:p w:rsidR="00AE5148" w:rsidRPr="00C77ADE" w:rsidRDefault="00AE5148" w:rsidP="00D10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/>
              </w:rPr>
            </w:pPr>
            <w:r w:rsidRPr="00C77ADE">
              <w:rPr>
                <w:rFonts w:ascii="Times New Roman" w:hAnsi="Times New Roman"/>
              </w:rPr>
              <w:t xml:space="preserve">7989 </w:t>
            </w:r>
            <w:r w:rsidR="00D10591" w:rsidRPr="00C77ADE">
              <w:rPr>
                <w:rFonts w:ascii="Times New Roman" w:hAnsi="Times New Roman"/>
              </w:rPr>
              <w:t xml:space="preserve"> </w:t>
            </w:r>
          </w:p>
        </w:tc>
      </w:tr>
      <w:tr w:rsidR="00AE5148" w:rsidRPr="00C77ADE" w:rsidTr="00CD4E5B">
        <w:trPr>
          <w:trHeight w:val="71"/>
        </w:trPr>
        <w:tc>
          <w:tcPr>
            <w:tcW w:w="4679" w:type="dxa"/>
          </w:tcPr>
          <w:p w:rsidR="00AE5148" w:rsidRPr="00C77ADE" w:rsidRDefault="00AE5148" w:rsidP="0020058F">
            <w:pPr>
              <w:rPr>
                <w:rFonts w:ascii="Times New Roman" w:hAnsi="Times New Roman"/>
              </w:rPr>
            </w:pPr>
            <w:r w:rsidRPr="00C77ADE">
              <w:rPr>
                <w:rFonts w:ascii="Times New Roman" w:hAnsi="Times New Roman"/>
              </w:rPr>
              <w:t xml:space="preserve">Pharmacokinetics </w:t>
            </w:r>
          </w:p>
          <w:p w:rsidR="00AE5148" w:rsidRPr="00C77ADE" w:rsidRDefault="00AE5148" w:rsidP="00EA5786">
            <w:pPr>
              <w:ind w:left="720"/>
              <w:rPr>
                <w:rFonts w:ascii="Times New Roman" w:hAnsi="Times New Roman"/>
              </w:rPr>
            </w:pPr>
            <w:proofErr w:type="spellStart"/>
            <w:r w:rsidRPr="00C77ADE">
              <w:rPr>
                <w:rFonts w:ascii="Times New Roman" w:hAnsi="Times New Roman"/>
              </w:rPr>
              <w:t>has_pharmacokinetics</w:t>
            </w:r>
            <w:proofErr w:type="spellEnd"/>
            <w:r w:rsidRPr="00C77ADE">
              <w:rPr>
                <w:rFonts w:ascii="Times New Roman" w:hAnsi="Times New Roman"/>
              </w:rPr>
              <w:br/>
            </w:r>
            <w:proofErr w:type="spellStart"/>
            <w:r w:rsidRPr="00C77ADE">
              <w:rPr>
                <w:rFonts w:ascii="Times New Roman" w:hAnsi="Times New Roman"/>
              </w:rPr>
              <w:t>site_of_metabolism</w:t>
            </w:r>
            <w:proofErr w:type="spellEnd"/>
          </w:p>
        </w:tc>
        <w:tc>
          <w:tcPr>
            <w:tcW w:w="1440" w:type="dxa"/>
          </w:tcPr>
          <w:p w:rsidR="00AE5148" w:rsidRPr="00C77ADE" w:rsidRDefault="002F4893" w:rsidP="00200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</w:rPr>
            </w:pPr>
            <w:r w:rsidRPr="00C77ADE">
              <w:rPr>
                <w:rFonts w:ascii="Times New Roman" w:hAnsi="Times New Roman"/>
              </w:rPr>
              <w:t>1</w:t>
            </w:r>
          </w:p>
        </w:tc>
        <w:tc>
          <w:tcPr>
            <w:tcW w:w="3060" w:type="dxa"/>
          </w:tcPr>
          <w:p w:rsidR="00AE5148" w:rsidRPr="00C77ADE" w:rsidRDefault="00AE5148" w:rsidP="00D10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</w:rPr>
            </w:pPr>
            <w:r w:rsidRPr="00C77ADE">
              <w:rPr>
                <w:rFonts w:ascii="Times New Roman" w:hAnsi="Times New Roman"/>
              </w:rPr>
              <w:t xml:space="preserve">730 </w:t>
            </w:r>
            <w:r w:rsidR="00D10591" w:rsidRPr="00C77ADE">
              <w:rPr>
                <w:rFonts w:ascii="Times New Roman" w:hAnsi="Times New Roman"/>
              </w:rPr>
              <w:t xml:space="preserve"> </w:t>
            </w:r>
          </w:p>
        </w:tc>
      </w:tr>
    </w:tbl>
    <w:p w:rsidR="008425F9" w:rsidRPr="00C77ADE" w:rsidRDefault="008425F9" w:rsidP="00842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425F9" w:rsidRPr="00C77ADE" w:rsidRDefault="008425F9" w:rsidP="00842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425F9" w:rsidRPr="00C77ADE" w:rsidRDefault="008425F9" w:rsidP="00842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425F9" w:rsidRPr="00C77ADE" w:rsidRDefault="008425F9" w:rsidP="00452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F43635" w:rsidRPr="00C77ADE" w:rsidRDefault="00C77ADE" w:rsidP="0045262E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color w:val="000000"/>
          <w:sz w:val="20"/>
          <w:szCs w:val="20"/>
        </w:rPr>
        <w:t>Note</w:t>
      </w:r>
      <w:r w:rsidRPr="00C77ADE">
        <w:rPr>
          <w:rFonts w:ascii="Times New Roman" w:hAnsi="Times New Roman" w:hint="eastAsia"/>
          <w:color w:val="000000"/>
          <w:sz w:val="20"/>
          <w:szCs w:val="20"/>
        </w:rPr>
        <w:t>:</w:t>
      </w:r>
      <w:r w:rsidRPr="00C77ADE">
        <w:rPr>
          <w:rFonts w:ascii="Times New Roman" w:hAnsi="Times New Roman" w:hint="eastAsia"/>
          <w:b/>
          <w:color w:val="000000"/>
          <w:sz w:val="20"/>
          <w:szCs w:val="20"/>
        </w:rPr>
        <w:t xml:space="preserve"> </w:t>
      </w:r>
      <w:r w:rsidRPr="00C77ADE">
        <w:rPr>
          <w:b/>
        </w:rPr>
        <w:t>Exact mapping</w:t>
      </w:r>
      <w:r w:rsidRPr="00704976">
        <w:t xml:space="preserve"> </w:t>
      </w:r>
      <w:r>
        <w:t xml:space="preserve">means </w:t>
      </w:r>
      <w:r w:rsidRPr="00704976">
        <w:t xml:space="preserve">one AERS drug </w:t>
      </w:r>
      <w:r>
        <w:t xml:space="preserve">is mapped to </w:t>
      </w:r>
      <w:r w:rsidRPr="00704976">
        <w:t>one</w:t>
      </w:r>
      <w:r>
        <w:t xml:space="preserve"> or more</w:t>
      </w:r>
      <w:r w:rsidRPr="00704976">
        <w:t xml:space="preserve"> NDF-RT </w:t>
      </w:r>
      <w:r>
        <w:t>classes through only one NDF-RT term, f</w:t>
      </w:r>
      <w:r w:rsidRPr="00704976">
        <w:t>or example “103 (</w:t>
      </w:r>
      <w:proofErr w:type="spellStart"/>
      <w:r w:rsidRPr="00E30173">
        <w:t>mercaptopurine</w:t>
      </w:r>
      <w:proofErr w:type="spellEnd"/>
      <w:r w:rsidRPr="00704976">
        <w:t>)” itself can be mapped to NDF-RT, and has two Physiologic Effects of “990547 (Decreased DNA Integrity)” and “988443 (Decreased RNA Integrity)”</w:t>
      </w:r>
      <w:r>
        <w:t xml:space="preserve">; or one AERS drug is mapped to the same NDF-RT classes through multiple NDF-RT terms, for example </w:t>
      </w:r>
      <w:r w:rsidRPr="00704976">
        <w:t>“496585 (</w:t>
      </w:r>
      <w:proofErr w:type="spellStart"/>
      <w:r w:rsidRPr="00E30173">
        <w:t>Clindesse</w:t>
      </w:r>
      <w:proofErr w:type="spellEnd"/>
      <w:r w:rsidRPr="00704976">
        <w:t xml:space="preserve">)” was mapped to </w:t>
      </w:r>
      <w:r>
        <w:t xml:space="preserve">both clinical product </w:t>
      </w:r>
      <w:r w:rsidRPr="00704976">
        <w:t>“</w:t>
      </w:r>
      <w:r w:rsidRPr="00E30173">
        <w:t>Clindamycin 100 MG Vaginal Suppository</w:t>
      </w:r>
      <w:r w:rsidRPr="00704976">
        <w:t xml:space="preserve">” and </w:t>
      </w:r>
      <w:r>
        <w:t xml:space="preserve">precise ingredient </w:t>
      </w:r>
      <w:r w:rsidRPr="00704976">
        <w:t>“</w:t>
      </w:r>
      <w:r w:rsidRPr="00E30173">
        <w:t>clindamycin phosphate</w:t>
      </w:r>
      <w:r w:rsidRPr="00704976">
        <w:t>”</w:t>
      </w:r>
      <w:r>
        <w:t xml:space="preserve"> in NDF-RT</w:t>
      </w:r>
      <w:r w:rsidRPr="00704976">
        <w:t xml:space="preserve">, </w:t>
      </w:r>
      <w:r>
        <w:t>which</w:t>
      </w:r>
      <w:r w:rsidRPr="00704976">
        <w:t xml:space="preserve"> belong to the same Therapeutic Category of “884 (Anti-infective Agent)”. </w:t>
      </w:r>
      <w:r w:rsidRPr="00C77ADE">
        <w:rPr>
          <w:b/>
        </w:rPr>
        <w:t>One-many mapping</w:t>
      </w:r>
      <w:r>
        <w:t xml:space="preserve"> means </w:t>
      </w:r>
      <w:r w:rsidRPr="00704976">
        <w:t xml:space="preserve">one AERS drug </w:t>
      </w:r>
      <w:r>
        <w:t>is</w:t>
      </w:r>
      <w:r w:rsidRPr="00704976">
        <w:t xml:space="preserve"> </w:t>
      </w:r>
      <w:r>
        <w:t>mapped to different NDF-RT classes through</w:t>
      </w:r>
      <w:r w:rsidRPr="00704976">
        <w:t xml:space="preserve"> </w:t>
      </w:r>
      <w:r>
        <w:t>multiple NDF-RT terms</w:t>
      </w:r>
      <w:r w:rsidRPr="00704976">
        <w:t xml:space="preserve">, </w:t>
      </w:r>
      <w:r>
        <w:t>for</w:t>
      </w:r>
      <w:r w:rsidRPr="00704976">
        <w:t xml:space="preserve"> example “</w:t>
      </w:r>
      <w:r>
        <w:t>317461</w:t>
      </w:r>
      <w:r w:rsidRPr="00704976">
        <w:t xml:space="preserve"> (</w:t>
      </w:r>
      <w:r w:rsidRPr="0075642B">
        <w:t>Phenobarbital 32 MG</w:t>
      </w:r>
      <w:r>
        <w:t>)”</w:t>
      </w:r>
      <w:r w:rsidRPr="00704976">
        <w:t xml:space="preserve"> was mapped to three </w:t>
      </w:r>
      <w:r>
        <w:t>clinical products</w:t>
      </w:r>
      <w:r w:rsidRPr="00704976">
        <w:t xml:space="preserve"> “</w:t>
      </w:r>
      <w:r>
        <w:t>315172 (</w:t>
      </w:r>
      <w:r w:rsidRPr="0075642B">
        <w:t>PHENOBARBITAL 32MG CAP</w:t>
      </w:r>
      <w:r>
        <w:t>)</w:t>
      </w:r>
      <w:r w:rsidRPr="00704976">
        <w:t>”, “</w:t>
      </w:r>
      <w:r>
        <w:t>308847 (</w:t>
      </w:r>
      <w:r w:rsidRPr="0075642B">
        <w:t>CA GLUCONATE 130MG/NIACINAMIDE 3MG/PHENOBARB 32MG TAB</w:t>
      </w:r>
      <w:r>
        <w:t>)</w:t>
      </w:r>
      <w:r w:rsidRPr="00704976">
        <w:t>” and “</w:t>
      </w:r>
      <w:r>
        <w:t>312364 (</w:t>
      </w:r>
      <w:r w:rsidRPr="0075642B">
        <w:t>PHENOBARBITAL 32MG TAB,EC</w:t>
      </w:r>
      <w:r>
        <w:t>)</w:t>
      </w:r>
      <w:r w:rsidRPr="00704976">
        <w:t xml:space="preserve">” in NDF-RT, </w:t>
      </w:r>
      <w:r>
        <w:t>which</w:t>
      </w:r>
      <w:r w:rsidRPr="00704976">
        <w:t xml:space="preserve"> belong to two VA classes “4703 (GASTROINTESTINAL MEDICATIONS)” and “2225 (CENTRAL NERVOUS SYSTEM MEDICATIONS)”.</w:t>
      </w:r>
    </w:p>
    <w:sectPr w:rsidR="00F43635" w:rsidRPr="00C77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85608"/>
    <w:multiLevelType w:val="hybridMultilevel"/>
    <w:tmpl w:val="D0DE58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F90A47"/>
    <w:multiLevelType w:val="hybridMultilevel"/>
    <w:tmpl w:val="E6B2C570"/>
    <w:lvl w:ilvl="0" w:tplc="04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5F9"/>
    <w:rsid w:val="000B550C"/>
    <w:rsid w:val="001308E0"/>
    <w:rsid w:val="00212F38"/>
    <w:rsid w:val="00235D79"/>
    <w:rsid w:val="0025030D"/>
    <w:rsid w:val="00291D94"/>
    <w:rsid w:val="002F4893"/>
    <w:rsid w:val="0045262E"/>
    <w:rsid w:val="004E61CB"/>
    <w:rsid w:val="00512BE9"/>
    <w:rsid w:val="00550D87"/>
    <w:rsid w:val="00602321"/>
    <w:rsid w:val="0064754B"/>
    <w:rsid w:val="00690905"/>
    <w:rsid w:val="006C1B49"/>
    <w:rsid w:val="008425F9"/>
    <w:rsid w:val="00847EAB"/>
    <w:rsid w:val="00847F51"/>
    <w:rsid w:val="00853B59"/>
    <w:rsid w:val="00A608B1"/>
    <w:rsid w:val="00AB3B77"/>
    <w:rsid w:val="00AE5148"/>
    <w:rsid w:val="00B54BF8"/>
    <w:rsid w:val="00C77ADE"/>
    <w:rsid w:val="00CD4E5B"/>
    <w:rsid w:val="00D10591"/>
    <w:rsid w:val="00D63332"/>
    <w:rsid w:val="00DE2821"/>
    <w:rsid w:val="00E57A8C"/>
    <w:rsid w:val="00EA5786"/>
    <w:rsid w:val="00EA584D"/>
    <w:rsid w:val="00F053FC"/>
    <w:rsid w:val="00F154DC"/>
    <w:rsid w:val="00F43635"/>
    <w:rsid w:val="00FB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5F9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425F9"/>
    <w:pPr>
      <w:spacing w:after="0" w:line="240" w:lineRule="auto"/>
    </w:pPr>
    <w:rPr>
      <w:rFonts w:ascii="Courier New" w:eastAsia="Times New Roman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8425F9"/>
    <w:rPr>
      <w:rFonts w:ascii="Courier New" w:eastAsia="Times New Roman" w:hAnsi="Courier New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425F9"/>
    <w:pPr>
      <w:spacing w:after="0" w:line="240" w:lineRule="auto"/>
    </w:pPr>
    <w:rPr>
      <w:rFonts w:ascii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57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5F9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425F9"/>
    <w:pPr>
      <w:spacing w:after="0" w:line="240" w:lineRule="auto"/>
    </w:pPr>
    <w:rPr>
      <w:rFonts w:ascii="Courier New" w:eastAsia="Times New Roman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8425F9"/>
    <w:rPr>
      <w:rFonts w:ascii="Courier New" w:eastAsia="Times New Roman" w:hAnsi="Courier New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425F9"/>
    <w:pPr>
      <w:spacing w:after="0" w:line="240" w:lineRule="auto"/>
    </w:pPr>
    <w:rPr>
      <w:rFonts w:ascii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5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Liwei  Wang</dc:creator>
  <cp:lastModifiedBy>Liwei  Wang</cp:lastModifiedBy>
  <cp:revision>19</cp:revision>
  <dcterms:created xsi:type="dcterms:W3CDTF">2012-11-12T17:10:00Z</dcterms:created>
  <dcterms:modified xsi:type="dcterms:W3CDTF">2012-11-12T22:54:00Z</dcterms:modified>
</cp:coreProperties>
</file>