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BC5161" w:rsidRDefault="00BC5161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Default="00BC5161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по специальности СПО 09.02.04 «Информационные системы (по отраслям)»</w:t>
      </w:r>
    </w:p>
    <w:p w:rsidR="00C10466" w:rsidRPr="00937224" w:rsidRDefault="00C10466" w:rsidP="00C104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по программе базовой подготовки </w:t>
      </w:r>
    </w:p>
    <w:p w:rsidR="001C5027" w:rsidRDefault="001C5027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5027" w:rsidRDefault="001C5027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C5027">
        <w:rPr>
          <w:rFonts w:ascii="Times New Roman" w:hAnsi="Times New Roman" w:cs="Times New Roman"/>
          <w:sz w:val="28"/>
          <w:szCs w:val="28"/>
        </w:rPr>
        <w:t>Разработка информационной системы для парикмахерской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6AE2" w:rsidRDefault="00B06AE2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937224" w:rsidRDefault="00C10466" w:rsidP="00C10466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8"/>
          <w:szCs w:val="28"/>
        </w:rPr>
        <w:t>Студент гр. Т9-ИС-17-1</w:t>
      </w:r>
      <w:r w:rsidRPr="00937224">
        <w:rPr>
          <w:rFonts w:ascii="Times New Roman" w:hAnsi="Times New Roman" w:cs="Times New Roman"/>
          <w:sz w:val="24"/>
          <w:szCs w:val="24"/>
        </w:rPr>
        <w:t xml:space="preserve">  ____________________________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Кузнецов С.В.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C10466" w:rsidRPr="00937224" w:rsidRDefault="00C10466" w:rsidP="00C10466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 w:cs="Times New Roman"/>
          <w:sz w:val="18"/>
          <w:szCs w:val="18"/>
        </w:rPr>
      </w:pPr>
      <w:r w:rsidRPr="0093722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C10466" w:rsidRPr="00937224" w:rsidRDefault="00C10466" w:rsidP="00C10466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C10466" w:rsidRPr="00937224" w:rsidRDefault="00C10466" w:rsidP="00C10466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937224">
        <w:rPr>
          <w:rFonts w:ascii="Times New Roman" w:hAnsi="Times New Roman" w:cs="Times New Roman"/>
          <w:sz w:val="28"/>
          <w:szCs w:val="28"/>
        </w:rPr>
        <w:t>Преподаватель СПО, к.т.н., доцент</w:t>
      </w:r>
      <w:r w:rsidRPr="00937224">
        <w:rPr>
          <w:rFonts w:ascii="Times New Roman" w:hAnsi="Times New Roman" w:cs="Times New Roman"/>
          <w:sz w:val="24"/>
          <w:szCs w:val="24"/>
        </w:rPr>
        <w:t xml:space="preserve">   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Ведищев В.В.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C10466" w:rsidRPr="00937224" w:rsidRDefault="00C10466" w:rsidP="00C10466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06AE2" w:rsidRDefault="00B06AE2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E92569" w:rsidRDefault="00C10466" w:rsidP="00C10466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>Дипломный проект рассмотрен</w:t>
      </w:r>
    </w:p>
    <w:p w:rsidR="00C10466" w:rsidRPr="00E92569" w:rsidRDefault="00C10466" w:rsidP="00C10466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>и допущена к защите в ИЭК      «___»___________20 __ г.</w:t>
      </w:r>
    </w:p>
    <w:p w:rsidR="00C10466" w:rsidRPr="00E92569" w:rsidRDefault="00C10466" w:rsidP="00C10466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E92569" w:rsidRDefault="00C10466" w:rsidP="00C10466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Pr="00E92569" w:rsidRDefault="00C10466" w:rsidP="00C10466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и.о. заведующего кафедрой АСУ, к.т.н. ____________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Pr="00E92569">
        <w:rPr>
          <w:rFonts w:ascii="Times New Roman" w:hAnsi="Times New Roman" w:cs="Times New Roman"/>
          <w:sz w:val="28"/>
          <w:szCs w:val="28"/>
        </w:rPr>
        <w:t>В.А. Алексеев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F6A9F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0466" w:rsidRDefault="00C10466" w:rsidP="00C1046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E5982" w:rsidRDefault="003F6A9F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2021</w:t>
      </w:r>
    </w:p>
    <w:p w:rsidR="00FE5982" w:rsidRDefault="00FE5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6A9F" w:rsidRDefault="00FE5982" w:rsidP="00C51CA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ЛИПЕЦКИЙ ГОСУДАРСТВЕННЫЙ ТЕХНИЧЕСКИЙ УНИВЕРСИТЕТ</w:t>
      </w:r>
    </w:p>
    <w:p w:rsidR="00FE5982" w:rsidRDefault="00FE5982" w:rsidP="00FE59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1CAF" w:rsidTr="00C51CAF">
        <w:tc>
          <w:tcPr>
            <w:tcW w:w="4672" w:type="dxa"/>
          </w:tcPr>
          <w:p w:rsidR="00C51CAF" w:rsidRDefault="00C51CAF" w:rsidP="00C51CAF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Университетский колледж</w:t>
            </w:r>
          </w:p>
        </w:tc>
        <w:tc>
          <w:tcPr>
            <w:tcW w:w="4673" w:type="dxa"/>
          </w:tcPr>
          <w:p w:rsidR="00C51CAF" w:rsidRDefault="008B66C8" w:rsidP="00C51CA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Зав. к</w:t>
            </w:r>
            <w:r w:rsidR="00C51CAF">
              <w:rPr>
                <w:rFonts w:ascii="Times New Roman" w:hAnsi="Times New Roman" w:cs="Times New Roman"/>
                <w:sz w:val="28"/>
                <w:szCs w:val="28"/>
              </w:rPr>
              <w:t xml:space="preserve">афедрой </w:t>
            </w:r>
            <w:r w:rsidR="00C51CAF" w:rsidRPr="00C51C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Алексеев В.А.</w:t>
            </w:r>
          </w:p>
        </w:tc>
      </w:tr>
      <w:tr w:rsidR="00C51CAF" w:rsidTr="00C51CAF">
        <w:tc>
          <w:tcPr>
            <w:tcW w:w="4672" w:type="dxa"/>
          </w:tcPr>
          <w:p w:rsidR="00C51CAF" w:rsidRPr="00C51CAF" w:rsidRDefault="00C51CAF" w:rsidP="00C51CAF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АСУ</w:t>
            </w:r>
          </w:p>
        </w:tc>
        <w:tc>
          <w:tcPr>
            <w:tcW w:w="4673" w:type="dxa"/>
          </w:tcPr>
          <w:p w:rsidR="00C51CAF" w:rsidRDefault="00C51CAF" w:rsidP="00C51CA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</w:tc>
      </w:tr>
    </w:tbl>
    <w:p w:rsidR="00C51CAF" w:rsidRDefault="00C51CAF" w:rsidP="00FE59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1CAF" w:rsidRDefault="00C51CAF" w:rsidP="00C51CA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ВЫПОЛНЕНИЕ</w:t>
      </w:r>
    </w:p>
    <w:p w:rsidR="00C51CAF" w:rsidRDefault="00C51CAF" w:rsidP="00C51CA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</w:p>
    <w:p w:rsidR="00C51CAF" w:rsidRDefault="00C51CAF" w:rsidP="00C51CA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1CAF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>Кузнецову Степану Владимировичу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>Т9-ИС-17</w:t>
      </w:r>
    </w:p>
    <w:p w:rsidR="00C51CAF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(по отраслям)</w:t>
      </w:r>
    </w:p>
    <w:p w:rsidR="00C51CAF" w:rsidRDefault="00C51CAF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51CAF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 для парикмахерской</w:t>
      </w:r>
    </w:p>
    <w:p w:rsidR="00C51CAF" w:rsidRDefault="00C51CAF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CAF">
        <w:rPr>
          <w:rFonts w:ascii="Times New Roman" w:hAnsi="Times New Roman" w:cs="Times New Roman"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CAF">
        <w:rPr>
          <w:rFonts w:ascii="Times New Roman" w:hAnsi="Times New Roman" w:cs="Times New Roman"/>
          <w:sz w:val="28"/>
          <w:szCs w:val="28"/>
          <w:u w:val="single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u w:val="single"/>
        </w:rPr>
        <w:t>данного проекта заключается в оптимизации работы парикмахерской и разработке сервиса регистрации сеанса стрижки пользователем. Задачи: литобзор, постановка задачи</w:t>
      </w:r>
      <w:r w:rsidRPr="00C51CAF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>
        <w:rPr>
          <w:rFonts w:ascii="Times New Roman" w:hAnsi="Times New Roman" w:cs="Times New Roman"/>
          <w:sz w:val="28"/>
          <w:szCs w:val="28"/>
          <w:u w:val="single"/>
        </w:rPr>
        <w:t>изучение и моделирование предметной области</w:t>
      </w:r>
      <w:r w:rsidRPr="00C51CAF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системы; анализ результатов</w:t>
      </w:r>
    </w:p>
    <w:p w:rsidR="00C51CAF" w:rsidRPr="00DF34B1" w:rsidRDefault="00C51CAF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CAF">
        <w:rPr>
          <w:rFonts w:ascii="Times New Roman" w:hAnsi="Times New Roman" w:cs="Times New Roman"/>
          <w:sz w:val="28"/>
          <w:szCs w:val="28"/>
        </w:rPr>
        <w:t>Характеристика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Предметной областью является упрощение записи </w:t>
      </w:r>
      <w:r w:rsidR="00DF34B1">
        <w:rPr>
          <w:rFonts w:ascii="Times New Roman" w:hAnsi="Times New Roman" w:cs="Times New Roman"/>
          <w:sz w:val="28"/>
          <w:szCs w:val="28"/>
          <w:u w:val="single"/>
        </w:rPr>
        <w:t>пользователей на сеанс стрижки за счет создания информационной системы</w:t>
      </w:r>
    </w:p>
    <w:p w:rsidR="00DF34B1" w:rsidRP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B1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введение, постановка задачи, изучение и моделирование предметной области, проектирование системы, реализация системы, представление и анализ полученных результатов, заключение (выводы), список источников</w:t>
      </w:r>
    </w:p>
    <w:p w:rsidR="00DF34B1" w:rsidRP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B1">
        <w:rPr>
          <w:rFonts w:ascii="Times New Roman" w:hAnsi="Times New Roman" w:cs="Times New Roman"/>
          <w:sz w:val="28"/>
          <w:szCs w:val="28"/>
        </w:rPr>
        <w:t>Перечень графического 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иллюстрации предметной области: схема компонентов программного обеспечения информационной системы</w:t>
      </w:r>
    </w:p>
    <w:p w:rsid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ВКР руководителю      ________</w:t>
      </w:r>
    </w:p>
    <w:p w:rsid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 по ВКР _______________________________________</w:t>
      </w:r>
    </w:p>
    <w:p w:rsid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   _______</w:t>
      </w:r>
    </w:p>
    <w:p w:rsidR="00DF34B1" w:rsidRPr="00DF34B1" w:rsidRDefault="00DF34B1" w:rsidP="00C51C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>к.т.н., профессор, Ведищев Виталий Викторович</w:t>
      </w:r>
    </w:p>
    <w:p w:rsidR="00DF34B1" w:rsidRPr="00DF34B1" w:rsidRDefault="00DF34B1" w:rsidP="00DF34B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Представитель организации-заказчика «</w:t>
      </w:r>
      <w:r w:rsidRPr="00DF34B1">
        <w:rPr>
          <w:rFonts w:ascii="Times New Roman" w:hAnsi="Times New Roman" w:cs="Times New Roman"/>
          <w:sz w:val="28"/>
          <w:szCs w:val="28"/>
        </w:rPr>
        <w:t>OCTAGON мужская парикмахерская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F34B1">
        <w:rPr>
          <w:rFonts w:ascii="Times New Roman" w:hAnsi="Times New Roman" w:cs="Times New Roman"/>
          <w:sz w:val="28"/>
          <w:szCs w:val="28"/>
        </w:rPr>
        <w:t xml:space="preserve"> _____________</w:t>
      </w:r>
    </w:p>
    <w:p w:rsidR="00662D97" w:rsidRPr="00662D97" w:rsidRDefault="00DF34B1" w:rsidP="00662D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662D97" w:rsidRPr="00662D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3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студент </w:t>
      </w:r>
      <w:r w:rsidR="00662D97">
        <w:rPr>
          <w:rFonts w:ascii="Times New Roman" w:hAnsi="Times New Roman" w:cs="Times New Roman"/>
          <w:sz w:val="28"/>
          <w:szCs w:val="28"/>
          <w:u w:val="single"/>
        </w:rPr>
        <w:t>Кузнецов Степан Владимирови</w:t>
      </w:r>
      <w:r w:rsidR="00C33314">
        <w:rPr>
          <w:rFonts w:ascii="Times New Roman" w:hAnsi="Times New Roman" w:cs="Times New Roman"/>
          <w:sz w:val="28"/>
          <w:szCs w:val="28"/>
          <w:u w:val="single"/>
        </w:rPr>
        <w:t>ч</w:t>
      </w:r>
    </w:p>
    <w:p w:rsidR="00E8503A" w:rsidRDefault="00E850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34B1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03A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E8503A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>
        <w:rPr>
          <w:rFonts w:ascii="Times New Roman" w:hAnsi="Times New Roman" w:cs="Times New Roman"/>
          <w:sz w:val="28"/>
          <w:szCs w:val="28"/>
        </w:rPr>
        <w:t>0</w:t>
      </w:r>
      <w:r w:rsidR="00E8503A">
        <w:rPr>
          <w:rFonts w:ascii="Times New Roman" w:hAnsi="Times New Roman" w:cs="Times New Roman"/>
          <w:sz w:val="28"/>
          <w:szCs w:val="28"/>
        </w:rPr>
        <w:t xml:space="preserve"> назв.</w:t>
      </w:r>
      <w:r w:rsidR="00E8503A" w:rsidRPr="00E8503A">
        <w:rPr>
          <w:rFonts w:ascii="Times New Roman" w:hAnsi="Times New Roman" w:cs="Times New Roman"/>
          <w:sz w:val="28"/>
          <w:szCs w:val="28"/>
        </w:rPr>
        <w:t>;</w:t>
      </w:r>
    </w:p>
    <w:p w:rsidR="00E8503A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отчет является пояснительной запиской по выпускной квалификационной работе техника </w:t>
      </w:r>
      <w:r w:rsidRPr="00E8503A">
        <w:rPr>
          <w:rFonts w:ascii="Times New Roman" w:hAnsi="Times New Roman" w:cs="Times New Roman"/>
          <w:sz w:val="28"/>
          <w:szCs w:val="28"/>
        </w:rPr>
        <w:t>«Разработка информационной системы для парикмахерской»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503A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03A"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в </w:t>
      </w:r>
      <w:r w:rsidR="00E41DDB">
        <w:rPr>
          <w:rFonts w:ascii="Times New Roman" w:hAnsi="Times New Roman" w:cs="Times New Roman"/>
          <w:sz w:val="28"/>
          <w:szCs w:val="28"/>
        </w:rPr>
        <w:t xml:space="preserve">повышении эффективности работы парикмахерской за счет автоматизации ручных операций, таких как: уменьшение времени ожидания, увеличение числа обслуженных клиентов. </w:t>
      </w:r>
      <w:r w:rsidR="001546D0">
        <w:rPr>
          <w:rFonts w:ascii="Times New Roman" w:hAnsi="Times New Roman" w:cs="Times New Roman"/>
          <w:sz w:val="28"/>
          <w:szCs w:val="28"/>
        </w:rPr>
        <w:t>В данном отчете приводится описание создания информационной системы и результаты ее работы в условиях реальной работы.</w:t>
      </w:r>
    </w:p>
    <w:p w:rsidR="003501D9" w:rsidRDefault="00F45171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 система позволяет осуществлять регистрацию пользователя на сеанс стрижки к определенному мастеру, в определенный день и время, также с возможностью выбора стрижки. Система предоставляет администраторам парикмахерской возможность добавления стрижек, мастеров, цен на услуги.</w:t>
      </w:r>
    </w:p>
    <w:p w:rsidR="003501D9" w:rsidRDefault="00350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3501D9" w:rsidRPr="003501D9" w:rsidRDefault="003501D9" w:rsidP="00C43E2F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501D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44486" w:rsidRPr="00A44486" w:rsidRDefault="00350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444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4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44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600532" w:history="1">
            <w:r w:rsidR="00A44486"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_Toc70600532 \h </w:instrText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4486"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3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Обзор предметной области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_Toc70600533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стандартных средств существующих способов решения задачи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_Toc70600534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5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 Цели работы, критерии оценки и ограничения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_Toc70600535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6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1.3.1 Постановка задачи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_Toc70600536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7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1.3.2 Критерии системы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_Toc70600537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8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Изучение и моделирование предметной области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_Toc70600538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39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Выявление основных понятий и процессов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_Toc70600539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0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Теоретическое изучение предметной области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_Toc70600540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1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Экспериментальное изучение предметной области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_Toc70600541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2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Ролевая модель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_Toc70600542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3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системы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_Toc70600543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4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архитектура системы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_Toc70600544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5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Концептуальная и физическая модели данных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_Toc70600545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6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Макеты интерфейсов пользователя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_Toc70600546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7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Реализация системы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_Toc70600547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8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Аппаратное обеспечение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_Toc70600548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49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Программное обеспечение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_Toc70600549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50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Разработанные программные средства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_Toc70600550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51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4.3.1 Структура проекта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_Toc70600551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486" w:rsidRPr="00A44486" w:rsidRDefault="00A4448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00552" w:history="1"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4.3.2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Fronted </w:t>
            </w:r>
            <w:r w:rsidRPr="00A444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микросервис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_Toc70600552 \h </w:instrTex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4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1D9" w:rsidRPr="003501D9" w:rsidRDefault="003501D9">
          <w:pPr>
            <w:rPr>
              <w:rFonts w:ascii="Times New Roman" w:hAnsi="Times New Roman" w:cs="Times New Roman"/>
              <w:sz w:val="28"/>
              <w:szCs w:val="28"/>
            </w:rPr>
          </w:pPr>
          <w:r w:rsidRPr="00A4448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Default="00350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5171" w:rsidRDefault="003501D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1D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501D9" w:rsidRDefault="006A2D92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Мода на прически не стоит на месте, каждый день привнося в себя новые стили. Не так давно привычное название </w:t>
      </w:r>
      <w:r w:rsidRPr="006A2D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парикмахерская</w:t>
      </w:r>
      <w:r w:rsidRPr="006A2D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сменилась на</w:t>
      </w:r>
      <w:r w:rsidRPr="006A2D9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барбер-шоп</w:t>
      </w:r>
      <w:r w:rsidRPr="006A2D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Малейший ребрендинг </w:t>
      </w:r>
      <w:r w:rsidR="00C072D9">
        <w:rPr>
          <w:rFonts w:ascii="Times New Roman" w:hAnsi="Times New Roman" w:cs="Times New Roman"/>
          <w:sz w:val="28"/>
          <w:szCs w:val="28"/>
        </w:rPr>
        <w:t xml:space="preserve">старого названия позволил повысить спрос на данные бытовые услуги в кругах не только молодежи, но и более старшего поколения. В связи с увеличением спроса, начали появляться проблемы с наличием ведения нечетких списков записи клиентов на услуги </w:t>
      </w:r>
      <w:r w:rsidR="00C072D9" w:rsidRPr="00C072D9">
        <w:rPr>
          <w:rFonts w:ascii="Times New Roman" w:hAnsi="Times New Roman" w:cs="Times New Roman"/>
          <w:sz w:val="28"/>
          <w:szCs w:val="28"/>
        </w:rPr>
        <w:t>“</w:t>
      </w:r>
      <w:r w:rsidR="00C072D9">
        <w:rPr>
          <w:rFonts w:ascii="Times New Roman" w:hAnsi="Times New Roman" w:cs="Times New Roman"/>
          <w:sz w:val="28"/>
          <w:szCs w:val="28"/>
        </w:rPr>
        <w:t>барбера</w:t>
      </w:r>
      <w:r w:rsidR="00C072D9" w:rsidRPr="00C072D9">
        <w:rPr>
          <w:rFonts w:ascii="Times New Roman" w:hAnsi="Times New Roman" w:cs="Times New Roman"/>
          <w:sz w:val="28"/>
          <w:szCs w:val="28"/>
        </w:rPr>
        <w:t>”</w:t>
      </w:r>
      <w:r w:rsidR="00C072D9">
        <w:rPr>
          <w:rFonts w:ascii="Times New Roman" w:hAnsi="Times New Roman" w:cs="Times New Roman"/>
          <w:sz w:val="28"/>
          <w:szCs w:val="28"/>
        </w:rPr>
        <w:t xml:space="preserve">. Ведение бумажных списков клиентов не актуальны, так как существует множество способов реализации хранения, передачи и получения данных на электронных ресурсах. Применение веб-сервисов облегчает работу любой сферы деятельности человека за счет своей кроссплатформенности. </w:t>
      </w:r>
    </w:p>
    <w:p w:rsidR="00306531" w:rsidRDefault="00E50C8E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призвана упростить процесс записи клиентов барбер-шопа на сеанс стрижки волос и бороды. Кроме того, система предоставляет инструменты администрирования для редактирования информации в приложении. Администратор сможет добавлять в систему новых барберов, стрижки, цены и время сеансов. У барберов будет возможность просмотра списка текущих сеансов на день.</w:t>
      </w:r>
    </w:p>
    <w:p w:rsidR="00306531" w:rsidRDefault="00306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0C8E" w:rsidRPr="00306531" w:rsidRDefault="00306531" w:rsidP="00306531">
      <w:pPr>
        <w:pStyle w:val="1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600532"/>
      <w:r w:rsidRPr="003065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Постановка задачи</w:t>
      </w:r>
      <w:bookmarkEnd w:id="0"/>
    </w:p>
    <w:p w:rsidR="00306531" w:rsidRPr="00306531" w:rsidRDefault="00306531" w:rsidP="00306531">
      <w:pPr>
        <w:pStyle w:val="2"/>
        <w:numPr>
          <w:ilvl w:val="1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600533"/>
      <w:r w:rsidRPr="00306531">
        <w:rPr>
          <w:rFonts w:ascii="Times New Roman" w:hAnsi="Times New Roman" w:cs="Times New Roman"/>
          <w:b/>
          <w:color w:val="auto"/>
          <w:sz w:val="28"/>
          <w:szCs w:val="28"/>
        </w:rPr>
        <w:t>Обзор предметной области</w:t>
      </w:r>
      <w:bookmarkEnd w:id="1"/>
    </w:p>
    <w:p w:rsidR="00306531" w:rsidRDefault="00306531" w:rsidP="007C41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531">
        <w:rPr>
          <w:rFonts w:ascii="Times New Roman" w:hAnsi="Times New Roman" w:cs="Times New Roman"/>
          <w:sz w:val="28"/>
          <w:szCs w:val="28"/>
        </w:rPr>
        <w:t>В настоящее время бытовые услуги являются неотъемлемой</w:t>
      </w:r>
      <w:r>
        <w:rPr>
          <w:rFonts w:ascii="Times New Roman" w:hAnsi="Times New Roman" w:cs="Times New Roman"/>
          <w:sz w:val="28"/>
          <w:szCs w:val="28"/>
        </w:rPr>
        <w:t xml:space="preserve"> частью жизни каждого человека. Каждый гонится за своим имиджем, ищет нужные стилевые подборки, ведь мода не стоит на месте. Не так давно в России обычные парикмахерские ушли на второй план. Их вытеснили так называемые «барбер-шопы». Это специализированные парикмахерские для мужчин, где стрижку головы и бороды осуществляет мастер-барбер, чаще всего мужчина. Из-за большого спроса на качественные работы барберов, в такие заведения часто бывают большие очереди, в связи с чем </w:t>
      </w:r>
      <w:r w:rsidR="005C486D">
        <w:rPr>
          <w:rFonts w:ascii="Times New Roman" w:hAnsi="Times New Roman" w:cs="Times New Roman"/>
          <w:sz w:val="28"/>
          <w:szCs w:val="28"/>
        </w:rPr>
        <w:t>нуждаются в оптимизации рабочего времени мастеров. Процесс оптимизации проделывается путем создания кроссплатформенных веб-приложений с возможностью записи онлайн на сеанс стрижки. На сервере хранятся данные о том, свободен ли барбер на определенное время или нет.</w:t>
      </w:r>
    </w:p>
    <w:p w:rsidR="005C486D" w:rsidRPr="00700955" w:rsidRDefault="005C486D" w:rsidP="007C4177">
      <w:pPr>
        <w:pStyle w:val="2"/>
        <w:numPr>
          <w:ilvl w:val="1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600534"/>
      <w:r w:rsidRPr="00700955">
        <w:rPr>
          <w:rFonts w:ascii="Times New Roman" w:hAnsi="Times New Roman" w:cs="Times New Roman"/>
          <w:b/>
          <w:color w:val="auto"/>
          <w:sz w:val="28"/>
          <w:szCs w:val="28"/>
        </w:rPr>
        <w:t>Анализ стандартных средств существующих способов решения задачи</w:t>
      </w:r>
      <w:bookmarkEnd w:id="2"/>
    </w:p>
    <w:p w:rsidR="00700955" w:rsidRPr="00D9231C" w:rsidRDefault="00700955" w:rsidP="007C417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77">
        <w:rPr>
          <w:rFonts w:ascii="Times New Roman" w:hAnsi="Times New Roman" w:cs="Times New Roman"/>
          <w:sz w:val="28"/>
          <w:szCs w:val="28"/>
        </w:rPr>
        <w:t>Задачи оптимизации рабочего процесса барбер-шопов</w:t>
      </w:r>
      <w:r w:rsidR="007C4177" w:rsidRPr="007C4177">
        <w:rPr>
          <w:rFonts w:ascii="Times New Roman" w:hAnsi="Times New Roman" w:cs="Times New Roman"/>
          <w:sz w:val="28"/>
          <w:szCs w:val="28"/>
        </w:rPr>
        <w:t xml:space="preserve"> решались множество раз в различных</w:t>
      </w:r>
      <w:r w:rsidRPr="007C4177">
        <w:rPr>
          <w:rFonts w:ascii="Times New Roman" w:hAnsi="Times New Roman" w:cs="Times New Roman"/>
          <w:sz w:val="28"/>
          <w:szCs w:val="28"/>
        </w:rPr>
        <w:t xml:space="preserve"> </w:t>
      </w:r>
      <w:r w:rsidR="007C4177">
        <w:rPr>
          <w:rFonts w:ascii="Times New Roman" w:hAnsi="Times New Roman" w:cs="Times New Roman"/>
          <w:sz w:val="28"/>
          <w:szCs w:val="28"/>
        </w:rPr>
        <w:t xml:space="preserve">мобильных и веб приложениях специализированных парикмахерских. </w:t>
      </w:r>
      <w:r w:rsidR="00D9231C">
        <w:rPr>
          <w:rFonts w:ascii="Times New Roman" w:hAnsi="Times New Roman" w:cs="Times New Roman"/>
          <w:sz w:val="28"/>
          <w:szCs w:val="28"/>
        </w:rPr>
        <w:t xml:space="preserve">Рассмотрим решение оптимизации на примере мобильного приложения барбер-шопа </w:t>
      </w:r>
      <w:r w:rsidR="00D9231C" w:rsidRPr="00D9231C">
        <w:rPr>
          <w:rFonts w:ascii="Times New Roman" w:hAnsi="Times New Roman" w:cs="Times New Roman"/>
          <w:sz w:val="28"/>
          <w:szCs w:val="28"/>
        </w:rPr>
        <w:t>“</w:t>
      </w:r>
      <w:r w:rsidR="00D9231C">
        <w:rPr>
          <w:rFonts w:ascii="Times New Roman" w:hAnsi="Times New Roman" w:cs="Times New Roman"/>
          <w:sz w:val="28"/>
          <w:szCs w:val="28"/>
          <w:lang w:val="en-US"/>
        </w:rPr>
        <w:t>Charlies</w:t>
      </w:r>
      <w:r w:rsidR="00D9231C" w:rsidRPr="00D9231C">
        <w:rPr>
          <w:rFonts w:ascii="Times New Roman" w:hAnsi="Times New Roman" w:cs="Times New Roman"/>
          <w:sz w:val="28"/>
          <w:szCs w:val="28"/>
        </w:rPr>
        <w:t>”.</w:t>
      </w:r>
    </w:p>
    <w:p w:rsidR="00D9231C" w:rsidRDefault="00D9231C" w:rsidP="00D9231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49404" wp14:editId="4F4F26E2">
            <wp:extent cx="4483734" cy="2311400"/>
            <wp:effectExtent l="0" t="0" r="0" b="0"/>
            <wp:docPr id="1" name="Рисунок 1" descr="C:\Users\DNS\Downloads\Component 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Component 1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8" cy="231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1C" w:rsidRDefault="00D9231C" w:rsidP="00D9231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Страницы</w:t>
      </w:r>
      <w:r w:rsidRPr="00D92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мобильного приложения барбер-шопа </w:t>
      </w:r>
      <w:r w:rsidRPr="00D923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Charlies</w:t>
      </w:r>
      <w:r w:rsidRPr="00D9231C">
        <w:rPr>
          <w:rFonts w:ascii="Times New Roman" w:hAnsi="Times New Roman" w:cs="Times New Roman"/>
          <w:sz w:val="28"/>
          <w:szCs w:val="28"/>
        </w:rPr>
        <w:t>”</w:t>
      </w:r>
    </w:p>
    <w:p w:rsidR="00826BA9" w:rsidRPr="00FC32D7" w:rsidRDefault="00826BA9" w:rsidP="00FC3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видно на рисунке 1, приложение имеет множество страниц, на которых есть возможность просмотра адресов барбер-шопов, также можно просматривать свои записи на сеансы, уведомления, личные данные. Онлайн запись является одной из главных функций приложения, которая и позволяет </w:t>
      </w:r>
      <w:r w:rsidR="00A20C65">
        <w:rPr>
          <w:rFonts w:ascii="Times New Roman" w:hAnsi="Times New Roman" w:cs="Times New Roman"/>
          <w:sz w:val="28"/>
          <w:szCs w:val="28"/>
        </w:rPr>
        <w:t xml:space="preserve">упростить работу барбер-шопа за счет того, что информационная система сама контролирует поток клиентов в приложении. </w:t>
      </w:r>
      <w:r w:rsidR="00605869">
        <w:rPr>
          <w:rFonts w:ascii="Times New Roman" w:hAnsi="Times New Roman" w:cs="Times New Roman"/>
          <w:sz w:val="28"/>
          <w:szCs w:val="28"/>
        </w:rPr>
        <w:t xml:space="preserve">Данный функционал логически представляет следующую последовательность: в базе данных содержится информация о барберах, о свободном времени для посещения, а также услуги. При онлайн-записи для пользователя предоставляются эти данные, из которых он выбирает самые удобные для себя. После подбора оптимальных требований, пользователь нажимает на кнопку регистрации и происходит отправка данной формы на сервер. Информация из формы обрабатывается и </w:t>
      </w:r>
      <w:r w:rsidR="00605869" w:rsidRPr="00FC32D7">
        <w:rPr>
          <w:rFonts w:ascii="Times New Roman" w:hAnsi="Times New Roman" w:cs="Times New Roman"/>
          <w:sz w:val="28"/>
          <w:szCs w:val="28"/>
        </w:rPr>
        <w:t xml:space="preserve">для выбранного мастера, выбранное время из базы данных удаляется. Логика хранения и обработки </w:t>
      </w:r>
      <w:r w:rsidR="00B17715" w:rsidRPr="00FC32D7">
        <w:rPr>
          <w:rFonts w:ascii="Times New Roman" w:hAnsi="Times New Roman" w:cs="Times New Roman"/>
          <w:sz w:val="28"/>
          <w:szCs w:val="28"/>
        </w:rPr>
        <w:t xml:space="preserve">данных в разных приложениях может меняться. </w:t>
      </w:r>
    </w:p>
    <w:p w:rsidR="00FC32D7" w:rsidRPr="00FC32D7" w:rsidRDefault="00FC32D7" w:rsidP="00F05A7A">
      <w:pPr>
        <w:pStyle w:val="2"/>
        <w:numPr>
          <w:ilvl w:val="1"/>
          <w:numId w:val="2"/>
        </w:numPr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600535"/>
      <w:r w:rsidRPr="00FC32D7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задачи. Цели работы, критерии оценки и ограничения</w:t>
      </w:r>
      <w:bookmarkEnd w:id="3"/>
      <w:r w:rsidRPr="00FC32D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FC32D7" w:rsidRPr="00FC32D7" w:rsidRDefault="00FC32D7" w:rsidP="00F05A7A">
      <w:pPr>
        <w:pStyle w:val="3"/>
        <w:spacing w:before="0"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600536"/>
      <w:r w:rsidRPr="00FC32D7">
        <w:rPr>
          <w:rFonts w:ascii="Times New Roman" w:hAnsi="Times New Roman" w:cs="Times New Roman"/>
          <w:b/>
          <w:color w:val="auto"/>
          <w:sz w:val="28"/>
          <w:szCs w:val="28"/>
        </w:rPr>
        <w:t>1.3.1 Постановка задачи</w:t>
      </w:r>
      <w:bookmarkEnd w:id="4"/>
    </w:p>
    <w:p w:rsidR="00FC32D7" w:rsidRDefault="00FC32D7" w:rsidP="00F05A7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1DDB" w:rsidRPr="00E8503A"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в </w:t>
      </w:r>
      <w:r w:rsidR="00E41DDB">
        <w:rPr>
          <w:rFonts w:ascii="Times New Roman" w:hAnsi="Times New Roman" w:cs="Times New Roman"/>
          <w:sz w:val="28"/>
          <w:szCs w:val="28"/>
        </w:rPr>
        <w:t>повышении эффективности работы за счет автоматизации ручных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в барбер-шопе </w:t>
      </w:r>
      <w:r w:rsidRPr="00FC32D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FC32D7">
        <w:rPr>
          <w:rFonts w:ascii="Times New Roman" w:hAnsi="Times New Roman" w:cs="Times New Roman"/>
          <w:sz w:val="28"/>
          <w:szCs w:val="28"/>
        </w:rPr>
        <w:t>”.</w:t>
      </w:r>
    </w:p>
    <w:p w:rsidR="00863C5A" w:rsidRDefault="00863C5A" w:rsidP="00863C5A">
      <w:pPr>
        <w:spacing w:line="36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поставленные перед выполнением работы:</w:t>
      </w:r>
      <w:r>
        <w:rPr>
          <w:rFonts w:ascii="Times New Roman" w:hAnsi="Times New Roman" w:cs="Times New Roman"/>
          <w:sz w:val="28"/>
          <w:szCs w:val="28"/>
        </w:rPr>
        <w:br/>
        <w:t>1. Изучить научную литературу по теме работы.</w:t>
      </w:r>
    </w:p>
    <w:p w:rsidR="00863C5A" w:rsidRDefault="00863C5A" w:rsidP="00863C5A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Рассмотреть имеющиеся решения задачи.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3C5A" w:rsidRDefault="00863C5A" w:rsidP="00863C5A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427E3">
        <w:rPr>
          <w:rFonts w:ascii="Times New Roman" w:hAnsi="Times New Roman" w:cs="Times New Roman"/>
          <w:sz w:val="28"/>
          <w:szCs w:val="28"/>
        </w:rPr>
        <w:t>Обеспечить повышение эффективности работы барбер-шопа.</w:t>
      </w:r>
    </w:p>
    <w:p w:rsidR="000427E3" w:rsidRDefault="00863C5A" w:rsidP="00863C5A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E1783">
        <w:rPr>
          <w:rFonts w:ascii="Times New Roman" w:hAnsi="Times New Roman" w:cs="Times New Roman"/>
          <w:sz w:val="28"/>
          <w:szCs w:val="28"/>
        </w:rPr>
        <w:t>Уменьшить время ожидания клиентов.</w:t>
      </w:r>
    </w:p>
    <w:p w:rsidR="00D957E3" w:rsidRDefault="002E1783" w:rsidP="0011619A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Увеличить число обслуженных клиентов.</w:t>
      </w:r>
    </w:p>
    <w:p w:rsidR="00D957E3" w:rsidRPr="0020692B" w:rsidRDefault="00D957E3" w:rsidP="00F05A7A">
      <w:pPr>
        <w:spacing w:after="0" w:line="360" w:lineRule="auto"/>
        <w:ind w:firstLine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</w:p>
    <w:p w:rsidR="00D957E3" w:rsidRPr="0020692B" w:rsidRDefault="00D957E3" w:rsidP="0020692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Онлайн-запись на услугу барбера.</w:t>
      </w:r>
      <w:r w:rsidR="000427E3">
        <w:rPr>
          <w:rFonts w:ascii="Times New Roman" w:hAnsi="Times New Roman" w:cs="Times New Roman"/>
          <w:sz w:val="28"/>
          <w:szCs w:val="28"/>
        </w:rPr>
        <w:t xml:space="preserve"> Данная функция </w:t>
      </w:r>
      <w:r w:rsidR="00B31CA7">
        <w:rPr>
          <w:rFonts w:ascii="Times New Roman" w:hAnsi="Times New Roman" w:cs="Times New Roman"/>
          <w:sz w:val="28"/>
          <w:szCs w:val="28"/>
        </w:rPr>
        <w:t>позволит</w:t>
      </w:r>
      <w:r w:rsidR="0011619A">
        <w:rPr>
          <w:rFonts w:ascii="Times New Roman" w:hAnsi="Times New Roman" w:cs="Times New Roman"/>
          <w:sz w:val="28"/>
          <w:szCs w:val="28"/>
        </w:rPr>
        <w:t xml:space="preserve"> решить задачу по уменьшению времени ожидания за счет отложенной записи клиентов. Благодаря заполнению формы регистрации на сеанс, </w:t>
      </w:r>
      <w:r w:rsidR="0011619A">
        <w:rPr>
          <w:rFonts w:ascii="Times New Roman" w:hAnsi="Times New Roman" w:cs="Times New Roman"/>
          <w:sz w:val="28"/>
          <w:szCs w:val="28"/>
        </w:rPr>
        <w:lastRenderedPageBreak/>
        <w:t>система заносит в базу данных данные о клиенте и сеансе и автоматически распределяет поток клиентов. На выходе, функция отправляет пользователю уведомление о запланированном сеансе.</w:t>
      </w:r>
      <w:r w:rsidR="000427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57E3" w:rsidRPr="0020692B" w:rsidRDefault="00D957E3" w:rsidP="0020692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Оповещение пользователей о забронированной услуге.</w:t>
      </w:r>
      <w:r w:rsidR="0011619A">
        <w:rPr>
          <w:rFonts w:ascii="Times New Roman" w:hAnsi="Times New Roman" w:cs="Times New Roman"/>
          <w:sz w:val="28"/>
          <w:szCs w:val="28"/>
        </w:rPr>
        <w:t xml:space="preserve"> Функция позволяет напоминать пользователю о запланированном сеансе. За счет этого</w:t>
      </w:r>
      <w:r w:rsidR="00763583">
        <w:rPr>
          <w:rFonts w:ascii="Times New Roman" w:hAnsi="Times New Roman" w:cs="Times New Roman"/>
          <w:sz w:val="28"/>
          <w:szCs w:val="28"/>
        </w:rPr>
        <w:t xml:space="preserve"> можно сократить случаи, связанные с человеческим фактором, когда клиент может забыть о сеансе, что негативно влияет на выручку заведения.</w:t>
      </w:r>
    </w:p>
    <w:p w:rsidR="0020692B" w:rsidRPr="0020692B" w:rsidRDefault="0020692B" w:rsidP="0020692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Система авторизации.</w:t>
      </w:r>
      <w:r w:rsidR="00763583">
        <w:rPr>
          <w:rFonts w:ascii="Times New Roman" w:hAnsi="Times New Roman" w:cs="Times New Roman"/>
          <w:sz w:val="28"/>
          <w:szCs w:val="28"/>
        </w:rPr>
        <w:t xml:space="preserve"> Система авторизации позволяет упростить процесс бронирования сеанса благодаря авто</w:t>
      </w:r>
      <w:r w:rsidR="00B31CA7">
        <w:rPr>
          <w:rFonts w:ascii="Times New Roman" w:hAnsi="Times New Roman" w:cs="Times New Roman"/>
          <w:sz w:val="28"/>
          <w:szCs w:val="28"/>
        </w:rPr>
        <w:t xml:space="preserve">матическому </w:t>
      </w:r>
      <w:r w:rsidR="00763583">
        <w:rPr>
          <w:rFonts w:ascii="Times New Roman" w:hAnsi="Times New Roman" w:cs="Times New Roman"/>
          <w:sz w:val="28"/>
          <w:szCs w:val="28"/>
        </w:rPr>
        <w:t>заполнению формы брони</w:t>
      </w:r>
      <w:r w:rsidR="00B31CA7">
        <w:rPr>
          <w:rFonts w:ascii="Times New Roman" w:hAnsi="Times New Roman" w:cs="Times New Roman"/>
          <w:sz w:val="28"/>
          <w:szCs w:val="28"/>
        </w:rPr>
        <w:t>р</w:t>
      </w:r>
      <w:r w:rsidR="00763583">
        <w:rPr>
          <w:rFonts w:ascii="Times New Roman" w:hAnsi="Times New Roman" w:cs="Times New Roman"/>
          <w:sz w:val="28"/>
          <w:szCs w:val="28"/>
        </w:rPr>
        <w:t>ования имеющимися данными о клиенте в базе данных.</w:t>
      </w:r>
    </w:p>
    <w:p w:rsidR="0020692B" w:rsidRPr="0020692B" w:rsidRDefault="0020692B" w:rsidP="0020692B">
      <w:pPr>
        <w:pStyle w:val="3"/>
        <w:spacing w:line="360" w:lineRule="auto"/>
        <w:ind w:firstLine="70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0600537"/>
      <w:r w:rsidRPr="0020692B">
        <w:rPr>
          <w:rFonts w:ascii="Times New Roman" w:hAnsi="Times New Roman" w:cs="Times New Roman"/>
          <w:b/>
          <w:color w:val="auto"/>
          <w:sz w:val="28"/>
          <w:szCs w:val="28"/>
        </w:rPr>
        <w:t>1.3.2 Критерии системы</w:t>
      </w:r>
      <w:bookmarkEnd w:id="5"/>
    </w:p>
    <w:p w:rsidR="0020692B" w:rsidRDefault="0020692B" w:rsidP="00F05A7A">
      <w:pPr>
        <w:spacing w:after="0" w:line="360" w:lineRule="auto"/>
        <w:ind w:firstLine="703"/>
        <w:contextualSpacing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Основными критериями оценки при построении системы являются:</w:t>
      </w:r>
    </w:p>
    <w:p w:rsidR="0020692B" w:rsidRPr="0020692B" w:rsidRDefault="0020692B" w:rsidP="002069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Возможность работы системы в момент, когда требуется заказать услугу.</w:t>
      </w:r>
    </w:p>
    <w:p w:rsidR="0020692B" w:rsidRPr="0020692B" w:rsidRDefault="0020692B" w:rsidP="002069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Валидность данных при регистрации и авторизации.</w:t>
      </w:r>
    </w:p>
    <w:p w:rsidR="0020692B" w:rsidRDefault="0020692B" w:rsidP="002069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92B">
        <w:rPr>
          <w:rFonts w:ascii="Times New Roman" w:hAnsi="Times New Roman" w:cs="Times New Roman"/>
          <w:sz w:val="28"/>
          <w:szCs w:val="28"/>
        </w:rPr>
        <w:t>Минимальное время обработки данных.</w:t>
      </w:r>
    </w:p>
    <w:p w:rsidR="0020692B" w:rsidRDefault="0020692B" w:rsidP="002069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Достоверность информации о свободных датах и времени на сеансы.</w:t>
      </w:r>
    </w:p>
    <w:p w:rsidR="00863C5A" w:rsidRDefault="00863C5A" w:rsidP="00863C5A">
      <w:pPr>
        <w:spacing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5A7A" w:rsidRDefault="00F0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5A7A" w:rsidRPr="00CE1CDA" w:rsidRDefault="00F05A7A" w:rsidP="00F05A7A">
      <w:pPr>
        <w:pStyle w:val="1"/>
        <w:spacing w:line="360" w:lineRule="auto"/>
        <w:ind w:left="60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5535550"/>
      <w:bookmarkStart w:id="7" w:name="_Toc706005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    </w:t>
      </w:r>
      <w:r w:rsidRPr="00CE1CDA">
        <w:rPr>
          <w:rFonts w:ascii="Times New Roman" w:hAnsi="Times New Roman" w:cs="Times New Roman"/>
          <w:b/>
          <w:color w:val="auto"/>
          <w:sz w:val="28"/>
          <w:szCs w:val="28"/>
        </w:rPr>
        <w:t>Изучение и моделирование предметной области</w:t>
      </w:r>
      <w:bookmarkEnd w:id="6"/>
      <w:bookmarkEnd w:id="7"/>
    </w:p>
    <w:p w:rsidR="00F05A7A" w:rsidRDefault="00F05A7A" w:rsidP="00F05A7A">
      <w:pPr>
        <w:pStyle w:val="a4"/>
        <w:spacing w:after="0" w:line="360" w:lineRule="auto"/>
        <w:ind w:left="60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5535551"/>
      <w:bookmarkStart w:id="9" w:name="_Toc70600539"/>
      <w:r w:rsidRPr="00CE1CDA"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E1CDA">
        <w:rPr>
          <w:rFonts w:ascii="Times New Roman" w:hAnsi="Times New Roman" w:cs="Times New Roman"/>
          <w:b/>
          <w:sz w:val="28"/>
          <w:szCs w:val="28"/>
        </w:rPr>
        <w:t>Выявление основных понятий и процессов</w:t>
      </w:r>
      <w:bookmarkEnd w:id="8"/>
      <w:bookmarkEnd w:id="9"/>
    </w:p>
    <w:p w:rsidR="00863C5A" w:rsidRDefault="00F05A7A" w:rsidP="00FC3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 работе парикмахерских и барбер-шопов есть определенные услуги, кото</w:t>
      </w:r>
      <w:r w:rsidR="004F684D">
        <w:rPr>
          <w:rFonts w:ascii="Times New Roman" w:hAnsi="Times New Roman" w:cs="Times New Roman"/>
          <w:sz w:val="28"/>
          <w:szCs w:val="28"/>
        </w:rPr>
        <w:t>рые различаются по длительности и</w:t>
      </w:r>
      <w:r>
        <w:rPr>
          <w:rFonts w:ascii="Times New Roman" w:hAnsi="Times New Roman" w:cs="Times New Roman"/>
          <w:sz w:val="28"/>
          <w:szCs w:val="28"/>
        </w:rPr>
        <w:t xml:space="preserve"> сложности, что влияет на распределение клиентов по времени.</w:t>
      </w:r>
      <w:r w:rsidR="004F684D">
        <w:rPr>
          <w:rFonts w:ascii="Times New Roman" w:hAnsi="Times New Roman" w:cs="Times New Roman"/>
          <w:sz w:val="28"/>
          <w:szCs w:val="28"/>
        </w:rPr>
        <w:t xml:space="preserve"> Например, в одном сеансе клиент имеет право заказать стрижку головы и бороды, или только стрижку головы, или только стрижку бороды и т.д. В связи с этим стоит выявить степени сложности сеанса, как параметр распределения очереди. </w:t>
      </w:r>
    </w:p>
    <w:p w:rsidR="007F7AC4" w:rsidRDefault="007F7AC4" w:rsidP="00FC3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живая очередь создает помехи в работе заведений из сферы бытовых услуг, то в барбер-шопе «</w:t>
      </w:r>
      <w:r>
        <w:rPr>
          <w:rFonts w:ascii="Times New Roman" w:hAnsi="Times New Roman" w:cs="Times New Roman"/>
          <w:sz w:val="28"/>
          <w:szCs w:val="28"/>
          <w:lang w:val="en-US"/>
        </w:rPr>
        <w:t>Octagon</w:t>
      </w:r>
      <w:r>
        <w:rPr>
          <w:rFonts w:ascii="Times New Roman" w:hAnsi="Times New Roman" w:cs="Times New Roman"/>
          <w:sz w:val="28"/>
          <w:szCs w:val="28"/>
        </w:rPr>
        <w:t xml:space="preserve">» будет отменено понятие живой очереди, которое заменится на понятие электронной очереди. Это означает, что даже если клиент самостоятельно пришел в барбер-шоп, администратор заносит информацию о сеансе по предпочтению клиента в систему, поэтому на данный момент его обслужить не получится в связи с тем, что электронная очередь уже распределила на текущее время поток клиентов. </w:t>
      </w:r>
    </w:p>
    <w:p w:rsidR="00160990" w:rsidRPr="001C7A61" w:rsidRDefault="00160990" w:rsidP="00160990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5535554"/>
      <w:bookmarkStart w:id="11" w:name="_Toc70600540"/>
      <w:r w:rsidRPr="001C7A61">
        <w:rPr>
          <w:rFonts w:ascii="Times New Roman" w:hAnsi="Times New Roman" w:cs="Times New Roman"/>
          <w:b/>
          <w:color w:val="auto"/>
          <w:sz w:val="28"/>
          <w:szCs w:val="28"/>
        </w:rPr>
        <w:t>2.2 Теоретическое изучение предметной области</w:t>
      </w:r>
      <w:bookmarkEnd w:id="10"/>
      <w:bookmarkEnd w:id="11"/>
    </w:p>
    <w:p w:rsidR="008B4A44" w:rsidRDefault="00160990" w:rsidP="00FC3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Входными данными для бронирования сеанса будет информация о клиенте и сеансе. </w:t>
      </w:r>
      <w:r w:rsidR="00C537A1">
        <w:rPr>
          <w:rFonts w:ascii="Times New Roman" w:hAnsi="Times New Roman" w:cs="Times New Roman"/>
          <w:sz w:val="28"/>
          <w:szCs w:val="28"/>
        </w:rPr>
        <w:t xml:space="preserve">Основными сущностями при проектировании модели данных в ИС являются: </w:t>
      </w:r>
      <w:r w:rsidR="00D47E4E">
        <w:rPr>
          <w:rFonts w:ascii="Times New Roman" w:hAnsi="Times New Roman" w:cs="Times New Roman"/>
          <w:sz w:val="28"/>
          <w:szCs w:val="28"/>
        </w:rPr>
        <w:t>пользователь</w:t>
      </w:r>
      <w:r w:rsidR="00C537A1">
        <w:rPr>
          <w:rFonts w:ascii="Times New Roman" w:hAnsi="Times New Roman" w:cs="Times New Roman"/>
          <w:sz w:val="28"/>
          <w:szCs w:val="28"/>
        </w:rPr>
        <w:t>, услуга, сеанс.</w:t>
      </w:r>
      <w:r w:rsidR="00D47E4E">
        <w:rPr>
          <w:rFonts w:ascii="Times New Roman" w:hAnsi="Times New Roman" w:cs="Times New Roman"/>
          <w:sz w:val="28"/>
          <w:szCs w:val="28"/>
        </w:rPr>
        <w:t xml:space="preserve"> Пользователи будут разделены правами доступа на несколько уровней: клиент, барбер, администратор.</w:t>
      </w:r>
      <w:r w:rsidR="00C537A1">
        <w:rPr>
          <w:rFonts w:ascii="Times New Roman" w:hAnsi="Times New Roman" w:cs="Times New Roman"/>
          <w:sz w:val="28"/>
          <w:szCs w:val="28"/>
        </w:rPr>
        <w:t xml:space="preserve"> Барбер предоставляет услуги клиенту во время сеанса. Пользователь (клиент) бронирует в приложении сеанс на определенную дату, время</w:t>
      </w:r>
      <w:r w:rsidR="008B4A44">
        <w:rPr>
          <w:rFonts w:ascii="Times New Roman" w:hAnsi="Times New Roman" w:cs="Times New Roman"/>
          <w:sz w:val="28"/>
          <w:szCs w:val="28"/>
        </w:rPr>
        <w:t>, барбера</w:t>
      </w:r>
      <w:r w:rsidR="00C537A1">
        <w:rPr>
          <w:rFonts w:ascii="Times New Roman" w:hAnsi="Times New Roman" w:cs="Times New Roman"/>
          <w:sz w:val="28"/>
          <w:szCs w:val="28"/>
        </w:rPr>
        <w:t xml:space="preserve"> и услугу. Информация об этом помещается в базу данных, соответственно, забронированная дата и время</w:t>
      </w:r>
      <w:r w:rsidR="008B4A44">
        <w:rPr>
          <w:rFonts w:ascii="Times New Roman" w:hAnsi="Times New Roman" w:cs="Times New Roman"/>
          <w:sz w:val="28"/>
          <w:szCs w:val="28"/>
        </w:rPr>
        <w:t xml:space="preserve"> у указанного барбера</w:t>
      </w:r>
      <w:r w:rsidR="00C537A1">
        <w:rPr>
          <w:rFonts w:ascii="Times New Roman" w:hAnsi="Times New Roman" w:cs="Times New Roman"/>
          <w:sz w:val="28"/>
          <w:szCs w:val="28"/>
        </w:rPr>
        <w:t xml:space="preserve"> уже не будет доступна другому пользователю</w:t>
      </w:r>
      <w:r w:rsidR="008B4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990" w:rsidRDefault="008B4A44" w:rsidP="008B4A4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барбера есть определенные временные этапы рабочего дня. Это означает, что пользователь может осуществить запись только по указанному времени в системе. Например, в базе данных будет указываться, что у барбера в день может быть </w:t>
      </w:r>
      <w:r w:rsidR="00D972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сеансов: 10:00, 12:00, 14:00, 16:00, 18:00</w:t>
      </w:r>
      <w:r w:rsidR="00D97209">
        <w:rPr>
          <w:rFonts w:ascii="Times New Roman" w:hAnsi="Times New Roman" w:cs="Times New Roman"/>
          <w:sz w:val="28"/>
          <w:szCs w:val="28"/>
        </w:rPr>
        <w:t xml:space="preserve">, </w:t>
      </w:r>
      <w:r w:rsidR="00D97209">
        <w:rPr>
          <w:rFonts w:ascii="Times New Roman" w:hAnsi="Times New Roman" w:cs="Times New Roman"/>
          <w:sz w:val="28"/>
          <w:szCs w:val="28"/>
        </w:rPr>
        <w:lastRenderedPageBreak/>
        <w:t>20:00</w:t>
      </w:r>
      <w:r>
        <w:rPr>
          <w:rFonts w:ascii="Times New Roman" w:hAnsi="Times New Roman" w:cs="Times New Roman"/>
          <w:sz w:val="28"/>
          <w:szCs w:val="28"/>
        </w:rPr>
        <w:t xml:space="preserve">. Когда пользователь бронирует дату и время, в таблице </w:t>
      </w:r>
      <w:r w:rsidR="00D97209">
        <w:rPr>
          <w:rFonts w:ascii="Times New Roman" w:hAnsi="Times New Roman" w:cs="Times New Roman"/>
          <w:sz w:val="28"/>
          <w:szCs w:val="28"/>
        </w:rPr>
        <w:t>сеансов появляется соответствующая запись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7209">
        <w:rPr>
          <w:rFonts w:ascii="Times New Roman" w:hAnsi="Times New Roman" w:cs="Times New Roman"/>
          <w:sz w:val="28"/>
          <w:szCs w:val="28"/>
        </w:rPr>
        <w:t xml:space="preserve"> Если на указанную дату, время и барбера, в независимости от выбранной услуги, уже есть запись в базе данных, то пользователю будет показано соответствующее уведомление и запись совершена не будет.</w:t>
      </w:r>
    </w:p>
    <w:p w:rsidR="008253FA" w:rsidRDefault="008253FA" w:rsidP="008B4A4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не</w:t>
      </w:r>
      <w:r w:rsidR="002473E8">
        <w:rPr>
          <w:rFonts w:ascii="Times New Roman" w:hAnsi="Times New Roman" w:cs="Times New Roman"/>
          <w:sz w:val="28"/>
          <w:szCs w:val="28"/>
        </w:rPr>
        <w:t xml:space="preserve"> явился по назначенному времени, сеанс все равно считается начатым, однако прибыли этот сеанс не принесет. Решением данной проблемы может быть обзвон клиентов с вопросом о том, может ли он посетить сеанс раньше времени. В таком случае барбер обязан завершить сеанс до начала следующего.</w:t>
      </w:r>
    </w:p>
    <w:p w:rsidR="00BA222C" w:rsidRDefault="00160990" w:rsidP="0094327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946C7" w:rsidRPr="00A946C7" w:rsidRDefault="00A946C7" w:rsidP="00A946C7">
      <w:pPr>
        <w:pStyle w:val="2"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2" w:name="_Toc70600541"/>
      <w:r w:rsidRPr="00A946C7">
        <w:rPr>
          <w:rFonts w:ascii="Times New Roman" w:hAnsi="Times New Roman" w:cs="Times New Roman"/>
          <w:b/>
          <w:color w:val="auto"/>
          <w:sz w:val="28"/>
          <w:szCs w:val="28"/>
        </w:rPr>
        <w:t>2.3 Экспериментальное изучение предметной области</w:t>
      </w:r>
      <w:bookmarkEnd w:id="12"/>
    </w:p>
    <w:p w:rsidR="00A946C7" w:rsidRDefault="00A946C7" w:rsidP="00BA222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максимально точных данных по длительности услуг в баребр-шопе </w:t>
      </w:r>
      <w:r w:rsidRPr="00A946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A946C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я </w:t>
      </w:r>
      <w:r w:rsidR="00C3536A"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 xml:space="preserve"> все возможные услуги и засек их длительность.</w:t>
      </w:r>
    </w:p>
    <w:p w:rsidR="00A946C7" w:rsidRDefault="00A946C7" w:rsidP="00A946C7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18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Услуги и их длительность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154"/>
        <w:gridCol w:w="2234"/>
      </w:tblGrid>
      <w:tr w:rsidR="00A946C7" w:rsidTr="00A946C7">
        <w:tc>
          <w:tcPr>
            <w:tcW w:w="2405" w:type="dxa"/>
          </w:tcPr>
          <w:p w:rsidR="00A946C7" w:rsidRP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Мастер</w:t>
            </w:r>
          </w:p>
        </w:tc>
        <w:tc>
          <w:tcPr>
            <w:tcW w:w="2552" w:type="dxa"/>
          </w:tcPr>
          <w:p w:rsidR="00A946C7" w:rsidRP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6C7">
              <w:rPr>
                <w:rFonts w:ascii="Times New Roman" w:hAnsi="Times New Roman" w:cs="Times New Roman"/>
                <w:b/>
                <w:sz w:val="28"/>
                <w:szCs w:val="28"/>
              </w:rPr>
              <w:t>Услуга</w:t>
            </w:r>
          </w:p>
        </w:tc>
        <w:tc>
          <w:tcPr>
            <w:tcW w:w="2154" w:type="dxa"/>
          </w:tcPr>
          <w:p w:rsidR="00A946C7" w:rsidRP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6C7">
              <w:rPr>
                <w:rFonts w:ascii="Times New Roman" w:hAnsi="Times New Roman" w:cs="Times New Roman"/>
                <w:b/>
                <w:sz w:val="28"/>
                <w:szCs w:val="28"/>
              </w:rPr>
              <w:t>Длительность</w:t>
            </w:r>
          </w:p>
        </w:tc>
        <w:tc>
          <w:tcPr>
            <w:tcW w:w="2234" w:type="dxa"/>
          </w:tcPr>
          <w:p w:rsidR="00A946C7" w:rsidRP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6C7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A946C7" w:rsidTr="00A946C7">
        <w:tc>
          <w:tcPr>
            <w:tcW w:w="2405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мастер</w:t>
            </w:r>
          </w:p>
        </w:tc>
        <w:tc>
          <w:tcPr>
            <w:tcW w:w="2552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 головы</w:t>
            </w:r>
          </w:p>
        </w:tc>
        <w:tc>
          <w:tcPr>
            <w:tcW w:w="215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мин.</w:t>
            </w:r>
          </w:p>
        </w:tc>
        <w:tc>
          <w:tcPr>
            <w:tcW w:w="223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р.</w:t>
            </w:r>
          </w:p>
        </w:tc>
      </w:tr>
      <w:tr w:rsidR="00A946C7" w:rsidTr="00A946C7">
        <w:tc>
          <w:tcPr>
            <w:tcW w:w="2405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мастер</w:t>
            </w:r>
          </w:p>
        </w:tc>
        <w:tc>
          <w:tcPr>
            <w:tcW w:w="2552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 бороды</w:t>
            </w:r>
          </w:p>
        </w:tc>
        <w:tc>
          <w:tcPr>
            <w:tcW w:w="215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мин.</w:t>
            </w:r>
          </w:p>
        </w:tc>
        <w:tc>
          <w:tcPr>
            <w:tcW w:w="223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р.</w:t>
            </w:r>
          </w:p>
        </w:tc>
      </w:tr>
      <w:tr w:rsidR="00A946C7" w:rsidTr="00A946C7">
        <w:tc>
          <w:tcPr>
            <w:tcW w:w="2405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мастер</w:t>
            </w:r>
          </w:p>
        </w:tc>
        <w:tc>
          <w:tcPr>
            <w:tcW w:w="2552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</w:t>
            </w:r>
          </w:p>
        </w:tc>
        <w:tc>
          <w:tcPr>
            <w:tcW w:w="215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 мин.</w:t>
            </w:r>
          </w:p>
        </w:tc>
        <w:tc>
          <w:tcPr>
            <w:tcW w:w="223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р.</w:t>
            </w:r>
          </w:p>
        </w:tc>
      </w:tr>
      <w:tr w:rsidR="00A946C7" w:rsidTr="00A946C7">
        <w:tc>
          <w:tcPr>
            <w:tcW w:w="2405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2552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 головы</w:t>
            </w:r>
          </w:p>
        </w:tc>
        <w:tc>
          <w:tcPr>
            <w:tcW w:w="215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мин.</w:t>
            </w:r>
          </w:p>
        </w:tc>
        <w:tc>
          <w:tcPr>
            <w:tcW w:w="2234" w:type="dxa"/>
          </w:tcPr>
          <w:p w:rsidR="00A946C7" w:rsidRDefault="00A946C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р.</w:t>
            </w:r>
          </w:p>
        </w:tc>
      </w:tr>
      <w:tr w:rsidR="00A946C7" w:rsidTr="00A946C7">
        <w:tc>
          <w:tcPr>
            <w:tcW w:w="2405" w:type="dxa"/>
          </w:tcPr>
          <w:p w:rsidR="00A946C7" w:rsidRDefault="00673A03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2552" w:type="dxa"/>
          </w:tcPr>
          <w:p w:rsidR="00A946C7" w:rsidRDefault="00673A03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 под машинку</w:t>
            </w:r>
          </w:p>
        </w:tc>
        <w:tc>
          <w:tcPr>
            <w:tcW w:w="2154" w:type="dxa"/>
          </w:tcPr>
          <w:p w:rsidR="00A946C7" w:rsidRDefault="00673A03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мин.</w:t>
            </w:r>
          </w:p>
        </w:tc>
        <w:tc>
          <w:tcPr>
            <w:tcW w:w="2234" w:type="dxa"/>
          </w:tcPr>
          <w:p w:rsidR="00A946C7" w:rsidRDefault="00673A03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р.</w:t>
            </w:r>
          </w:p>
        </w:tc>
      </w:tr>
      <w:tr w:rsidR="00D97A67" w:rsidTr="00A946C7">
        <w:tc>
          <w:tcPr>
            <w:tcW w:w="2405" w:type="dxa"/>
          </w:tcPr>
          <w:p w:rsidR="00D97A67" w:rsidRDefault="00D97A6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2552" w:type="dxa"/>
          </w:tcPr>
          <w:p w:rsidR="00D97A67" w:rsidRDefault="00D97A6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Стрижка бороды</w:t>
            </w:r>
          </w:p>
        </w:tc>
        <w:tc>
          <w:tcPr>
            <w:tcW w:w="2154" w:type="dxa"/>
          </w:tcPr>
          <w:p w:rsidR="00D97A67" w:rsidRDefault="00D97A6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ч.</w:t>
            </w:r>
          </w:p>
        </w:tc>
        <w:tc>
          <w:tcPr>
            <w:tcW w:w="2234" w:type="dxa"/>
          </w:tcPr>
          <w:p w:rsidR="00D97A67" w:rsidRDefault="00D97A67" w:rsidP="00A946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р.</w:t>
            </w:r>
          </w:p>
        </w:tc>
      </w:tr>
    </w:tbl>
    <w:p w:rsidR="00A946C7" w:rsidRDefault="00A946C7" w:rsidP="00A946C7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6A143D" w:rsidRDefault="006A143D" w:rsidP="006A14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105">
        <w:rPr>
          <w:rFonts w:ascii="Times New Roman" w:hAnsi="Times New Roman" w:cs="Times New Roman"/>
          <w:sz w:val="28"/>
          <w:szCs w:val="28"/>
        </w:rPr>
        <w:t>Данная информация будет занесена в базу данных в соответствующие таблицы.</w:t>
      </w:r>
      <w:r w:rsidR="00C72612">
        <w:rPr>
          <w:rFonts w:ascii="Times New Roman" w:hAnsi="Times New Roman" w:cs="Times New Roman"/>
          <w:sz w:val="28"/>
          <w:szCs w:val="28"/>
        </w:rPr>
        <w:t xml:space="preserve"> В процессе проектиров</w:t>
      </w:r>
      <w:r w:rsidR="00D825A1">
        <w:rPr>
          <w:rFonts w:ascii="Times New Roman" w:hAnsi="Times New Roman" w:cs="Times New Roman"/>
          <w:sz w:val="28"/>
          <w:szCs w:val="28"/>
        </w:rPr>
        <w:t>ания базы системы были учтены</w:t>
      </w:r>
      <w:r w:rsidR="00C72612">
        <w:rPr>
          <w:rFonts w:ascii="Times New Roman" w:hAnsi="Times New Roman" w:cs="Times New Roman"/>
          <w:sz w:val="28"/>
          <w:szCs w:val="28"/>
        </w:rPr>
        <w:t xml:space="preserve"> следующие сущности: пользователь, услуга, сеанс.</w:t>
      </w:r>
    </w:p>
    <w:p w:rsidR="00C72612" w:rsidRDefault="00C72612" w:rsidP="006A14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74A0" w:rsidRPr="00F074A0" w:rsidRDefault="00F074A0" w:rsidP="00F074A0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0600542"/>
      <w:r w:rsidRPr="00F074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2.4 Ролевая модель</w:t>
      </w:r>
      <w:bookmarkEnd w:id="13"/>
    </w:p>
    <w:p w:rsidR="00F074A0" w:rsidRDefault="00F074A0" w:rsidP="007B6AC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74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Управление доступом на основе ролей</w:t>
      </w:r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9" w:tooltip="Английский язык" w:history="1">
        <w:r w:rsidRPr="00F074A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Role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Based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Access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Control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Pr="00F074A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RBAC</w:t>
      </w:r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) — развитие политики </w:t>
      </w:r>
      <w:hyperlink r:id="rId10" w:tooltip="Избирательное управление доступом" w:history="1">
        <w:r w:rsidRPr="00F074A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избирательного управления доступом</w:t>
        </w:r>
      </w:hyperlink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этом права доступа субъектов системы на объекты группируются с учётом специфики их применения, образуя </w:t>
      </w:r>
      <w:hyperlink r:id="rId11" w:tooltip="Роль (безопасность) (страница отсутствует)" w:history="1">
        <w:r w:rsidRPr="00F074A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роли</w:t>
        </w:r>
      </w:hyperlink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. Формирование ролей призвано определить чёткие и понятные для </w:t>
      </w:r>
      <w:hyperlink r:id="rId12" w:tooltip="Пользователь" w:history="1">
        <w:r w:rsidRPr="00F074A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пользователей</w:t>
        </w:r>
      </w:hyperlink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компьютерной системы правила разграничения </w:t>
      </w:r>
      <w:hyperlink r:id="rId13" w:tooltip="Доступ (страница отсутствует)" w:history="1">
        <w:r w:rsidRPr="00F074A0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доступа</w:t>
        </w:r>
      </w:hyperlink>
      <w:r w:rsidRPr="00F074A0">
        <w:rPr>
          <w:rFonts w:ascii="Times New Roman" w:hAnsi="Times New Roman" w:cs="Times New Roman"/>
          <w:sz w:val="28"/>
          <w:szCs w:val="28"/>
          <w:shd w:val="clear" w:color="auto" w:fill="FFFFFF"/>
        </w:rPr>
        <w:t>. Ролевое разграничение доступа позволяет реализовать гибкие, изменяющиеся динамически в процессе функционирования компьютерной системы правила разграничения доступа.</w:t>
      </w:r>
    </w:p>
    <w:p w:rsidR="00612633" w:rsidRDefault="0061055D" w:rsidP="007B6AC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для барбершопа есть свое разделение ролей. Всего предполагается 3 роли: обычный пользователь, барбер, администратор. Такое разграничение ролей влечет за собой разделение функционала для пользователей каждой категории ролей.</w:t>
      </w:r>
    </w:p>
    <w:p w:rsidR="0061055D" w:rsidRDefault="00204221" w:rsidP="007B6AC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85.8pt">
            <v:imagedata r:id="rId14" o:title="Component 7 (2)"/>
          </v:shape>
        </w:pict>
      </w:r>
    </w:p>
    <w:p w:rsidR="00F074A0" w:rsidRPr="007B6AC7" w:rsidRDefault="00612633" w:rsidP="007B6AC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Ролевая модель информационной системы</w:t>
      </w:r>
    </w:p>
    <w:p w:rsidR="0094327E" w:rsidRDefault="00BE3D4F" w:rsidP="007B6AC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на рисунке 2, клиент будет иметь самый простой функционал, включающий в себя помимо системы авторизации, просмотр главной страницы, осуществление записи на сеанс и просмотр своих записей в личном кабинете.</w:t>
      </w:r>
      <w:r w:rsidR="0049166A">
        <w:rPr>
          <w:rFonts w:ascii="Times New Roman" w:hAnsi="Times New Roman" w:cs="Times New Roman"/>
          <w:sz w:val="28"/>
          <w:szCs w:val="28"/>
        </w:rPr>
        <w:t xml:space="preserve"> Барбер имеет дополнительную функцию в системе – просмотр своих клиентов как на все дни, так и на сегодняшний день. Администратор не будет иметь доступа к личному кабинету барбера, однако он сможет </w:t>
      </w:r>
      <w:r w:rsidR="007A32D0">
        <w:rPr>
          <w:rFonts w:ascii="Times New Roman" w:hAnsi="Times New Roman" w:cs="Times New Roman"/>
          <w:sz w:val="28"/>
          <w:szCs w:val="28"/>
        </w:rPr>
        <w:t>изменять данные о сеансе по требованию клиента по звонку. Также администратор может удалить запись.</w:t>
      </w:r>
    </w:p>
    <w:p w:rsidR="00561877" w:rsidRDefault="00561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1877" w:rsidRPr="008B2AC7" w:rsidRDefault="00561877" w:rsidP="008B2AC7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0600543"/>
      <w:r w:rsidRPr="008B2AC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Проектирование системы</w:t>
      </w:r>
      <w:bookmarkEnd w:id="14"/>
    </w:p>
    <w:p w:rsidR="008B2AC7" w:rsidRDefault="008B2AC7" w:rsidP="008B2AC7">
      <w:pPr>
        <w:pStyle w:val="2"/>
        <w:numPr>
          <w:ilvl w:val="1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0600544"/>
      <w:r w:rsidRPr="008B2AC7">
        <w:rPr>
          <w:rFonts w:ascii="Times New Roman" w:hAnsi="Times New Roman" w:cs="Times New Roman"/>
          <w:b/>
          <w:color w:val="auto"/>
          <w:sz w:val="28"/>
          <w:szCs w:val="28"/>
        </w:rPr>
        <w:t>Общая архитектура системы</w:t>
      </w:r>
      <w:bookmarkEnd w:id="15"/>
    </w:p>
    <w:p w:rsidR="008B2AC7" w:rsidRDefault="008B2AC7" w:rsidP="008B2A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 была ра</w:t>
      </w:r>
      <w:r w:rsidR="008B3C8F">
        <w:rPr>
          <w:rFonts w:ascii="Times New Roman" w:hAnsi="Times New Roman" w:cs="Times New Roman"/>
          <w:sz w:val="28"/>
          <w:szCs w:val="28"/>
        </w:rPr>
        <w:t>ссмотрена следующая архитектура, которая показана на рисунке 3.</w:t>
      </w:r>
    </w:p>
    <w:p w:rsidR="008B3C8F" w:rsidRDefault="00204221" w:rsidP="008B3C8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15pt;height:343.3pt">
            <v:imagedata r:id="rId15" o:title="Component 11"/>
          </v:shape>
        </w:pict>
      </w:r>
    </w:p>
    <w:p w:rsidR="008B3C8F" w:rsidRDefault="008B3C8F" w:rsidP="008B3C8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Архитектура информационной системы</w:t>
      </w:r>
    </w:p>
    <w:p w:rsidR="008B3C8F" w:rsidRDefault="008B3C8F" w:rsidP="00033D74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на рисунке 3, </w:t>
      </w:r>
      <w:r w:rsidR="00033D74">
        <w:rPr>
          <w:rFonts w:ascii="Times New Roman" w:hAnsi="Times New Roman" w:cs="Times New Roman"/>
          <w:sz w:val="28"/>
          <w:szCs w:val="28"/>
        </w:rPr>
        <w:t>система состоит из множества составляющих, которые можно разбить на последовательный связанный перечень:</w:t>
      </w:r>
    </w:p>
    <w:p w:rsidR="00033D74" w:rsidRP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3D74" w:rsidRP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3D74" w:rsidRP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Гостевая ОС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3D74" w:rsidRP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:rsidR="00033D74" w:rsidRP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Node;</w:t>
      </w:r>
    </w:p>
    <w:p w:rsidR="00033D74" w:rsidRDefault="00033D74" w:rsidP="00033D7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React-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033D74" w:rsidRPr="006226DF" w:rsidRDefault="00033D74" w:rsidP="006226DF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находится на виртуальной машине вместе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Связь гостевой ОС и хоста построена через сетевой мост в настройках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33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33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помощи открытия портов через терминал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0D4D">
        <w:rPr>
          <w:rFonts w:ascii="Times New Roman" w:hAnsi="Times New Roman" w:cs="Times New Roman"/>
          <w:sz w:val="28"/>
          <w:szCs w:val="28"/>
        </w:rPr>
        <w:t xml:space="preserve"> На гостевой ОС работает локальный сервер, на </w:t>
      </w:r>
      <w:r w:rsidR="00780D4D" w:rsidRPr="006226DF">
        <w:rPr>
          <w:rFonts w:ascii="Times New Roman" w:hAnsi="Times New Roman" w:cs="Times New Roman"/>
          <w:sz w:val="28"/>
          <w:szCs w:val="28"/>
        </w:rPr>
        <w:t xml:space="preserve">котором работает </w:t>
      </w:r>
      <w:r w:rsidR="00780D4D" w:rsidRPr="006226D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80D4D" w:rsidRPr="006226DF">
        <w:rPr>
          <w:rFonts w:ascii="Times New Roman" w:hAnsi="Times New Roman" w:cs="Times New Roman"/>
          <w:sz w:val="28"/>
          <w:szCs w:val="28"/>
        </w:rPr>
        <w:t xml:space="preserve">. </w:t>
      </w:r>
      <w:r w:rsidR="00780D4D" w:rsidRPr="006226D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80D4D" w:rsidRPr="006226DF">
        <w:rPr>
          <w:rFonts w:ascii="Times New Roman" w:hAnsi="Times New Roman" w:cs="Times New Roman"/>
          <w:sz w:val="28"/>
          <w:szCs w:val="28"/>
        </w:rPr>
        <w:t xml:space="preserve"> предназначено для отправки и возвращения данных в БД. Также на гостевой ОС располагается сервер </w:t>
      </w:r>
      <w:r w:rsidR="00780D4D" w:rsidRPr="006226D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80D4D" w:rsidRPr="006226DF">
        <w:rPr>
          <w:rFonts w:ascii="Times New Roman" w:hAnsi="Times New Roman" w:cs="Times New Roman"/>
          <w:sz w:val="28"/>
          <w:szCs w:val="28"/>
        </w:rPr>
        <w:t>.</w:t>
      </w:r>
      <w:r w:rsidR="00780D4D" w:rsidRPr="006226D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80D4D" w:rsidRPr="006226DF">
        <w:rPr>
          <w:rFonts w:ascii="Times New Roman" w:hAnsi="Times New Roman" w:cs="Times New Roman"/>
          <w:sz w:val="28"/>
          <w:szCs w:val="28"/>
        </w:rPr>
        <w:t xml:space="preserve">, на котором работает </w:t>
      </w:r>
      <w:r w:rsidR="00780D4D" w:rsidRPr="006226D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80D4D" w:rsidRPr="006226DF">
        <w:rPr>
          <w:rFonts w:ascii="Times New Roman" w:hAnsi="Times New Roman" w:cs="Times New Roman"/>
          <w:sz w:val="28"/>
          <w:szCs w:val="28"/>
        </w:rPr>
        <w:t>-приложение.</w:t>
      </w:r>
    </w:p>
    <w:p w:rsidR="006226DF" w:rsidRPr="006226DF" w:rsidRDefault="006226DF" w:rsidP="006226DF">
      <w:pPr>
        <w:pStyle w:val="2"/>
        <w:numPr>
          <w:ilvl w:val="1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0600545"/>
      <w:r w:rsidRPr="006226DF">
        <w:rPr>
          <w:rFonts w:ascii="Times New Roman" w:hAnsi="Times New Roman" w:cs="Times New Roman"/>
          <w:b/>
          <w:color w:val="auto"/>
          <w:sz w:val="28"/>
          <w:szCs w:val="28"/>
        </w:rPr>
        <w:t>Концептуальная и физическая модели данных</w:t>
      </w:r>
      <w:bookmarkEnd w:id="16"/>
    </w:p>
    <w:p w:rsidR="006226DF" w:rsidRPr="00D825A1" w:rsidRDefault="00D825A1" w:rsidP="006226D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4, 5 изображены концептуальная и физическая модели данных, соответственно на таблицах </w:t>
      </w:r>
      <w:r w:rsidR="00C73D48">
        <w:rPr>
          <w:rFonts w:ascii="Times New Roman" w:hAnsi="Times New Roman" w:cs="Times New Roman"/>
          <w:sz w:val="28"/>
          <w:szCs w:val="28"/>
        </w:rPr>
        <w:t>2, 3 приведены спецификации сущностей.</w:t>
      </w:r>
    </w:p>
    <w:p w:rsidR="003224E3" w:rsidRDefault="00DB523F" w:rsidP="00DB523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93863E" wp14:editId="7891BFB4">
            <wp:extent cx="4914286" cy="41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F" w:rsidRDefault="00DB523F" w:rsidP="00DB523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Концептуальная схема данных</w:t>
      </w:r>
    </w:p>
    <w:p w:rsidR="00DB523F" w:rsidRDefault="00DB523F" w:rsidP="00DB523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744BAA" wp14:editId="2A876232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F" w:rsidRDefault="00DB523F" w:rsidP="00DB523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Физическая схема данных</w:t>
      </w:r>
    </w:p>
    <w:p w:rsidR="00C05D81" w:rsidRPr="00204221" w:rsidRDefault="00C73D48" w:rsidP="00C73D48">
      <w:pPr>
        <w:spacing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E30A6C">
        <w:rPr>
          <w:rFonts w:ascii="Times New Roman" w:hAnsi="Times New Roman" w:cs="Times New Roman"/>
          <w:sz w:val="28"/>
          <w:szCs w:val="28"/>
        </w:rPr>
        <w:t xml:space="preserve">– Спецификации сущности </w:t>
      </w:r>
      <w:r w:rsidR="00E30A6C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0A6C" w:rsidTr="00E30A6C"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Расшифровка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30A6C" w:rsidTr="00E30A6C"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30A6C" w:rsidTr="00E30A6C"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E30A6C"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E30A6C"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users_name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E30A6C"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users_sname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E30A6C"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3115" w:type="dxa"/>
          </w:tcPr>
          <w:p w:rsidR="00E30A6C" w:rsidRP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115" w:type="dxa"/>
          </w:tcPr>
          <w:p w:rsidR="00E30A6C" w:rsidRDefault="00E30A6C" w:rsidP="00E30A6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E30A6C" w:rsidRDefault="00E30A6C" w:rsidP="00E30A6C">
      <w:pPr>
        <w:spacing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30A6C" w:rsidRPr="00E30A6C" w:rsidRDefault="00E30A6C" w:rsidP="00E30A6C">
      <w:pPr>
        <w:spacing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Спецификации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0A6C" w:rsidTr="00CE50F4"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Расшифровка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A6C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30A6C" w:rsidTr="00CE50F4"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Service_id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Service_date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Service_time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сеанса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Tel_num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E30A6C" w:rsidTr="00CE50F4"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15" w:type="dxa"/>
          </w:tcPr>
          <w:p w:rsidR="00E30A6C" w:rsidRP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</w:tcPr>
          <w:p w:rsidR="00E30A6C" w:rsidRDefault="00E30A6C" w:rsidP="00CE50F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E30A6C" w:rsidRDefault="00E30A6C" w:rsidP="00E30A6C">
      <w:pPr>
        <w:spacing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A197D" w:rsidRDefault="00EA197D" w:rsidP="00E30A6C">
      <w:pPr>
        <w:spacing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A197D" w:rsidRPr="00EA197D" w:rsidRDefault="00EA197D" w:rsidP="00EA197D">
      <w:pPr>
        <w:pStyle w:val="a4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70600546"/>
      <w:r w:rsidRPr="00EA197D">
        <w:rPr>
          <w:rFonts w:ascii="Times New Roman" w:hAnsi="Times New Roman" w:cs="Times New Roman"/>
          <w:b/>
          <w:sz w:val="28"/>
          <w:szCs w:val="28"/>
        </w:rPr>
        <w:lastRenderedPageBreak/>
        <w:t>Макеты интерфейсов пользователя</w:t>
      </w:r>
      <w:bookmarkEnd w:id="17"/>
    </w:p>
    <w:p w:rsidR="00CE50F4" w:rsidRDefault="00EA197D" w:rsidP="00EA197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197D">
        <w:rPr>
          <w:rFonts w:ascii="Times New Roman" w:hAnsi="Times New Roman" w:cs="Times New Roman"/>
          <w:sz w:val="28"/>
          <w:szCs w:val="28"/>
        </w:rPr>
        <w:t>На рисунках 0 - 2 приведены ма</w:t>
      </w:r>
      <w:r>
        <w:rPr>
          <w:rFonts w:ascii="Times New Roman" w:hAnsi="Times New Roman" w:cs="Times New Roman"/>
          <w:sz w:val="28"/>
          <w:szCs w:val="28"/>
        </w:rPr>
        <w:t>кеты пользовательского интерфей</w:t>
      </w:r>
      <w:r w:rsidRPr="00EA197D">
        <w:rPr>
          <w:rFonts w:ascii="Times New Roman" w:hAnsi="Times New Roman" w:cs="Times New Roman"/>
          <w:sz w:val="28"/>
          <w:szCs w:val="28"/>
        </w:rPr>
        <w:t xml:space="preserve">са. </w:t>
      </w:r>
      <w:r w:rsidR="00CE50F4">
        <w:rPr>
          <w:rFonts w:ascii="Times New Roman" w:hAnsi="Times New Roman" w:cs="Times New Roman"/>
          <w:sz w:val="28"/>
          <w:szCs w:val="28"/>
        </w:rPr>
        <w:t>Как показано на рисунке 2, для пользователей с различными уровнями прав доступны определенные страницы приложения.</w:t>
      </w:r>
    </w:p>
    <w:p w:rsidR="00EA197D" w:rsidRDefault="00CE50F4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CEDCCD" wp14:editId="68F966A2">
            <wp:extent cx="3906317" cy="401447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71"/>
                    <a:stretch/>
                  </pic:blipFill>
                  <pic:spPr bwMode="auto">
                    <a:xfrm>
                      <a:off x="0" y="0"/>
                      <a:ext cx="3916843" cy="40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0F4" w:rsidRPr="00EA197D" w:rsidRDefault="00CE50F4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Страницы регистрации и входа</w:t>
      </w:r>
    </w:p>
    <w:p w:rsidR="00EA197D" w:rsidRDefault="00CE50F4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E33D9A" wp14:editId="22BF143D">
            <wp:extent cx="2333549" cy="4988898"/>
            <wp:effectExtent l="0" t="0" r="0" b="2540"/>
            <wp:docPr id="9" name="Рисунок 9" descr="https://sun9-52.userapi.com/impg/lIIkCwTFJ4k3UjKHc5NtXp-MY43UrBmj7TugqQ/KMruoGdCOs0.jpg?size=390x834&amp;quality=96&amp;sign=696c33ea26c17c4aca89aeaea359c4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52.userapi.com/impg/lIIkCwTFJ4k3UjKHc5NtXp-MY43UrBmj7TugqQ/KMruoGdCOs0.jpg?size=390x834&amp;quality=96&amp;sign=696c33ea26c17c4aca89aeaea359c4ba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03" cy="50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F4" w:rsidRDefault="00CE50F4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Главная страница приложения</w:t>
      </w:r>
    </w:p>
    <w:p w:rsidR="00E66F6F" w:rsidRDefault="0034218D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783317" wp14:editId="794CC568">
            <wp:extent cx="1799540" cy="38535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162" cy="38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8D" w:rsidRDefault="0034218D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Страница бронирования сеанса</w:t>
      </w:r>
    </w:p>
    <w:p w:rsidR="005C6506" w:rsidRDefault="005C6506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E0EA3" wp14:editId="14C42D67">
            <wp:extent cx="1836116" cy="39064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6165" cy="39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06" w:rsidRDefault="005C6506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Личный кабинет пользователя</w:t>
      </w:r>
    </w:p>
    <w:p w:rsidR="005C6506" w:rsidRDefault="005C6506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0E8602" wp14:editId="5937E067">
            <wp:extent cx="1872691" cy="397828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8819" cy="40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06" w:rsidRDefault="005C6506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Страница барбера</w:t>
      </w:r>
    </w:p>
    <w:p w:rsidR="0075011B" w:rsidRDefault="0075011B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A8BBEA" wp14:editId="173DDA73">
            <wp:extent cx="1793939" cy="382584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2396" cy="38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1B" w:rsidRDefault="0075011B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Страница администратора</w:t>
      </w:r>
    </w:p>
    <w:p w:rsidR="00037B1A" w:rsidRDefault="00204221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69.8pt;height:258.6pt">
            <v:imagedata r:id="rId24" o:title="Component 12"/>
          </v:shape>
        </w:pict>
      </w:r>
    </w:p>
    <w:p w:rsidR="00284E4C" w:rsidRDefault="00284E4C" w:rsidP="00CE50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Вариации навигационного меню</w:t>
      </w:r>
    </w:p>
    <w:p w:rsidR="00DE4688" w:rsidRDefault="00DE4688" w:rsidP="00DE46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заполнении и отправке формы, показанной на рисунке 8, пользователь получает одно из двух уведомлений, показанных на рисунке 13.</w:t>
      </w:r>
    </w:p>
    <w:p w:rsidR="00DE4688" w:rsidRDefault="00204221" w:rsidP="00DE468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70.7pt;height:283.4pt">
            <v:imagedata r:id="rId25" o:title="Component 13"/>
          </v:shape>
        </w:pict>
      </w:r>
    </w:p>
    <w:p w:rsidR="00DE4688" w:rsidRDefault="00DE4688" w:rsidP="00DE468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Окна уведомлений при бронировании сеанса</w:t>
      </w:r>
    </w:p>
    <w:p w:rsidR="00D17736" w:rsidRDefault="003D0E17" w:rsidP="003D0E1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Барбер может просматривать сеансы, которые он должен провести как на текущ</w:t>
      </w:r>
      <w:r w:rsidR="00517A49">
        <w:rPr>
          <w:rFonts w:ascii="Times New Roman" w:hAnsi="Times New Roman" w:cs="Times New Roman"/>
          <w:sz w:val="28"/>
          <w:szCs w:val="28"/>
        </w:rPr>
        <w:t xml:space="preserve">ий день, так и на грядущие дни, но он не имеет доступа к странице </w:t>
      </w:r>
      <w:r w:rsidR="00517A49">
        <w:rPr>
          <w:rFonts w:ascii="Times New Roman" w:hAnsi="Times New Roman" w:cs="Times New Roman"/>
          <w:sz w:val="28"/>
          <w:szCs w:val="28"/>
        </w:rPr>
        <w:lastRenderedPageBreak/>
        <w:t>администратора. Администратор может изменить информацию о сеансе, удались запись о сеансе и посмотреть сеансы на текущий день.</w:t>
      </w:r>
    </w:p>
    <w:p w:rsidR="00D17736" w:rsidRDefault="00D17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0E17" w:rsidRDefault="00D17736" w:rsidP="00D17736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0600547"/>
      <w:r w:rsidRPr="00D177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Реализация системы</w:t>
      </w:r>
      <w:bookmarkEnd w:id="18"/>
    </w:p>
    <w:p w:rsidR="00D17736" w:rsidRPr="00D17736" w:rsidRDefault="00D17736" w:rsidP="00D17736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0600548"/>
      <w:r w:rsidRPr="00D17736">
        <w:rPr>
          <w:rFonts w:ascii="Times New Roman" w:hAnsi="Times New Roman" w:cs="Times New Roman"/>
          <w:b/>
          <w:color w:val="auto"/>
          <w:sz w:val="28"/>
          <w:szCs w:val="28"/>
        </w:rPr>
        <w:t>4.1 Аппаратное обеспечение</w:t>
      </w:r>
      <w:bookmarkEnd w:id="19"/>
    </w:p>
    <w:p w:rsidR="00D17736" w:rsidRPr="00D17736" w:rsidRDefault="00D17736" w:rsidP="00D1773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736">
        <w:rPr>
          <w:rFonts w:ascii="Times New Roman" w:hAnsi="Times New Roman" w:cs="Times New Roman"/>
          <w:sz w:val="28"/>
          <w:szCs w:val="28"/>
        </w:rPr>
        <w:t>Аппаратное обеспечение для разрабатываемой системы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736">
        <w:rPr>
          <w:rFonts w:ascii="Times New Roman" w:hAnsi="Times New Roman" w:cs="Times New Roman"/>
          <w:sz w:val="28"/>
          <w:szCs w:val="28"/>
        </w:rPr>
        <w:t>аппаратную платформу для развертывания всех компоненто</w:t>
      </w:r>
      <w:r>
        <w:rPr>
          <w:rFonts w:ascii="Times New Roman" w:hAnsi="Times New Roman" w:cs="Times New Roman"/>
          <w:sz w:val="28"/>
          <w:szCs w:val="28"/>
        </w:rPr>
        <w:t>в системы. Опыт</w:t>
      </w:r>
      <w:r w:rsidRPr="00D17736">
        <w:rPr>
          <w:rFonts w:ascii="Times New Roman" w:hAnsi="Times New Roman" w:cs="Times New Roman"/>
          <w:sz w:val="28"/>
          <w:szCs w:val="28"/>
        </w:rPr>
        <w:t xml:space="preserve">ным путем были установлены следующие </w:t>
      </w:r>
      <w:r>
        <w:rPr>
          <w:rFonts w:ascii="Times New Roman" w:hAnsi="Times New Roman" w:cs="Times New Roman"/>
          <w:sz w:val="28"/>
          <w:szCs w:val="28"/>
        </w:rPr>
        <w:t>требования к аппаратной платфор</w:t>
      </w:r>
      <w:r w:rsidRPr="00D17736">
        <w:rPr>
          <w:rFonts w:ascii="Times New Roman" w:hAnsi="Times New Roman" w:cs="Times New Roman"/>
          <w:sz w:val="28"/>
          <w:szCs w:val="28"/>
        </w:rPr>
        <w:t>ме:</w:t>
      </w:r>
    </w:p>
    <w:p w:rsidR="00D17736" w:rsidRPr="00D17736" w:rsidRDefault="00D17736" w:rsidP="00D1773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736">
        <w:rPr>
          <w:rFonts w:ascii="Times New Roman" w:hAnsi="Times New Roman" w:cs="Times New Roman"/>
          <w:sz w:val="28"/>
          <w:szCs w:val="28"/>
        </w:rPr>
        <w:t xml:space="preserve">• процессор -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17736">
        <w:rPr>
          <w:rFonts w:ascii="Times New Roman" w:hAnsi="Times New Roman" w:cs="Times New Roman"/>
          <w:sz w:val="28"/>
          <w:szCs w:val="28"/>
        </w:rPr>
        <w:t xml:space="preserve"> ядер;</w:t>
      </w:r>
    </w:p>
    <w:p w:rsidR="00D17736" w:rsidRPr="00D17736" w:rsidRDefault="00D17736" w:rsidP="00D1773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736">
        <w:rPr>
          <w:rFonts w:ascii="Times New Roman" w:hAnsi="Times New Roman" w:cs="Times New Roman"/>
          <w:sz w:val="28"/>
          <w:szCs w:val="28"/>
        </w:rPr>
        <w:t xml:space="preserve">• оперативная память - </w:t>
      </w:r>
      <w:r w:rsidR="00204221">
        <w:rPr>
          <w:rFonts w:ascii="Times New Roman" w:hAnsi="Times New Roman" w:cs="Times New Roman"/>
          <w:sz w:val="28"/>
          <w:szCs w:val="28"/>
        </w:rPr>
        <w:t>8</w:t>
      </w:r>
      <w:r w:rsidRPr="00D17736">
        <w:rPr>
          <w:rFonts w:ascii="Times New Roman" w:hAnsi="Times New Roman" w:cs="Times New Roman"/>
          <w:sz w:val="28"/>
          <w:szCs w:val="28"/>
        </w:rPr>
        <w:t xml:space="preserve"> Gb;</w:t>
      </w:r>
    </w:p>
    <w:p w:rsidR="00D17736" w:rsidRPr="00D17736" w:rsidRDefault="00D17736" w:rsidP="00D1773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736">
        <w:rPr>
          <w:rFonts w:ascii="Times New Roman" w:hAnsi="Times New Roman" w:cs="Times New Roman"/>
          <w:sz w:val="28"/>
          <w:szCs w:val="28"/>
        </w:rPr>
        <w:t>• дисковое пространство для операц</w:t>
      </w:r>
      <w:r>
        <w:rPr>
          <w:rFonts w:ascii="Times New Roman" w:hAnsi="Times New Roman" w:cs="Times New Roman"/>
          <w:sz w:val="28"/>
          <w:szCs w:val="28"/>
        </w:rPr>
        <w:t xml:space="preserve">ионной системы, виртуальной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17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177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17736">
        <w:rPr>
          <w:rFonts w:ascii="Times New Roman" w:hAnsi="Times New Roman" w:cs="Times New Roman"/>
          <w:sz w:val="28"/>
          <w:szCs w:val="28"/>
        </w:rPr>
        <w:t xml:space="preserve"> - 256 Gb SSD.</w:t>
      </w:r>
    </w:p>
    <w:p w:rsidR="00320B04" w:rsidRDefault="00904166" w:rsidP="00320B0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Дисковое пространство необходимо как на ОС-хосте, так и на гостевой ОС.</w:t>
      </w:r>
    </w:p>
    <w:p w:rsidR="00320B04" w:rsidRDefault="00320B04" w:rsidP="00320B04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0600549"/>
      <w:r w:rsidRPr="00204221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320B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</w:t>
      </w:r>
      <w:r w:rsidR="00F01D46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обеспечение</w:t>
      </w:r>
      <w:bookmarkEnd w:id="20"/>
    </w:p>
    <w:p w:rsidR="00320B04" w:rsidRDefault="00320B04" w:rsidP="00320B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0B04">
        <w:rPr>
          <w:rFonts w:ascii="Times New Roman" w:hAnsi="Times New Roman" w:cs="Times New Roman"/>
          <w:sz w:val="28"/>
          <w:szCs w:val="28"/>
        </w:rPr>
        <w:t xml:space="preserve">Для обеспечения работы разрабатываемой системы необходима СУБД </w:t>
      </w:r>
      <w:r w:rsidR="005E21E0">
        <w:rPr>
          <w:rFonts w:ascii="Times New Roman" w:hAnsi="Times New Roman" w:cs="Times New Roman"/>
          <w:sz w:val="28"/>
          <w:szCs w:val="28"/>
        </w:rPr>
        <w:t>PostgreSQL версии 9 и выше</w:t>
      </w:r>
      <w:r>
        <w:rPr>
          <w:rFonts w:ascii="Times New Roman" w:hAnsi="Times New Roman" w:cs="Times New Roman"/>
          <w:sz w:val="28"/>
          <w:szCs w:val="28"/>
        </w:rPr>
        <w:t>. Для админи</w:t>
      </w:r>
      <w:r w:rsidRPr="00320B04">
        <w:rPr>
          <w:rFonts w:ascii="Times New Roman" w:hAnsi="Times New Roman" w:cs="Times New Roman"/>
          <w:sz w:val="28"/>
          <w:szCs w:val="28"/>
        </w:rPr>
        <w:t>стрирования СУБД используется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1E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E21E0" w:rsidRPr="005E21E0">
        <w:rPr>
          <w:rFonts w:ascii="Times New Roman" w:hAnsi="Times New Roman" w:cs="Times New Roman"/>
          <w:sz w:val="28"/>
          <w:szCs w:val="28"/>
        </w:rPr>
        <w:t xml:space="preserve"> </w:t>
      </w:r>
      <w:r w:rsidR="005E21E0">
        <w:rPr>
          <w:rFonts w:ascii="Times New Roman" w:hAnsi="Times New Roman" w:cs="Times New Roman"/>
          <w:sz w:val="28"/>
          <w:szCs w:val="28"/>
          <w:lang w:val="en-US"/>
        </w:rPr>
        <w:t>Grip</w:t>
      </w:r>
      <w:r w:rsidR="005E21E0">
        <w:rPr>
          <w:rFonts w:ascii="Times New Roman" w:hAnsi="Times New Roman" w:cs="Times New Roman"/>
          <w:sz w:val="28"/>
          <w:szCs w:val="28"/>
        </w:rPr>
        <w:t>.</w:t>
      </w:r>
    </w:p>
    <w:p w:rsidR="00A62B17" w:rsidRPr="00505156" w:rsidRDefault="00A62B17" w:rsidP="005051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предполагалась настройка СУБД.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62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установлен на виртуальную машину с установленной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62B17">
        <w:rPr>
          <w:rFonts w:ascii="Times New Roman" w:hAnsi="Times New Roman" w:cs="Times New Roman"/>
          <w:sz w:val="28"/>
          <w:szCs w:val="28"/>
        </w:rPr>
        <w:t xml:space="preserve"> 20.04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2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Устанавливается связь ОС хост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) -</w:t>
      </w:r>
      <w:r w:rsidRPr="00A62B1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ОС гость</w:t>
      </w:r>
      <w:r w:rsidRPr="00A62B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62B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БД на сервере на виртуальной машине, следует открыть порты доступа, выставив доверительные параметры в конфигурации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05156">
        <w:rPr>
          <w:rFonts w:ascii="Times New Roman" w:hAnsi="Times New Roman" w:cs="Times New Roman"/>
          <w:sz w:val="28"/>
          <w:szCs w:val="28"/>
        </w:rPr>
        <w:t>.</w:t>
      </w:r>
      <w:r w:rsidR="00204221" w:rsidRPr="005051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221" w:rsidRPr="00505156" w:rsidRDefault="00204221" w:rsidP="005051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5156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05156">
        <w:rPr>
          <w:rFonts w:ascii="Times New Roman" w:hAnsi="Times New Roman" w:cs="Times New Roman"/>
          <w:sz w:val="28"/>
          <w:szCs w:val="28"/>
        </w:rPr>
        <w:t>-микросервиса ИС устанавливается локальный сервер в качестве программы «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505156">
        <w:rPr>
          <w:rFonts w:ascii="Times New Roman" w:hAnsi="Times New Roman" w:cs="Times New Roman"/>
          <w:sz w:val="28"/>
          <w:szCs w:val="28"/>
        </w:rPr>
        <w:t xml:space="preserve">». Произведена необходимая настройка доменных имен для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051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4383" w:rsidRPr="00505156" w:rsidRDefault="00F84383" w:rsidP="00505156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0600550"/>
      <w:r w:rsidRPr="00505156">
        <w:rPr>
          <w:rFonts w:ascii="Times New Roman" w:hAnsi="Times New Roman" w:cs="Times New Roman"/>
          <w:b/>
          <w:color w:val="auto"/>
          <w:sz w:val="28"/>
          <w:szCs w:val="28"/>
        </w:rPr>
        <w:t>4.3 Разработанные программные средства</w:t>
      </w:r>
      <w:bookmarkEnd w:id="21"/>
    </w:p>
    <w:p w:rsidR="00F84383" w:rsidRPr="00505156" w:rsidRDefault="00505156" w:rsidP="005051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5156">
        <w:rPr>
          <w:rFonts w:ascii="Times New Roman" w:hAnsi="Times New Roman" w:cs="Times New Roman"/>
          <w:sz w:val="28"/>
          <w:szCs w:val="28"/>
        </w:rPr>
        <w:t xml:space="preserve">Разрабатываемся система имеет микросервисную архитектуру, состоящую из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05156">
        <w:rPr>
          <w:rFonts w:ascii="Times New Roman" w:hAnsi="Times New Roman" w:cs="Times New Roman"/>
          <w:sz w:val="28"/>
          <w:szCs w:val="28"/>
        </w:rPr>
        <w:t xml:space="preserve"> и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505156">
        <w:rPr>
          <w:rFonts w:ascii="Times New Roman" w:hAnsi="Times New Roman" w:cs="Times New Roman"/>
          <w:sz w:val="28"/>
          <w:szCs w:val="28"/>
        </w:rPr>
        <w:t xml:space="preserve"> частей.</w:t>
      </w:r>
      <w:r>
        <w:rPr>
          <w:rFonts w:ascii="Times New Roman" w:hAnsi="Times New Roman" w:cs="Times New Roman"/>
          <w:sz w:val="28"/>
          <w:szCs w:val="28"/>
        </w:rPr>
        <w:t xml:space="preserve"> Каждый микросервис представляет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собой отдельный программный компонент, которые функционируют на </w:t>
      </w:r>
      <w:r w:rsidRPr="00505156">
        <w:rPr>
          <w:rFonts w:ascii="Times New Roman" w:hAnsi="Times New Roman" w:cs="Times New Roman"/>
          <w:sz w:val="28"/>
          <w:szCs w:val="28"/>
        </w:rPr>
        <w:t>рабочем устройстве программиста.</w:t>
      </w:r>
    </w:p>
    <w:p w:rsidR="00505156" w:rsidRPr="00505156" w:rsidRDefault="00505156" w:rsidP="00505156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0600551"/>
      <w:r w:rsidRPr="00505156">
        <w:rPr>
          <w:rFonts w:ascii="Times New Roman" w:hAnsi="Times New Roman" w:cs="Times New Roman"/>
          <w:b/>
          <w:color w:val="auto"/>
          <w:sz w:val="28"/>
          <w:szCs w:val="28"/>
        </w:rPr>
        <w:t>4.3.1 Структура проекта</w:t>
      </w:r>
      <w:bookmarkEnd w:id="22"/>
    </w:p>
    <w:p w:rsidR="00505156" w:rsidRDefault="00505156" w:rsidP="005051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5156">
        <w:rPr>
          <w:rFonts w:ascii="Times New Roman" w:hAnsi="Times New Roman" w:cs="Times New Roman"/>
          <w:sz w:val="28"/>
          <w:szCs w:val="28"/>
        </w:rPr>
        <w:t xml:space="preserve">Согласно указанной архитектуре проекта, он разбит на два отдельных микросервиса, располагающихся на репозиториях </w:t>
      </w:r>
      <w:r w:rsidRPr="005051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51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Итого проект состоит из двух отдельных репозиториев:</w:t>
      </w:r>
    </w:p>
    <w:p w:rsidR="00505156" w:rsidRPr="003E7AD0" w:rsidRDefault="003E7AD0" w:rsidP="003E7AD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AD0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3E7AD0">
        <w:rPr>
          <w:rFonts w:ascii="Times New Roman" w:hAnsi="Times New Roman" w:cs="Times New Roman"/>
          <w:sz w:val="28"/>
          <w:szCs w:val="28"/>
        </w:rPr>
        <w:t>-</w:t>
      </w:r>
      <w:r w:rsidRPr="003E7AD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E7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микросервис, содержащий интерфейсную часть приложения</w:t>
      </w:r>
      <w:r w:rsidRPr="003E7AD0">
        <w:rPr>
          <w:rFonts w:ascii="Times New Roman" w:hAnsi="Times New Roman" w:cs="Times New Roman"/>
          <w:sz w:val="28"/>
          <w:szCs w:val="28"/>
        </w:rPr>
        <w:t>;</w:t>
      </w:r>
    </w:p>
    <w:p w:rsidR="003E7AD0" w:rsidRDefault="003E7AD0" w:rsidP="003E7AD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AD0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3E7AD0">
        <w:rPr>
          <w:rFonts w:ascii="Times New Roman" w:hAnsi="Times New Roman" w:cs="Times New Roman"/>
          <w:sz w:val="28"/>
          <w:szCs w:val="28"/>
        </w:rPr>
        <w:t>-</w:t>
      </w:r>
      <w:r w:rsidRPr="003E7AD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E7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возвращающая и отправляющая данные в БД</w:t>
      </w:r>
      <w:r w:rsidRPr="003E7AD0">
        <w:rPr>
          <w:rFonts w:ascii="Times New Roman" w:hAnsi="Times New Roman" w:cs="Times New Roman"/>
          <w:sz w:val="28"/>
          <w:szCs w:val="28"/>
        </w:rPr>
        <w:t>.</w:t>
      </w:r>
    </w:p>
    <w:p w:rsidR="003E7AD0" w:rsidRDefault="003E7AD0" w:rsidP="00DD09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проекта происходит путем использования консоли ОС (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) и настройки доменных имен в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микросервиса производится путем клонирования проекта с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устройство программиста и выполнения команды </w:t>
      </w:r>
      <w:r w:rsidRPr="003E7A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3E7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3E7AD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папке проекта.</w:t>
      </w:r>
      <w:r w:rsidR="00D908A5">
        <w:rPr>
          <w:rFonts w:ascii="Times New Roman" w:hAnsi="Times New Roman" w:cs="Times New Roman"/>
          <w:sz w:val="28"/>
          <w:szCs w:val="28"/>
        </w:rPr>
        <w:t xml:space="preserve"> </w:t>
      </w:r>
      <w:r w:rsidR="00D908A5" w:rsidRPr="00D908A5">
        <w:rPr>
          <w:rFonts w:ascii="Times New Roman" w:hAnsi="Times New Roman" w:cs="Times New Roman"/>
          <w:sz w:val="28"/>
          <w:szCs w:val="28"/>
        </w:rPr>
        <w:t>“</w:t>
      </w:r>
      <w:r w:rsidR="00D908A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908A5" w:rsidRPr="00D908A5">
        <w:rPr>
          <w:rFonts w:ascii="Times New Roman" w:hAnsi="Times New Roman" w:cs="Times New Roman"/>
          <w:sz w:val="28"/>
          <w:szCs w:val="28"/>
        </w:rPr>
        <w:t xml:space="preserve"> </w:t>
      </w:r>
      <w:r w:rsidR="00D908A5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908A5" w:rsidRPr="00D908A5">
        <w:rPr>
          <w:rFonts w:ascii="Times New Roman" w:hAnsi="Times New Roman" w:cs="Times New Roman"/>
          <w:sz w:val="28"/>
          <w:szCs w:val="28"/>
        </w:rPr>
        <w:t xml:space="preserve"> </w:t>
      </w:r>
      <w:r w:rsidR="00D908A5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908A5" w:rsidRPr="00D908A5">
        <w:rPr>
          <w:rFonts w:ascii="Times New Roman" w:hAnsi="Times New Roman" w:cs="Times New Roman"/>
          <w:sz w:val="28"/>
          <w:szCs w:val="28"/>
        </w:rPr>
        <w:t xml:space="preserve">” </w:t>
      </w:r>
      <w:r w:rsidR="00D908A5">
        <w:rPr>
          <w:rFonts w:ascii="Times New Roman" w:hAnsi="Times New Roman" w:cs="Times New Roman"/>
          <w:sz w:val="28"/>
          <w:szCs w:val="28"/>
        </w:rPr>
        <w:t>устанавливает</w:t>
      </w:r>
      <w:r w:rsidR="00D908A5" w:rsidRPr="00D908A5">
        <w:rPr>
          <w:rFonts w:ascii="Times New Roman" w:hAnsi="Times New Roman" w:cs="Times New Roman"/>
          <w:sz w:val="28"/>
          <w:szCs w:val="28"/>
        </w:rPr>
        <w:t xml:space="preserve"> </w:t>
      </w:r>
      <w:r w:rsidR="00D908A5">
        <w:rPr>
          <w:rFonts w:ascii="Times New Roman" w:hAnsi="Times New Roman" w:cs="Times New Roman"/>
          <w:sz w:val="28"/>
          <w:szCs w:val="28"/>
        </w:rPr>
        <w:t xml:space="preserve">необходимые связи и библиотеки, перечисленные в файле </w:t>
      </w:r>
      <w:r w:rsidR="00D908A5" w:rsidRPr="00D908A5">
        <w:rPr>
          <w:rFonts w:ascii="Times New Roman" w:hAnsi="Times New Roman" w:cs="Times New Roman"/>
          <w:sz w:val="28"/>
          <w:szCs w:val="28"/>
        </w:rPr>
        <w:t>“</w:t>
      </w:r>
      <w:r w:rsidR="00D908A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908A5" w:rsidRPr="00D908A5">
        <w:rPr>
          <w:rFonts w:ascii="Times New Roman" w:hAnsi="Times New Roman" w:cs="Times New Roman"/>
          <w:sz w:val="28"/>
          <w:szCs w:val="28"/>
        </w:rPr>
        <w:t>.</w:t>
      </w:r>
      <w:r w:rsidR="00D908A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908A5" w:rsidRPr="00D908A5">
        <w:rPr>
          <w:rFonts w:ascii="Times New Roman" w:hAnsi="Times New Roman" w:cs="Times New Roman"/>
          <w:sz w:val="28"/>
          <w:szCs w:val="28"/>
        </w:rPr>
        <w:t>”</w:t>
      </w:r>
      <w:r w:rsidR="00D908A5">
        <w:rPr>
          <w:rFonts w:ascii="Times New Roman" w:hAnsi="Times New Roman" w:cs="Times New Roman"/>
          <w:sz w:val="28"/>
          <w:szCs w:val="28"/>
        </w:rPr>
        <w:t>.</w:t>
      </w:r>
      <w:r w:rsidR="00341BF9">
        <w:rPr>
          <w:rFonts w:ascii="Times New Roman" w:hAnsi="Times New Roman" w:cs="Times New Roman"/>
          <w:sz w:val="28"/>
          <w:szCs w:val="28"/>
        </w:rPr>
        <w:t xml:space="preserve"> Для установки 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41BF9" w:rsidRPr="00341BF9">
        <w:rPr>
          <w:rFonts w:ascii="Times New Roman" w:hAnsi="Times New Roman" w:cs="Times New Roman"/>
          <w:sz w:val="28"/>
          <w:szCs w:val="28"/>
        </w:rPr>
        <w:t xml:space="preserve"> </w:t>
      </w:r>
      <w:r w:rsidR="00341BF9">
        <w:rPr>
          <w:rFonts w:ascii="Times New Roman" w:hAnsi="Times New Roman" w:cs="Times New Roman"/>
          <w:sz w:val="28"/>
          <w:szCs w:val="28"/>
        </w:rPr>
        <w:t xml:space="preserve">микросервиса,  необходимо клонировать проект с репозитория 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41BF9" w:rsidRPr="00341BF9">
        <w:rPr>
          <w:rFonts w:ascii="Times New Roman" w:hAnsi="Times New Roman" w:cs="Times New Roman"/>
          <w:sz w:val="28"/>
          <w:szCs w:val="28"/>
        </w:rPr>
        <w:t xml:space="preserve"> </w:t>
      </w:r>
      <w:r w:rsidR="00341BF9">
        <w:rPr>
          <w:rFonts w:ascii="Times New Roman" w:hAnsi="Times New Roman" w:cs="Times New Roman"/>
          <w:sz w:val="28"/>
          <w:szCs w:val="28"/>
        </w:rPr>
        <w:t xml:space="preserve">и добавить в 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41BF9" w:rsidRPr="00341BF9">
        <w:rPr>
          <w:rFonts w:ascii="Times New Roman" w:hAnsi="Times New Roman" w:cs="Times New Roman"/>
          <w:sz w:val="28"/>
          <w:szCs w:val="28"/>
        </w:rPr>
        <w:t xml:space="preserve"> 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41BF9" w:rsidRPr="00341BF9">
        <w:rPr>
          <w:rFonts w:ascii="Times New Roman" w:hAnsi="Times New Roman" w:cs="Times New Roman"/>
          <w:sz w:val="28"/>
          <w:szCs w:val="28"/>
        </w:rPr>
        <w:t xml:space="preserve"> </w:t>
      </w:r>
      <w:r w:rsidR="00341BF9">
        <w:rPr>
          <w:rFonts w:ascii="Times New Roman" w:hAnsi="Times New Roman" w:cs="Times New Roman"/>
          <w:sz w:val="28"/>
          <w:szCs w:val="28"/>
        </w:rPr>
        <w:t xml:space="preserve">доменное имя </w:t>
      </w:r>
      <w:r w:rsidR="00341BF9" w:rsidRPr="00341BF9">
        <w:rPr>
          <w:rFonts w:ascii="Times New Roman" w:hAnsi="Times New Roman" w:cs="Times New Roman"/>
          <w:sz w:val="28"/>
          <w:szCs w:val="28"/>
        </w:rPr>
        <w:t>“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="00341BF9" w:rsidRPr="00341BF9">
        <w:rPr>
          <w:rFonts w:ascii="Times New Roman" w:hAnsi="Times New Roman" w:cs="Times New Roman"/>
          <w:sz w:val="28"/>
          <w:szCs w:val="28"/>
        </w:rPr>
        <w:t>-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41BF9" w:rsidRPr="00341BF9">
        <w:rPr>
          <w:rFonts w:ascii="Times New Roman" w:hAnsi="Times New Roman" w:cs="Times New Roman"/>
          <w:sz w:val="28"/>
          <w:szCs w:val="28"/>
        </w:rPr>
        <w:t>.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341BF9" w:rsidRPr="00341BF9">
        <w:rPr>
          <w:rFonts w:ascii="Times New Roman" w:hAnsi="Times New Roman" w:cs="Times New Roman"/>
          <w:sz w:val="28"/>
          <w:szCs w:val="28"/>
        </w:rPr>
        <w:t>”</w:t>
      </w:r>
      <w:r w:rsidR="00341BF9">
        <w:rPr>
          <w:rFonts w:ascii="Times New Roman" w:hAnsi="Times New Roman" w:cs="Times New Roman"/>
          <w:sz w:val="28"/>
          <w:szCs w:val="28"/>
        </w:rPr>
        <w:t xml:space="preserve">, выбрав путь к папке </w:t>
      </w:r>
      <w:r w:rsidR="00341BF9" w:rsidRPr="00341BF9">
        <w:rPr>
          <w:rFonts w:ascii="Times New Roman" w:hAnsi="Times New Roman" w:cs="Times New Roman"/>
          <w:sz w:val="28"/>
          <w:szCs w:val="28"/>
        </w:rPr>
        <w:t>“</w:t>
      </w:r>
      <w:r w:rsidR="00341BF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41BF9" w:rsidRPr="00341BF9">
        <w:rPr>
          <w:rFonts w:ascii="Times New Roman" w:hAnsi="Times New Roman" w:cs="Times New Roman"/>
          <w:sz w:val="28"/>
          <w:szCs w:val="28"/>
        </w:rPr>
        <w:t>”</w:t>
      </w:r>
      <w:r w:rsidR="00341B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101C" w:rsidRPr="00DD096F" w:rsidRDefault="00E9101C" w:rsidP="00DD096F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0600552"/>
      <w:r w:rsidRPr="00DD096F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4.3.2 </w:t>
      </w:r>
      <w:r w:rsidRPr="00DD096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Fronted </w:t>
      </w:r>
      <w:r w:rsidRPr="00DD096F">
        <w:rPr>
          <w:rFonts w:ascii="Times New Roman" w:hAnsi="Times New Roman" w:cs="Times New Roman"/>
          <w:b/>
          <w:color w:val="auto"/>
          <w:sz w:val="28"/>
          <w:szCs w:val="28"/>
        </w:rPr>
        <w:t>микросервис</w:t>
      </w:r>
      <w:bookmarkEnd w:id="23"/>
    </w:p>
    <w:p w:rsidR="00DD096F" w:rsidRDefault="00DD096F" w:rsidP="00DD09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096F"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разработан на фреймворке </w:t>
      </w:r>
      <w:r w:rsidRPr="00DD096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D096F">
        <w:rPr>
          <w:rFonts w:ascii="Times New Roman" w:hAnsi="Times New Roman" w:cs="Times New Roman"/>
          <w:sz w:val="28"/>
          <w:szCs w:val="28"/>
        </w:rPr>
        <w:t xml:space="preserve"> </w:t>
      </w:r>
      <w:r w:rsidRPr="00DD096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D09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Получение и отправка данных в проекте осуществляется путем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D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D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на сервер. В качестве сервера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возвращающая данные из БД по определенно написанным методам.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создано на базе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RedBean</w:t>
      </w:r>
      <w:r w:rsidRPr="00DD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096F">
        <w:rPr>
          <w:rFonts w:ascii="Times New Roman" w:hAnsi="Times New Roman" w:cs="Times New Roman"/>
          <w:sz w:val="28"/>
          <w:szCs w:val="28"/>
        </w:rPr>
        <w:t xml:space="preserve">ORM (англ. Object-Relational Mapping, рус. объектно-реляционное отображение, или преобразование) — технология программирования, которая связывает базы </w:t>
      </w:r>
      <w:r w:rsidRPr="00DD096F">
        <w:rPr>
          <w:rFonts w:ascii="Times New Roman" w:hAnsi="Times New Roman" w:cs="Times New Roman"/>
          <w:sz w:val="28"/>
          <w:szCs w:val="28"/>
        </w:rPr>
        <w:lastRenderedPageBreak/>
        <w:t>данных с концепциями объектно-ориентированных языков программирования, создавая «виртуальную объектную базу данных».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4D8" w:rsidRDefault="006A54D8" w:rsidP="0084419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A5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данные в виде строки, после чего, на стороне клиента данная строка преобразуется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A54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объект. Распарсенные объекты циклически добавляются на страницы приложения. </w:t>
      </w:r>
      <w:r w:rsidR="005E2169">
        <w:rPr>
          <w:rFonts w:ascii="Times New Roman" w:hAnsi="Times New Roman" w:cs="Times New Roman"/>
          <w:sz w:val="28"/>
          <w:szCs w:val="28"/>
        </w:rPr>
        <w:t xml:space="preserve">Формы регистрации, бронирования сеанса также работают через </w:t>
      </w:r>
      <w:r w:rsidR="005E216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E2169">
        <w:rPr>
          <w:rFonts w:ascii="Times New Roman" w:hAnsi="Times New Roman" w:cs="Times New Roman"/>
          <w:sz w:val="28"/>
          <w:szCs w:val="28"/>
        </w:rPr>
        <w:t xml:space="preserve">, отправляя </w:t>
      </w:r>
      <w:r w:rsidR="005E216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5E2169" w:rsidRPr="005E2169">
        <w:rPr>
          <w:rFonts w:ascii="Times New Roman" w:hAnsi="Times New Roman" w:cs="Times New Roman"/>
          <w:sz w:val="28"/>
          <w:szCs w:val="28"/>
        </w:rPr>
        <w:t>-</w:t>
      </w:r>
      <w:r w:rsidR="005E216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E2169" w:rsidRPr="005E2169">
        <w:rPr>
          <w:rFonts w:ascii="Times New Roman" w:hAnsi="Times New Roman" w:cs="Times New Roman"/>
          <w:sz w:val="28"/>
          <w:szCs w:val="28"/>
        </w:rPr>
        <w:t xml:space="preserve"> </w:t>
      </w:r>
      <w:r w:rsidR="005E2169">
        <w:rPr>
          <w:rFonts w:ascii="Times New Roman" w:hAnsi="Times New Roman" w:cs="Times New Roman"/>
          <w:sz w:val="28"/>
          <w:szCs w:val="28"/>
        </w:rPr>
        <w:t>на сервер.</w:t>
      </w:r>
    </w:p>
    <w:p w:rsidR="00104DD4" w:rsidRPr="00434E55" w:rsidRDefault="00104DD4" w:rsidP="0084419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ввиду особенности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04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04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отдельных компонентов. Связь компонентов осуществляется через библиотеку </w:t>
      </w:r>
      <w:r w:rsidRPr="00104D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04D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04DD4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04D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04D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104D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4E55">
        <w:rPr>
          <w:rFonts w:ascii="Times New Roman" w:hAnsi="Times New Roman" w:cs="Times New Roman"/>
          <w:sz w:val="28"/>
          <w:szCs w:val="28"/>
        </w:rPr>
        <w:t xml:space="preserve">Компонент экспортируется внутри себя в другие компоненты, в которые он импортируется. После импорта компонента, его можно использовать как </w:t>
      </w:r>
      <w:r w:rsidR="00434E55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34E55">
        <w:rPr>
          <w:rFonts w:ascii="Times New Roman" w:hAnsi="Times New Roman" w:cs="Times New Roman"/>
          <w:sz w:val="28"/>
          <w:szCs w:val="28"/>
        </w:rPr>
        <w:t>тэг.</w:t>
      </w:r>
    </w:p>
    <w:p w:rsidR="00B16A34" w:rsidRDefault="00B16A34" w:rsidP="00434E55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41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4.3.3 </w:t>
      </w:r>
      <w:r w:rsidRPr="0084419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Backend</w:t>
      </w:r>
      <w:r w:rsidRPr="00104DD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44197">
        <w:rPr>
          <w:rFonts w:ascii="Times New Roman" w:hAnsi="Times New Roman" w:cs="Times New Roman"/>
          <w:b/>
          <w:color w:val="auto"/>
          <w:sz w:val="28"/>
          <w:szCs w:val="28"/>
        </w:rPr>
        <w:t>микр</w:t>
      </w:r>
      <w:r w:rsidR="00844197" w:rsidRPr="00844197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844197">
        <w:rPr>
          <w:rFonts w:ascii="Times New Roman" w:hAnsi="Times New Roman" w:cs="Times New Roman"/>
          <w:b/>
          <w:color w:val="auto"/>
          <w:sz w:val="28"/>
          <w:szCs w:val="28"/>
        </w:rPr>
        <w:t>сервис</w:t>
      </w:r>
    </w:p>
    <w:p w:rsidR="00844197" w:rsidRPr="00844197" w:rsidRDefault="00844197" w:rsidP="00434E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4197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44197">
        <w:rPr>
          <w:rFonts w:ascii="Times New Roman" w:hAnsi="Times New Roman" w:cs="Times New Roman"/>
          <w:sz w:val="28"/>
          <w:szCs w:val="28"/>
        </w:rPr>
        <w:t xml:space="preserve"> архитектура проекта состоит из двух частей:</w:t>
      </w:r>
    </w:p>
    <w:p w:rsidR="00844197" w:rsidRPr="00844197" w:rsidRDefault="00844197" w:rsidP="00434E55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97">
        <w:rPr>
          <w:rFonts w:ascii="Times New Roman" w:hAnsi="Times New Roman" w:cs="Times New Roman"/>
          <w:sz w:val="28"/>
          <w:szCs w:val="28"/>
        </w:rPr>
        <w:t xml:space="preserve">База данных </w:t>
      </w:r>
    </w:p>
    <w:p w:rsidR="00844197" w:rsidRPr="00434E55" w:rsidRDefault="00844197" w:rsidP="00434E55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9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434E55" w:rsidRDefault="00434E55" w:rsidP="00434E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БД созданы две таблицы (см. Пункт 3.2), выборка из которых производится через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Всего создано 6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API:</w:t>
      </w:r>
    </w:p>
    <w:p w:rsidR="00434E55" w:rsidRPr="00434E55" w:rsidRDefault="00434E55" w:rsidP="00434E5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E55">
        <w:rPr>
          <w:rFonts w:ascii="Times New Roman" w:hAnsi="Times New Roman" w:cs="Times New Roman"/>
          <w:sz w:val="28"/>
          <w:szCs w:val="28"/>
          <w:lang w:val="en-US"/>
        </w:rPr>
        <w:t>rq</w:t>
      </w:r>
      <w:r w:rsidRPr="00434E55">
        <w:rPr>
          <w:rFonts w:ascii="Times New Roman" w:hAnsi="Times New Roman" w:cs="Times New Roman"/>
          <w:sz w:val="28"/>
          <w:szCs w:val="28"/>
        </w:rPr>
        <w:t>($</w:t>
      </w:r>
      <w:r w:rsidRPr="00434E5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34E55">
        <w:rPr>
          <w:rFonts w:ascii="Times New Roman" w:hAnsi="Times New Roman" w:cs="Times New Roman"/>
          <w:sz w:val="28"/>
          <w:szCs w:val="28"/>
        </w:rPr>
        <w:t xml:space="preserve">) – </w:t>
      </w:r>
      <w:r w:rsidR="0012406D">
        <w:rPr>
          <w:rFonts w:ascii="Times New Roman" w:hAnsi="Times New Roman" w:cs="Times New Roman"/>
          <w:sz w:val="28"/>
          <w:szCs w:val="28"/>
        </w:rPr>
        <w:t xml:space="preserve">Тип </w:t>
      </w:r>
      <w:r w:rsidR="0012406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2406D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 xml:space="preserve">етод выборки данных по параметру, </w:t>
      </w:r>
      <w:r w:rsidR="0012406D">
        <w:rPr>
          <w:rFonts w:ascii="Times New Roman" w:hAnsi="Times New Roman" w:cs="Times New Roman"/>
          <w:sz w:val="28"/>
          <w:szCs w:val="28"/>
        </w:rPr>
        <w:t>который определяет таблицу, из которой производится выборка</w:t>
      </w:r>
      <w:r w:rsidR="0012406D" w:rsidRPr="0012406D">
        <w:rPr>
          <w:rFonts w:ascii="Times New Roman" w:hAnsi="Times New Roman" w:cs="Times New Roman"/>
          <w:sz w:val="28"/>
          <w:szCs w:val="28"/>
        </w:rPr>
        <w:t>;</w:t>
      </w:r>
    </w:p>
    <w:p w:rsidR="00434E55" w:rsidRDefault="0012406D" w:rsidP="001240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06D">
        <w:rPr>
          <w:rFonts w:ascii="Times New Roman" w:hAnsi="Times New Roman" w:cs="Times New Roman"/>
          <w:sz w:val="28"/>
          <w:szCs w:val="28"/>
        </w:rPr>
        <w:t xml:space="preserve">registration –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240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регистрации пользователя;</w:t>
      </w:r>
    </w:p>
    <w:p w:rsidR="0012406D" w:rsidRDefault="0012406D" w:rsidP="001240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2406D">
        <w:rPr>
          <w:rFonts w:ascii="Times New Roman" w:hAnsi="Times New Roman" w:cs="Times New Roman"/>
          <w:sz w:val="28"/>
          <w:szCs w:val="28"/>
        </w:rPr>
        <w:t>pdate</w:t>
      </w:r>
      <w:r>
        <w:rPr>
          <w:rFonts w:ascii="Times New Roman" w:hAnsi="Times New Roman" w:cs="Times New Roman"/>
          <w:sz w:val="28"/>
          <w:szCs w:val="28"/>
        </w:rPr>
        <w:t xml:space="preserve">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240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редактирования таблицы услуг. Редактирование осуществляет администратор на странице «Модерация»</w:t>
      </w:r>
      <w:r w:rsidRPr="0012406D">
        <w:rPr>
          <w:rFonts w:ascii="Times New Roman" w:hAnsi="Times New Roman" w:cs="Times New Roman"/>
          <w:sz w:val="28"/>
          <w:szCs w:val="28"/>
        </w:rPr>
        <w:t>;</w:t>
      </w:r>
    </w:p>
    <w:p w:rsidR="0012406D" w:rsidRDefault="0012406D" w:rsidP="001240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06D">
        <w:rPr>
          <w:rFonts w:ascii="Times New Roman" w:hAnsi="Times New Roman" w:cs="Times New Roman"/>
          <w:sz w:val="28"/>
          <w:szCs w:val="28"/>
        </w:rPr>
        <w:t xml:space="preserve">delete –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240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удаления сеанса из таблицы услуг.</w:t>
      </w:r>
    </w:p>
    <w:p w:rsidR="0012406D" w:rsidRDefault="0012406D" w:rsidP="001240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06D">
        <w:rPr>
          <w:rFonts w:ascii="Times New Roman" w:hAnsi="Times New Roman" w:cs="Times New Roman"/>
          <w:sz w:val="28"/>
          <w:szCs w:val="28"/>
        </w:rPr>
        <w:t>getUserByRoot($root)</w:t>
      </w:r>
      <w:r>
        <w:rPr>
          <w:rFonts w:ascii="Times New Roman" w:hAnsi="Times New Roman" w:cs="Times New Roman"/>
          <w:sz w:val="28"/>
          <w:szCs w:val="28"/>
        </w:rPr>
        <w:t xml:space="preserve">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240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выборки пользователей по уровню прав.</w:t>
      </w:r>
    </w:p>
    <w:p w:rsidR="00273D14" w:rsidRDefault="00273D14" w:rsidP="00273D14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273D14">
        <w:rPr>
          <w:rFonts w:ascii="Times New Roman" w:hAnsi="Times New Roman" w:cs="Times New Roman"/>
          <w:sz w:val="28"/>
          <w:szCs w:val="28"/>
        </w:rPr>
        <w:t>ervice</w:t>
      </w:r>
      <w:r>
        <w:rPr>
          <w:rFonts w:ascii="Times New Roman" w:hAnsi="Times New Roman" w:cs="Times New Roman"/>
          <w:sz w:val="28"/>
          <w:szCs w:val="28"/>
        </w:rPr>
        <w:t xml:space="preserve">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3D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выборки записей на сеансы из таблицы услуг.</w:t>
      </w:r>
    </w:p>
    <w:p w:rsidR="005A1745" w:rsidRDefault="005A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1745" w:rsidRPr="005A1745" w:rsidRDefault="005A1745" w:rsidP="005A1745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A17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Представление результатов</w:t>
      </w:r>
      <w:bookmarkStart w:id="24" w:name="_GoBack"/>
      <w:bookmarkEnd w:id="24"/>
    </w:p>
    <w:p w:rsidR="00505156" w:rsidRPr="00505156" w:rsidRDefault="00505156" w:rsidP="005051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05156" w:rsidRPr="00505156" w:rsidSect="00662D97">
      <w:footerReference w:type="default" r:id="rId2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EC" w:rsidRDefault="00974AEC" w:rsidP="00662D97">
      <w:pPr>
        <w:spacing w:after="0" w:line="240" w:lineRule="auto"/>
      </w:pPr>
      <w:r>
        <w:separator/>
      </w:r>
    </w:p>
  </w:endnote>
  <w:endnote w:type="continuationSeparator" w:id="0">
    <w:p w:rsidR="00974AEC" w:rsidRDefault="00974AEC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2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16A34" w:rsidRPr="00662D97" w:rsidRDefault="00B16A34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2D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2D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8F6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16A34" w:rsidRDefault="00B16A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EC" w:rsidRDefault="00974AEC" w:rsidP="00662D97">
      <w:pPr>
        <w:spacing w:after="0" w:line="240" w:lineRule="auto"/>
      </w:pPr>
      <w:r>
        <w:separator/>
      </w:r>
    </w:p>
  </w:footnote>
  <w:footnote w:type="continuationSeparator" w:id="0">
    <w:p w:rsidR="00974AEC" w:rsidRDefault="00974AEC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022"/>
    <w:multiLevelType w:val="hybridMultilevel"/>
    <w:tmpl w:val="335C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556"/>
    <w:multiLevelType w:val="multilevel"/>
    <w:tmpl w:val="756E5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213108FC"/>
    <w:multiLevelType w:val="multilevel"/>
    <w:tmpl w:val="3BC8E6F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" w15:restartNumberingAfterBreak="0">
    <w:nsid w:val="3964637B"/>
    <w:multiLevelType w:val="hybridMultilevel"/>
    <w:tmpl w:val="5ED0A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C20CD"/>
    <w:multiLevelType w:val="hybridMultilevel"/>
    <w:tmpl w:val="31FCDC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1D54598"/>
    <w:multiLevelType w:val="hybridMultilevel"/>
    <w:tmpl w:val="21EA55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12F90"/>
    <w:multiLevelType w:val="hybridMultilevel"/>
    <w:tmpl w:val="965607EC"/>
    <w:lvl w:ilvl="0" w:tplc="82660E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27904BB"/>
    <w:multiLevelType w:val="hybridMultilevel"/>
    <w:tmpl w:val="68341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3054EB"/>
    <w:multiLevelType w:val="hybridMultilevel"/>
    <w:tmpl w:val="FCFE3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33D74"/>
    <w:rsid w:val="00037B1A"/>
    <w:rsid w:val="000427E3"/>
    <w:rsid w:val="00045F2D"/>
    <w:rsid w:val="00075D3C"/>
    <w:rsid w:val="000D7693"/>
    <w:rsid w:val="00104DD4"/>
    <w:rsid w:val="00112B2D"/>
    <w:rsid w:val="0011619A"/>
    <w:rsid w:val="0012406D"/>
    <w:rsid w:val="001546D0"/>
    <w:rsid w:val="00160990"/>
    <w:rsid w:val="001B45ED"/>
    <w:rsid w:val="001B4B52"/>
    <w:rsid w:val="001C5027"/>
    <w:rsid w:val="001E4D4D"/>
    <w:rsid w:val="00204221"/>
    <w:rsid w:val="0020692B"/>
    <w:rsid w:val="00206BEA"/>
    <w:rsid w:val="00235DA0"/>
    <w:rsid w:val="002473E8"/>
    <w:rsid w:val="00254A7F"/>
    <w:rsid w:val="00273D14"/>
    <w:rsid w:val="00284E4C"/>
    <w:rsid w:val="002946BB"/>
    <w:rsid w:val="002B1204"/>
    <w:rsid w:val="002C2ECD"/>
    <w:rsid w:val="002E1783"/>
    <w:rsid w:val="002E6643"/>
    <w:rsid w:val="00306531"/>
    <w:rsid w:val="00320B04"/>
    <w:rsid w:val="003224E3"/>
    <w:rsid w:val="00341BF9"/>
    <w:rsid w:val="0034218D"/>
    <w:rsid w:val="003501D9"/>
    <w:rsid w:val="00362275"/>
    <w:rsid w:val="00366588"/>
    <w:rsid w:val="00391FEB"/>
    <w:rsid w:val="003D0E17"/>
    <w:rsid w:val="003E7AD0"/>
    <w:rsid w:val="003F3247"/>
    <w:rsid w:val="003F6A9F"/>
    <w:rsid w:val="004057F0"/>
    <w:rsid w:val="00434E55"/>
    <w:rsid w:val="0049166A"/>
    <w:rsid w:val="004C7DC5"/>
    <w:rsid w:val="004F684D"/>
    <w:rsid w:val="00505156"/>
    <w:rsid w:val="00510373"/>
    <w:rsid w:val="00517A49"/>
    <w:rsid w:val="00561877"/>
    <w:rsid w:val="005A1745"/>
    <w:rsid w:val="005C486D"/>
    <w:rsid w:val="005C6506"/>
    <w:rsid w:val="005D0D14"/>
    <w:rsid w:val="005E2169"/>
    <w:rsid w:val="005E21E0"/>
    <w:rsid w:val="005F4F5E"/>
    <w:rsid w:val="00601E90"/>
    <w:rsid w:val="00605869"/>
    <w:rsid w:val="00605E4C"/>
    <w:rsid w:val="0061055D"/>
    <w:rsid w:val="00612633"/>
    <w:rsid w:val="006226DF"/>
    <w:rsid w:val="00662D97"/>
    <w:rsid w:val="006671AA"/>
    <w:rsid w:val="00673A03"/>
    <w:rsid w:val="006A143D"/>
    <w:rsid w:val="006A2D92"/>
    <w:rsid w:val="006A54D8"/>
    <w:rsid w:val="00700955"/>
    <w:rsid w:val="007247F6"/>
    <w:rsid w:val="0075011B"/>
    <w:rsid w:val="00763583"/>
    <w:rsid w:val="00780D4D"/>
    <w:rsid w:val="007A32D0"/>
    <w:rsid w:val="007B6AC7"/>
    <w:rsid w:val="007C4177"/>
    <w:rsid w:val="007F73CE"/>
    <w:rsid w:val="007F7AC4"/>
    <w:rsid w:val="008253FA"/>
    <w:rsid w:val="00826BA9"/>
    <w:rsid w:val="00844197"/>
    <w:rsid w:val="00854134"/>
    <w:rsid w:val="00863C5A"/>
    <w:rsid w:val="00880163"/>
    <w:rsid w:val="008B2AC7"/>
    <w:rsid w:val="008B3C8F"/>
    <w:rsid w:val="008B4A44"/>
    <w:rsid w:val="008B66C8"/>
    <w:rsid w:val="00904166"/>
    <w:rsid w:val="009218D2"/>
    <w:rsid w:val="00940325"/>
    <w:rsid w:val="0094327E"/>
    <w:rsid w:val="00974AEC"/>
    <w:rsid w:val="009934A9"/>
    <w:rsid w:val="009D03CC"/>
    <w:rsid w:val="009E39E8"/>
    <w:rsid w:val="00A17F27"/>
    <w:rsid w:val="00A20C65"/>
    <w:rsid w:val="00A44486"/>
    <w:rsid w:val="00A62B17"/>
    <w:rsid w:val="00A7081B"/>
    <w:rsid w:val="00A946C7"/>
    <w:rsid w:val="00AD6CEE"/>
    <w:rsid w:val="00B02B0C"/>
    <w:rsid w:val="00B06AE2"/>
    <w:rsid w:val="00B16A34"/>
    <w:rsid w:val="00B17715"/>
    <w:rsid w:val="00B31CA7"/>
    <w:rsid w:val="00B62DCC"/>
    <w:rsid w:val="00B91105"/>
    <w:rsid w:val="00BA222C"/>
    <w:rsid w:val="00BB5D84"/>
    <w:rsid w:val="00BC5161"/>
    <w:rsid w:val="00BE3D4F"/>
    <w:rsid w:val="00C05D81"/>
    <w:rsid w:val="00C072D9"/>
    <w:rsid w:val="00C10466"/>
    <w:rsid w:val="00C14FFF"/>
    <w:rsid w:val="00C15A2A"/>
    <w:rsid w:val="00C33314"/>
    <w:rsid w:val="00C3536A"/>
    <w:rsid w:val="00C43E2F"/>
    <w:rsid w:val="00C51CAF"/>
    <w:rsid w:val="00C537A1"/>
    <w:rsid w:val="00C678B9"/>
    <w:rsid w:val="00C72612"/>
    <w:rsid w:val="00C73D48"/>
    <w:rsid w:val="00CB4A2B"/>
    <w:rsid w:val="00CC006C"/>
    <w:rsid w:val="00CE50F4"/>
    <w:rsid w:val="00D17736"/>
    <w:rsid w:val="00D47E4E"/>
    <w:rsid w:val="00D66738"/>
    <w:rsid w:val="00D825A1"/>
    <w:rsid w:val="00D908A5"/>
    <w:rsid w:val="00D9231C"/>
    <w:rsid w:val="00D957E3"/>
    <w:rsid w:val="00D97209"/>
    <w:rsid w:val="00D97A67"/>
    <w:rsid w:val="00DB523F"/>
    <w:rsid w:val="00DD096F"/>
    <w:rsid w:val="00DE4688"/>
    <w:rsid w:val="00DF34B1"/>
    <w:rsid w:val="00E30A6C"/>
    <w:rsid w:val="00E3238B"/>
    <w:rsid w:val="00E41DDB"/>
    <w:rsid w:val="00E4294C"/>
    <w:rsid w:val="00E50C8E"/>
    <w:rsid w:val="00E66F6F"/>
    <w:rsid w:val="00E71F94"/>
    <w:rsid w:val="00E74C10"/>
    <w:rsid w:val="00E8503A"/>
    <w:rsid w:val="00E90261"/>
    <w:rsid w:val="00E9101C"/>
    <w:rsid w:val="00EA197D"/>
    <w:rsid w:val="00EA5BD4"/>
    <w:rsid w:val="00EE28F6"/>
    <w:rsid w:val="00EF6D68"/>
    <w:rsid w:val="00F01D46"/>
    <w:rsid w:val="00F05A7A"/>
    <w:rsid w:val="00F074A0"/>
    <w:rsid w:val="00F45171"/>
    <w:rsid w:val="00F84383"/>
    <w:rsid w:val="00FC32D7"/>
    <w:rsid w:val="00FE5645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9BBE8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character" w:customStyle="1" w:styleId="20">
    <w:name w:val="Заголовок 2 Знак"/>
    <w:basedOn w:val="a0"/>
    <w:link w:val="2"/>
    <w:uiPriority w:val="9"/>
    <w:rsid w:val="00306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3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43E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E2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43E2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C43E2F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E9101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9101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E910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/index.php?title=%D0%94%D0%BE%D1%81%D1%82%D1%83%D0%BF&amp;action=edit&amp;redlink=1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1%8C%D0%B7%D0%BE%D0%B2%D0%B0%D1%82%D0%B5%D0%BB%D1%8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A0%D0%BE%D0%BB%D1%8C_(%D0%B1%D0%B5%D0%B7%D0%BE%D0%BF%D0%B0%D1%81%D0%BD%D0%BE%D1%81%D1%82%D1%8C)&amp;action=edit&amp;redlink=1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8%D0%B7%D0%B1%D0%B8%D1%80%D0%B0%D1%82%D0%B5%D0%BB%D1%8C%D0%BD%D0%BE%D0%B5_%D1%83%D0%BF%D1%80%D0%B0%D0%B2%D0%BB%D0%B5%D0%BD%D0%B8%D0%B5_%D0%B4%D0%BE%D1%81%D1%82%D1%83%D0%BF%D0%BE%D0%BC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FB21-0E00-4911-90F4-61007585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26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121</cp:revision>
  <dcterms:created xsi:type="dcterms:W3CDTF">2021-01-20T16:46:00Z</dcterms:created>
  <dcterms:modified xsi:type="dcterms:W3CDTF">2021-04-29T13:08:00Z</dcterms:modified>
</cp:coreProperties>
</file>