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DB" w:rsidRPr="006573A0" w:rsidRDefault="00903B82" w:rsidP="00903B82">
      <w:pPr>
        <w:jc w:val="center"/>
        <w:rPr>
          <w:b/>
          <w:sz w:val="32"/>
          <w:szCs w:val="32"/>
        </w:rPr>
      </w:pPr>
      <w:r w:rsidRPr="006573A0">
        <w:rPr>
          <w:b/>
          <w:sz w:val="32"/>
          <w:szCs w:val="32"/>
        </w:rPr>
        <w:t>CS5460 Assignment #1 Crypto Lab – Secret Key Encryption</w:t>
      </w:r>
    </w:p>
    <w:p w:rsidR="00903B82" w:rsidRDefault="00903B82" w:rsidP="00903B8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Austin </w:t>
      </w:r>
      <w:proofErr w:type="spellStart"/>
      <w:r>
        <w:rPr>
          <w:sz w:val="24"/>
          <w:szCs w:val="24"/>
        </w:rPr>
        <w:t>Derbique</w:t>
      </w:r>
      <w:proofErr w:type="spellEnd"/>
      <w:r>
        <w:rPr>
          <w:sz w:val="24"/>
          <w:szCs w:val="24"/>
        </w:rPr>
        <w:t xml:space="preserve"> A01967241 Fall 2017</w:t>
      </w:r>
    </w:p>
    <w:p w:rsidR="00903B82" w:rsidRDefault="00903B82" w:rsidP="00903B82">
      <w:pPr>
        <w:jc w:val="center"/>
        <w:rPr>
          <w:sz w:val="24"/>
          <w:szCs w:val="24"/>
        </w:rPr>
      </w:pPr>
      <w:r w:rsidRPr="00903B82">
        <w:rPr>
          <w:sz w:val="24"/>
          <w:szCs w:val="24"/>
        </w:rPr>
        <w:t>https://github.com/aderbique/cs5460/tree/master/assn3</w:t>
      </w:r>
    </w:p>
    <w:p w:rsidR="00903B82" w:rsidRDefault="00903B82" w:rsidP="00903B82">
      <w:pPr>
        <w:jc w:val="center"/>
        <w:rPr>
          <w:sz w:val="24"/>
          <w:szCs w:val="24"/>
        </w:rPr>
      </w:pPr>
    </w:p>
    <w:p w:rsidR="00903B82" w:rsidRPr="006573A0" w:rsidRDefault="00903B82" w:rsidP="00903B82">
      <w:pPr>
        <w:rPr>
          <w:b/>
          <w:sz w:val="28"/>
          <w:szCs w:val="28"/>
        </w:rPr>
      </w:pPr>
      <w:r w:rsidRPr="006573A0">
        <w:rPr>
          <w:b/>
          <w:sz w:val="28"/>
          <w:szCs w:val="28"/>
        </w:rPr>
        <w:t>3.1 Task 1: Encryption using different ciphers and modes</w:t>
      </w:r>
    </w:p>
    <w:p w:rsidR="00903B82" w:rsidRDefault="00903B82" w:rsidP="00903B82">
      <w:pPr>
        <w:rPr>
          <w:sz w:val="24"/>
          <w:szCs w:val="24"/>
        </w:rPr>
      </w:pPr>
      <w:r>
        <w:rPr>
          <w:sz w:val="24"/>
          <w:szCs w:val="24"/>
        </w:rPr>
        <w:t xml:space="preserve">During this task, I spent time </w:t>
      </w:r>
      <w:proofErr w:type="gramStart"/>
      <w:r>
        <w:rPr>
          <w:sz w:val="24"/>
          <w:szCs w:val="24"/>
        </w:rPr>
        <w:t>getting</w:t>
      </w:r>
      <w:proofErr w:type="gramEnd"/>
      <w:r>
        <w:rPr>
          <w:sz w:val="24"/>
          <w:szCs w:val="24"/>
        </w:rPr>
        <w:t xml:space="preserve"> familiarized with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and how to encrypt and decrypt files.  I practiced on the README file that </w:t>
      </w:r>
      <w:proofErr w:type="gramStart"/>
      <w:r>
        <w:rPr>
          <w:sz w:val="24"/>
          <w:szCs w:val="24"/>
        </w:rPr>
        <w:t>is found</w:t>
      </w:r>
      <w:proofErr w:type="gram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directory on the seed image. </w:t>
      </w:r>
      <w:proofErr w:type="gramStart"/>
      <w:r>
        <w:rPr>
          <w:sz w:val="24"/>
          <w:szCs w:val="24"/>
        </w:rPr>
        <w:t>These are a couple of the commands I used for this task.</w:t>
      </w:r>
      <w:proofErr w:type="gramEnd"/>
      <w:r>
        <w:rPr>
          <w:sz w:val="24"/>
          <w:szCs w:val="24"/>
        </w:rPr>
        <w:t xml:space="preserve"> The files </w:t>
      </w:r>
      <w:proofErr w:type="gramStart"/>
      <w:r>
        <w:rPr>
          <w:sz w:val="24"/>
          <w:szCs w:val="24"/>
        </w:rPr>
        <w:t>can be found</w:t>
      </w:r>
      <w:proofErr w:type="gramEnd"/>
      <w:r>
        <w:rPr>
          <w:sz w:val="24"/>
          <w:szCs w:val="24"/>
        </w:rPr>
        <w:t xml:space="preserve"> in the Task 1 directory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repo.</w:t>
      </w:r>
    </w:p>
    <w:p w:rsidR="00903B82" w:rsidRPr="00657C9A" w:rsidRDefault="00903B82" w:rsidP="00903B82">
      <w:pPr>
        <w:rPr>
          <w:rFonts w:ascii="Monospac821 BT" w:hAnsi="Monospac821 BT"/>
          <w:sz w:val="18"/>
          <w:szCs w:val="18"/>
        </w:rPr>
      </w:pPr>
      <w:proofErr w:type="spellStart"/>
      <w:r w:rsidRPr="00657C9A">
        <w:rPr>
          <w:rFonts w:ascii="Monospac821 BT" w:hAnsi="Monospac821 BT"/>
          <w:sz w:val="18"/>
          <w:szCs w:val="18"/>
        </w:rPr>
        <w:t>seed@ubuntu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:~/openssl-1.0.1$ </w:t>
      </w:r>
      <w:proofErr w:type="spellStart"/>
      <w:r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-camellia-128-ecb -e -in README -out README_rc2-128-cfb -K 00112233445566778889aabbccddeeff -iv 0102030405060708</w:t>
      </w:r>
    </w:p>
    <w:p w:rsidR="00903B82" w:rsidRDefault="00657C9A" w:rsidP="00903B82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391160</wp:posOffset>
            </wp:positionV>
            <wp:extent cx="2632075" cy="3314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adj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seed@ubuntu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:~/openssl-1.0.1$ </w:t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="00903B82"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="00903B82" w:rsidRPr="00657C9A">
        <w:rPr>
          <w:rFonts w:ascii="Monospac821 BT" w:hAnsi="Monospac821 BT"/>
          <w:sz w:val="18"/>
          <w:szCs w:val="18"/>
        </w:rPr>
        <w:t xml:space="preserve"> -camellia-128-ecb -e -in README -out README_camellia-128-ecb -K 00112233445566778889aabbccddeeff -iv 0102030405060708</w:t>
      </w:r>
    </w:p>
    <w:p w:rsidR="00657C9A" w:rsidRPr="00657C9A" w:rsidRDefault="00657C9A" w:rsidP="00903B82">
      <w:pPr>
        <w:rPr>
          <w:rFonts w:ascii="Monospac821 BT" w:hAnsi="Monospac821 BT"/>
          <w:sz w:val="18"/>
          <w:szCs w:val="18"/>
        </w:rPr>
      </w:pPr>
    </w:p>
    <w:p w:rsidR="00903B82" w:rsidRPr="006573A0" w:rsidRDefault="00903B82" w:rsidP="00903B82">
      <w:pPr>
        <w:rPr>
          <w:b/>
          <w:sz w:val="28"/>
          <w:szCs w:val="28"/>
        </w:rPr>
      </w:pPr>
      <w:r w:rsidRPr="006573A0">
        <w:rPr>
          <w:b/>
          <w:sz w:val="28"/>
          <w:szCs w:val="28"/>
        </w:rPr>
        <w:t>3.2 Task 2: Encryption Mode – ECB vs. CBC</w:t>
      </w:r>
    </w:p>
    <w:p w:rsidR="00903B82" w:rsidRDefault="00657C9A" w:rsidP="00903B82">
      <w:pPr>
        <w:rPr>
          <w:sz w:val="24"/>
          <w:szCs w:val="24"/>
        </w:rPr>
      </w:pPr>
      <w:r>
        <w:rPr>
          <w:sz w:val="24"/>
          <w:szCs w:val="24"/>
        </w:rPr>
        <w:t>1. This task consisted of encrypting a given simple.bmp image file using ECB and CBC ciphers. To do this, the following commands are used:</w:t>
      </w:r>
    </w:p>
    <w:p w:rsidR="00657C9A" w:rsidRPr="00657C9A" w:rsidRDefault="00657C9A" w:rsidP="00657C9A">
      <w:pPr>
        <w:rPr>
          <w:rFonts w:ascii="Monospac821 BT" w:hAnsi="Monospac821 BT"/>
          <w:sz w:val="18"/>
          <w:szCs w:val="18"/>
        </w:rPr>
      </w:pPr>
      <w:proofErr w:type="spellStart"/>
      <w:r w:rsidRPr="00657C9A">
        <w:rPr>
          <w:rFonts w:ascii="Monospac821 BT" w:hAnsi="Monospac821 BT"/>
          <w:sz w:val="18"/>
          <w:szCs w:val="18"/>
        </w:rPr>
        <w:t>seed</w:t>
      </w:r>
      <w:r w:rsidRPr="00657C9A">
        <w:rPr>
          <w:rFonts w:ascii="Monospac821 BT" w:hAnsi="Monospac821 BT"/>
          <w:sz w:val="18"/>
          <w:szCs w:val="18"/>
        </w:rPr>
        <w:t>@ubuntu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:~/Desktop/cs5460/assn3/part1$ </w:t>
      </w:r>
      <w:proofErr w:type="spellStart"/>
      <w:r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-aes-128-ecb -in simple.bmp -out ENC-aes-128-ecb.bin -K 00112233445566778889aabbccddeeff -</w:t>
      </w:r>
      <w:proofErr w:type="gramStart"/>
      <w:r w:rsidRPr="00657C9A">
        <w:rPr>
          <w:rFonts w:ascii="Monospac821 BT" w:hAnsi="Monospac821 BT"/>
          <w:sz w:val="18"/>
          <w:szCs w:val="18"/>
        </w:rPr>
        <w:t>iv</w:t>
      </w:r>
      <w:proofErr w:type="gramEnd"/>
      <w:r w:rsidRPr="00657C9A">
        <w:rPr>
          <w:rFonts w:ascii="Monospac821 BT" w:hAnsi="Monospac821 BT"/>
          <w:sz w:val="18"/>
          <w:szCs w:val="18"/>
        </w:rPr>
        <w:t xml:space="preserve"> 0102030405060708</w:t>
      </w:r>
    </w:p>
    <w:p w:rsidR="00657C9A" w:rsidRDefault="00657C9A" w:rsidP="00657C9A">
      <w:pPr>
        <w:rPr>
          <w:rFonts w:ascii="Monospac821 BT" w:hAnsi="Monospac821 BT"/>
          <w:sz w:val="18"/>
          <w:szCs w:val="18"/>
        </w:rPr>
      </w:pPr>
      <w:proofErr w:type="spellStart"/>
      <w:r w:rsidRPr="00657C9A">
        <w:rPr>
          <w:rFonts w:ascii="Monospac821 BT" w:hAnsi="Monospac821 BT"/>
          <w:sz w:val="18"/>
          <w:szCs w:val="18"/>
        </w:rPr>
        <w:lastRenderedPageBreak/>
        <w:t>seed@ubuntu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:~/Desktop/cs5460/assn3/part1$ </w:t>
      </w:r>
      <w:proofErr w:type="spellStart"/>
      <w:r w:rsidRPr="00657C9A">
        <w:rPr>
          <w:rFonts w:ascii="Monospac821 BT" w:hAnsi="Monospac821 BT"/>
          <w:sz w:val="18"/>
          <w:szCs w:val="18"/>
        </w:rPr>
        <w:t>sudo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openssl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</w:t>
      </w:r>
      <w:proofErr w:type="spellStart"/>
      <w:r w:rsidRPr="00657C9A">
        <w:rPr>
          <w:rFonts w:ascii="Monospac821 BT" w:hAnsi="Monospac821 BT"/>
          <w:sz w:val="18"/>
          <w:szCs w:val="18"/>
        </w:rPr>
        <w:t>enc</w:t>
      </w:r>
      <w:proofErr w:type="spellEnd"/>
      <w:r w:rsidRPr="00657C9A">
        <w:rPr>
          <w:rFonts w:ascii="Monospac821 BT" w:hAnsi="Monospac821 BT"/>
          <w:sz w:val="18"/>
          <w:szCs w:val="18"/>
        </w:rPr>
        <w:t xml:space="preserve"> -aes-128-</w:t>
      </w:r>
      <w:proofErr w:type="gramStart"/>
      <w:r w:rsidRPr="00657C9A">
        <w:rPr>
          <w:rFonts w:ascii="Monospac821 BT" w:hAnsi="Monospac821 BT"/>
          <w:sz w:val="18"/>
          <w:szCs w:val="18"/>
        </w:rPr>
        <w:t>cbc</w:t>
      </w:r>
      <w:proofErr w:type="gramEnd"/>
      <w:r w:rsidRPr="00657C9A">
        <w:rPr>
          <w:rFonts w:ascii="Monospac821 BT" w:hAnsi="Monospac821 BT"/>
          <w:sz w:val="18"/>
          <w:szCs w:val="18"/>
        </w:rPr>
        <w:t xml:space="preserve"> -in simple.bmp -out ENC-aes-128-ccb.bin -K 00112233445566778889aabbccddeeff -iv 0102030405060708</w:t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resulting files are encrypted binary files that must have the headers changed for them to </w:t>
      </w:r>
      <w:proofErr w:type="gramStart"/>
      <w:r>
        <w:rPr>
          <w:rFonts w:asciiTheme="majorHAnsi" w:hAnsiTheme="majorHAnsi" w:cstheme="majorHAnsi"/>
          <w:sz w:val="24"/>
          <w:szCs w:val="24"/>
        </w:rPr>
        <w:t>be recognized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as an image file. To do this, the first 54 bytes of the files </w:t>
      </w:r>
      <w:proofErr w:type="gramStart"/>
      <w:r>
        <w:rPr>
          <w:rFonts w:asciiTheme="majorHAnsi" w:hAnsiTheme="majorHAnsi" w:cstheme="majorHAnsi"/>
          <w:sz w:val="24"/>
          <w:szCs w:val="24"/>
        </w:rPr>
        <w:t>are replaced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with the first 54 bytes of the original image file using Bless. These files are available in the Task 2 section of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repo. </w:t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The CBC encryption completely scatters the image into a way that gives no information as to what the original image may have been. On the other hand, the ECB encryption shows a vague relation to the original image.</w:t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2419350" cy="7042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771650" cy="14226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_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77" cy="1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1735299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adjus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25" cy="144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</w:p>
    <w:p w:rsidR="00657C9A" w:rsidRDefault="00657C9A" w:rsidP="00657C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 The task3.txt encrypted bmp image file is an encrypted version of the simple.bmp image using rc2-cbc cipher and a password of “cs5460”. This is available in the task 3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repo.</w:t>
      </w:r>
    </w:p>
    <w:p w:rsidR="00657C9A" w:rsidRDefault="006573A0" w:rsidP="006573A0">
      <w:pPr>
        <w:rPr>
          <w:b/>
          <w:sz w:val="28"/>
          <w:szCs w:val="28"/>
        </w:rPr>
      </w:pPr>
      <w:r w:rsidRPr="006573A0">
        <w:rPr>
          <w:b/>
          <w:sz w:val="28"/>
          <w:szCs w:val="28"/>
        </w:rPr>
        <w:t>3.3 Task 3: Encryption Mode – Corrupted Cipher Text</w:t>
      </w:r>
    </w:p>
    <w:p w:rsidR="006573A0" w:rsidRDefault="0047544A" w:rsidP="006573A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this task, lyrics from a song </w:t>
      </w:r>
      <w:proofErr w:type="gramStart"/>
      <w:r>
        <w:rPr>
          <w:rFonts w:asciiTheme="majorHAnsi" w:hAnsiTheme="majorHAnsi" w:cstheme="majorHAnsi"/>
          <w:sz w:val="24"/>
          <w:szCs w:val="24"/>
        </w:rPr>
        <w:t>were used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and the input filename is lyrics.txt.  The file was encrypted using AES-128-CBC cipher and saved as lyrics_aes-128-cbc with the corrupted file as lyrics_aes-128-cbc_corrupt. The 30</w:t>
      </w:r>
      <w:r w:rsidRPr="0047544A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bit the corrupted file had its value changed from </w:t>
      </w:r>
      <w:proofErr w:type="gramStart"/>
      <w:r>
        <w:rPr>
          <w:rFonts w:asciiTheme="majorHAnsi" w:hAnsiTheme="majorHAnsi" w:cstheme="majorHAnsi"/>
          <w:sz w:val="24"/>
          <w:szCs w:val="24"/>
        </w:rPr>
        <w:t>1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2. This corrupted file </w:t>
      </w:r>
      <w:proofErr w:type="gramStart"/>
      <w:r>
        <w:rPr>
          <w:rFonts w:asciiTheme="majorHAnsi" w:hAnsiTheme="majorHAnsi" w:cstheme="majorHAnsi"/>
          <w:sz w:val="24"/>
          <w:szCs w:val="24"/>
        </w:rPr>
        <w:t>was then decrypted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a file named </w:t>
      </w:r>
      <w:proofErr w:type="spellStart"/>
      <w:r>
        <w:rPr>
          <w:rFonts w:asciiTheme="majorHAnsi" w:hAnsiTheme="majorHAnsi" w:cstheme="majorHAnsi"/>
          <w:sz w:val="24"/>
          <w:szCs w:val="24"/>
        </w:rPr>
        <w:t>lyrics_decrypt</w:t>
      </w:r>
      <w:proofErr w:type="spellEnd"/>
      <w:r>
        <w:rPr>
          <w:rFonts w:asciiTheme="majorHAnsi" w:hAnsiTheme="majorHAnsi" w:cstheme="majorHAnsi"/>
          <w:sz w:val="24"/>
          <w:szCs w:val="24"/>
        </w:rPr>
        <w:t>.  A comparison of the before and after are shown below.</w:t>
      </w:r>
    </w:p>
    <w:p w:rsidR="00B765FC" w:rsidRDefault="00B765FC" w:rsidP="006573A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591050" cy="237547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upt_compari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281" cy="24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46" w:rsidRDefault="00470A85" w:rsidP="006573A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To answer the questions asked in the lab document, a majority of the information is recoverable. The only information that is changed is what came before the corrupted bit.  I predict that this will change depending on the cipher used. For example, I predict that the CFB cipher will make this completely </w:t>
      </w:r>
      <w:r w:rsidR="007A011C">
        <w:rPr>
          <w:rFonts w:asciiTheme="majorHAnsi" w:hAnsiTheme="majorHAnsi" w:cstheme="majorHAnsi"/>
          <w:sz w:val="24"/>
          <w:szCs w:val="24"/>
        </w:rPr>
        <w:t xml:space="preserve">unrecoverable. To my surprise, the information in every document is mostly recoverable. There are slight differences between the files, but ultimately </w:t>
      </w:r>
      <w:r w:rsidR="00B765FC">
        <w:rPr>
          <w:rFonts w:asciiTheme="majorHAnsi" w:hAnsiTheme="majorHAnsi" w:cstheme="majorHAnsi"/>
          <w:sz w:val="24"/>
          <w:szCs w:val="24"/>
        </w:rPr>
        <w:t>all are recoverable.</w:t>
      </w:r>
    </w:p>
    <w:p w:rsidR="00B765FC" w:rsidRDefault="00B765FC" w:rsidP="006573A0">
      <w:pPr>
        <w:rPr>
          <w:rFonts w:asciiTheme="majorHAnsi" w:hAnsiTheme="majorHAnsi" w:cstheme="majorHAnsi"/>
          <w:b/>
          <w:sz w:val="28"/>
          <w:szCs w:val="28"/>
        </w:rPr>
      </w:pPr>
      <w:r w:rsidRPr="00B765FC">
        <w:rPr>
          <w:rFonts w:asciiTheme="majorHAnsi" w:hAnsiTheme="majorHAnsi" w:cstheme="majorHAnsi"/>
          <w:b/>
          <w:sz w:val="28"/>
          <w:szCs w:val="28"/>
        </w:rPr>
        <w:t xml:space="preserve">3.4 Task </w:t>
      </w:r>
      <w:proofErr w:type="gramStart"/>
      <w:r w:rsidRPr="00B765FC">
        <w:rPr>
          <w:rFonts w:asciiTheme="majorHAnsi" w:hAnsiTheme="majorHAnsi" w:cstheme="majorHAnsi"/>
          <w:b/>
          <w:sz w:val="28"/>
          <w:szCs w:val="28"/>
        </w:rPr>
        <w:t>4 :</w:t>
      </w:r>
      <w:proofErr w:type="gramEnd"/>
      <w:r w:rsidRPr="00B765FC">
        <w:rPr>
          <w:rFonts w:asciiTheme="majorHAnsi" w:hAnsiTheme="majorHAnsi" w:cstheme="majorHAnsi"/>
          <w:b/>
          <w:sz w:val="28"/>
          <w:szCs w:val="28"/>
        </w:rPr>
        <w:t xml:space="preserve"> Padding</w:t>
      </w:r>
    </w:p>
    <w:p w:rsidR="00B765FC" w:rsidRPr="00B765FC" w:rsidRDefault="00B765FC" w:rsidP="006573A0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B765FC" w:rsidRPr="00B7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82"/>
    <w:rsid w:val="00470A85"/>
    <w:rsid w:val="0047544A"/>
    <w:rsid w:val="006573A0"/>
    <w:rsid w:val="00657C9A"/>
    <w:rsid w:val="00794776"/>
    <w:rsid w:val="007A011C"/>
    <w:rsid w:val="007F65DB"/>
    <w:rsid w:val="008343F0"/>
    <w:rsid w:val="00903B82"/>
    <w:rsid w:val="00B765FC"/>
    <w:rsid w:val="00BD3546"/>
    <w:rsid w:val="00F3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1878"/>
  <w15:chartTrackingRefBased/>
  <w15:docId w15:val="{B1284B8A-B2DD-4DF8-A57E-E1E832A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2017-09-27T20:43:00Z</dcterms:created>
  <dcterms:modified xsi:type="dcterms:W3CDTF">2017-09-27T20:46:00Z</dcterms:modified>
</cp:coreProperties>
</file>