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200"/>
        <w:jc w:val="center"/>
        <w:rPr/>
      </w:pPr>
      <w:r>
        <w:rPr>
          <w:b/>
          <w:bCs/>
          <w:color w:val="1A6B3C"/>
          <w:sz w:val="96"/>
          <w:szCs w:val="96"/>
        </w:rPr>
        <w:t>RECOVANG</w:t>
      </w:r>
    </w:p>
    <w:p>
      <w:pPr>
        <w:pStyle w:val="Normal"/>
        <w:spacing w:before="0" w:after="200"/>
        <w:jc w:val="center"/>
        <w:rPr/>
      </w:pPr>
      <w:r>
        <w:rPr>
          <w:color w:val="D4A017"/>
          <w:sz w:val="32"/>
          <w:szCs w:val="32"/>
        </w:rPr>
        <w:t>recovang.com</w:t>
      </w:r>
    </w:p>
    <w:p>
      <w:pPr>
        <w:pStyle w:val="Normal"/>
        <w:spacing w:before="0" w:after="600"/>
        <w:jc w:val="center"/>
        <w:rPr/>
      </w:pPr>
      <w:r>
        <w:rPr>
          <w:i/>
          <w:iCs/>
          <w:color w:val="5A6473"/>
          <w:sz w:val="28"/>
          <w:szCs w:val="28"/>
        </w:rPr>
        <w:t>Recover. Earn. Sustain.</w:t>
      </w:r>
    </w:p>
    <w:p>
      <w:pPr>
        <w:pStyle w:val="Normal"/>
        <w:spacing w:before="200" w:after="200"/>
        <w:rPr>
          <w:color w:val="DDE3E9"/>
          <w:sz w:val="16"/>
          <w:szCs w:val="16"/>
        </w:rPr>
      </w:pPr>
      <w:r>
        <w:rPr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400" w:after="200"/>
        <w:jc w:val="center"/>
        <w:rPr/>
      </w:pPr>
      <w:r>
        <w:rPr>
          <w:b/>
          <w:bCs/>
          <w:color w:val="1C1C2E"/>
          <w:sz w:val="36"/>
          <w:szCs w:val="36"/>
        </w:rPr>
        <w:t>COMPLETE PROJECT BIBLE</w:t>
      </w:r>
    </w:p>
    <w:p>
      <w:pPr>
        <w:pStyle w:val="Normal"/>
        <w:spacing w:before="0" w:after="200"/>
        <w:jc w:val="center"/>
        <w:rPr/>
      </w:pPr>
      <w:r>
        <w:rPr>
          <w:color w:val="5A6473"/>
          <w:sz w:val="20"/>
          <w:szCs w:val="20"/>
        </w:rPr>
        <w:t>Product Design · Brand Identity · UI/UX · Frontend · Backend · Database · APIs · Marketing</w:t>
      </w:r>
    </w:p>
    <w:p>
      <w:pPr>
        <w:pStyle w:val="Normal"/>
        <w:spacing w:before="0" w:after="400"/>
        <w:jc w:val="center"/>
        <w:rPr/>
      </w:pPr>
      <w:r>
        <w:rPr>
          <w:b/>
          <w:bCs/>
          <w:color w:val="1A6B3C"/>
          <w:sz w:val="22"/>
          <w:szCs w:val="22"/>
        </w:rPr>
        <w:t>Nigeria First · Africa Next</w:t>
      </w:r>
    </w:p>
    <w:p>
      <w:pPr>
        <w:pStyle w:val="Normal"/>
        <w:spacing w:before="200" w:after="200"/>
        <w:jc w:val="center"/>
        <w:rPr/>
      </w:pPr>
      <w:r>
        <w:rPr>
          <w:color w:val="5A6473"/>
          <w:sz w:val="20"/>
          <w:szCs w:val="20"/>
        </w:rPr>
        <w:t>Version 1.0 — April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>
          <w:b/>
          <w:bCs/>
          <w:color w:val="1A6B3C"/>
          <w:sz w:val="36"/>
          <w:szCs w:val="36"/>
        </w:rPr>
      </w:pPr>
      <w:r>
        <w:rPr/>
        <w:t>TABLE OF CONTENTS</w:t>
      </w:r>
    </w:p>
    <w:p>
      <w:pPr>
        <w:pStyle w:val="Normal"/>
        <w:spacing w:before="100" w:after="100"/>
        <w:jc w:val="left"/>
        <w:rPr/>
      </w:pPr>
      <w:r>
        <w:rPr>
          <w:b/>
          <w:bCs/>
          <w:i w:val="false"/>
          <w:iCs w:val="false"/>
          <w:color w:val="1C1C2E"/>
          <w:sz w:val="22"/>
          <w:szCs w:val="22"/>
        </w:rPr>
        <w:t>PART 1 — Brand Identity &amp; Strategy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color w:val="1C1C2E"/>
          <w:sz w:val="22"/>
          <w:szCs w:val="22"/>
        </w:rPr>
        <w:t>1.1 Brand Name, Domain &amp; Tagline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1.2 Logo Concept &amp; Variations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1.3 Color Palette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1.4 Typography System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1.5 Brand Voice &amp; Tone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1.6 Brand Guidelines</w:t>
      </w:r>
    </w:p>
    <w:p>
      <w:pPr>
        <w:pStyle w:val="Normal"/>
        <w:spacing w:before="100" w:after="100"/>
        <w:jc w:val="left"/>
        <w:rPr/>
      </w:pPr>
      <w:r>
        <w:rPr>
          <w:b/>
          <w:bCs/>
          <w:i w:val="false"/>
          <w:iCs w:val="false"/>
          <w:color w:val="1C1C2E"/>
          <w:sz w:val="22"/>
          <w:szCs w:val="22"/>
        </w:rPr>
        <w:t>PART 2 — Product Design &amp; UI/UX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2.1 Design Principles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2.2 Information Architecture (Full Sitemap)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2.3 Screen-by-Screen Design Guide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2.4 Design System Components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2.5 Offline-First &amp; PWA Strategy</w:t>
      </w:r>
    </w:p>
    <w:p>
      <w:pPr>
        <w:pStyle w:val="Normal"/>
        <w:spacing w:before="100" w:after="100"/>
        <w:jc w:val="left"/>
        <w:rPr/>
      </w:pPr>
      <w:r>
        <w:rPr>
          <w:b/>
          <w:bCs/>
          <w:i w:val="false"/>
          <w:iCs w:val="false"/>
          <w:color w:val="1C1C2E"/>
          <w:sz w:val="22"/>
          <w:szCs w:val="22"/>
        </w:rPr>
        <w:t>PART 3 — Frontend Architecture (TypeScript)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3.1 Technology Stack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3.2 Complete Folder Structure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3.3 TypeScript Type System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3.4 State Management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3.5 Routing Strategy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3.6 Offline &amp; PWA Implementation</w:t>
      </w:r>
    </w:p>
    <w:p>
      <w:pPr>
        <w:pStyle w:val="Normal"/>
        <w:spacing w:before="100" w:after="100"/>
        <w:jc w:val="left"/>
        <w:rPr/>
      </w:pPr>
      <w:r>
        <w:rPr>
          <w:b/>
          <w:bCs/>
          <w:i w:val="false"/>
          <w:iCs w:val="false"/>
          <w:color w:val="1C1C2E"/>
          <w:sz w:val="22"/>
          <w:szCs w:val="22"/>
        </w:rPr>
        <w:t>PART 4 — Backend Architecture (TypeScript)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4.1 Architecture Pattern — Clean Architecture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4.2 Complete Folder Structure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4.3 All Entities (TypeORM)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4.4 All Use Cases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4.5 Complete API Endpoints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4.6 Authentication &amp; Authorization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4.7 Pricing Engine</w:t>
      </w:r>
    </w:p>
    <w:p>
      <w:pPr>
        <w:pStyle w:val="Normal"/>
        <w:spacing w:before="100" w:after="100"/>
        <w:jc w:val="left"/>
        <w:rPr/>
      </w:pPr>
      <w:r>
        <w:rPr>
          <w:b/>
          <w:bCs/>
          <w:i w:val="false"/>
          <w:iCs w:val="false"/>
          <w:color w:val="1C1C2E"/>
          <w:sz w:val="22"/>
          <w:szCs w:val="22"/>
        </w:rPr>
        <w:t>PART 5 — Database Design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5.1 PostgreSQL Schema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5.2 Redis Strategy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5.3 Migration Strategy</w:t>
      </w:r>
    </w:p>
    <w:p>
      <w:pPr>
        <w:pStyle w:val="Normal"/>
        <w:spacing w:before="100" w:after="100"/>
        <w:jc w:val="left"/>
        <w:rPr/>
      </w:pPr>
      <w:r>
        <w:rPr>
          <w:b/>
          <w:bCs/>
          <w:i w:val="false"/>
          <w:iCs w:val="false"/>
          <w:color w:val="1C1C2E"/>
          <w:sz w:val="22"/>
          <w:szCs w:val="22"/>
        </w:rPr>
        <w:t>PART 6 — External APIs &amp; Services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6.1 Payment — Paystack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6.2 Bills &amp; Airtime — VTpass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6.3 Storage — AWS S3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6.4 Email — Resend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6.5 Maps — Google Maps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6.6 Cache — Redis</w:t>
      </w:r>
    </w:p>
    <w:p>
      <w:pPr>
        <w:pStyle w:val="Normal"/>
        <w:spacing w:before="100" w:after="100"/>
        <w:jc w:val="left"/>
        <w:rPr/>
      </w:pPr>
      <w:r>
        <w:rPr>
          <w:b/>
          <w:bCs/>
          <w:i w:val="false"/>
          <w:iCs w:val="false"/>
          <w:color w:val="1C1C2E"/>
          <w:sz w:val="22"/>
          <w:szCs w:val="22"/>
        </w:rPr>
        <w:t>PART 7 — Pricing &amp; Business Model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7.1 Waste Category Pricing Engine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7.2 Revenue Streams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7.3 Unit Economics</w:t>
      </w:r>
    </w:p>
    <w:p>
      <w:pPr>
        <w:pStyle w:val="Normal"/>
        <w:spacing w:before="100" w:after="100"/>
        <w:jc w:val="left"/>
        <w:rPr/>
      </w:pPr>
      <w:r>
        <w:rPr>
          <w:b/>
          <w:bCs/>
          <w:i w:val="false"/>
          <w:iCs w:val="false"/>
          <w:color w:val="1C1C2E"/>
          <w:sz w:val="22"/>
          <w:szCs w:val="22"/>
        </w:rPr>
        <w:t>PART 8 — Marketing Strategy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8.1 Go-To-Market — Nigeria First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8.2 Digital Marketing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8.3 Community Strategy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8.4 Brand Partnerships</w:t>
      </w:r>
    </w:p>
    <w:p>
      <w:pPr>
        <w:pStyle w:val="Normal"/>
        <w:spacing w:before="100" w:after="100"/>
        <w:jc w:val="left"/>
        <w:rPr/>
      </w:pPr>
      <w:r>
        <w:rPr>
          <w:b/>
          <w:bCs/>
          <w:i w:val="false"/>
          <w:iCs w:val="false"/>
          <w:color w:val="1C1C2E"/>
          <w:sz w:val="22"/>
          <w:szCs w:val="22"/>
        </w:rPr>
        <w:t>PART 9 — Deployment &amp; DevOps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9.1 Infrastructure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9.2 CI/CD Pipeline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9.3 Environment Strategy</w:t>
      </w:r>
    </w:p>
    <w:p>
      <w:pPr>
        <w:pStyle w:val="Normal"/>
        <w:spacing w:before="100" w:after="100"/>
        <w:jc w:val="left"/>
        <w:rPr/>
      </w:pPr>
      <w:r>
        <w:rPr>
          <w:b/>
          <w:bCs/>
          <w:i w:val="false"/>
          <w:iCs w:val="false"/>
          <w:color w:val="1C1C2E"/>
          <w:sz w:val="22"/>
          <w:szCs w:val="22"/>
        </w:rPr>
        <w:t>PART 10 — Development Roadmap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10.1 Phase-by-Phase Plan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10.2 Replit + Antigravity Workflow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10.3 Launch Checklist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left w:val="single" w:sz="24" w:space="0" w:color="1A6B3C"/>
        </w:pBdr>
        <w:shd w:val="clear" w:fill="E6F4EC"/>
        <w:spacing w:before="0" w:after="300"/>
        <w:ind w:left="200" w:right="200"/>
        <w:rPr/>
      </w:pPr>
      <w:r>
        <w:rPr>
          <w:b/>
          <w:bCs/>
          <w:color w:val="1A6B3C"/>
          <w:sz w:val="40"/>
          <w:szCs w:val="40"/>
        </w:rPr>
        <w:t>PART 1</w:t>
      </w:r>
      <w:r>
        <w:rPr>
          <w:color w:val="5A6473"/>
          <w:sz w:val="22"/>
          <w:szCs w:val="22"/>
        </w:rPr>
        <w:br/>
        <w:t xml:space="preserve"> Brand Identity &amp; Strategy</w:t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1.1 Brand Name, Domain &amp; Tagline</w:t>
      </w:r>
    </w:p>
    <w:p>
      <w:pPr>
        <w:pStyle w:val="Normal"/>
        <w:pBdr>
          <w:left w:val="single" w:sz="6" w:space="0" w:color="D4A017"/>
        </w:pBdr>
        <w:shd w:val="clear" w:fill="F8FAF9"/>
        <w:spacing w:before="80" w:after="80"/>
        <w:ind w:left="200"/>
        <w:rPr/>
      </w:pPr>
      <w:r>
        <w:rPr>
          <w:b/>
          <w:bCs/>
          <w:color w:val="1A6B3C"/>
          <w:sz w:val="22"/>
          <w:szCs w:val="22"/>
        </w:rPr>
        <w:t xml:space="preserve">Brand Name: </w:t>
      </w:r>
      <w:r>
        <w:rPr>
          <w:color w:val="1C1C2E"/>
          <w:sz w:val="22"/>
          <w:szCs w:val="22"/>
        </w:rPr>
        <w:t>Recovang</w:t>
      </w:r>
    </w:p>
    <w:p>
      <w:pPr>
        <w:pStyle w:val="Normal"/>
        <w:pBdr>
          <w:left w:val="single" w:sz="6" w:space="0" w:color="D4A017"/>
        </w:pBdr>
        <w:shd w:val="clear" w:fill="F8FAF9"/>
        <w:spacing w:before="80" w:after="80"/>
        <w:ind w:left="200"/>
        <w:rPr/>
      </w:pPr>
      <w:r>
        <w:rPr>
          <w:b/>
          <w:bCs/>
          <w:color w:val="1A6B3C"/>
          <w:sz w:val="22"/>
          <w:szCs w:val="22"/>
        </w:rPr>
        <w:t xml:space="preserve">Primary Domain: </w:t>
      </w:r>
      <w:r>
        <w:rPr>
          <w:color w:val="1C1C2E"/>
          <w:sz w:val="22"/>
          <w:szCs w:val="22"/>
        </w:rPr>
        <w:t>recovang.com</w:t>
      </w:r>
    </w:p>
    <w:p>
      <w:pPr>
        <w:pStyle w:val="Normal"/>
        <w:pBdr>
          <w:left w:val="single" w:sz="6" w:space="0" w:color="D4A017"/>
        </w:pBdr>
        <w:shd w:val="clear" w:fill="F8FAF9"/>
        <w:spacing w:before="80" w:after="80"/>
        <w:ind w:left="200"/>
        <w:rPr/>
      </w:pPr>
      <w:r>
        <w:rPr>
          <w:b/>
          <w:bCs/>
          <w:color w:val="1A6B3C"/>
          <w:sz w:val="22"/>
          <w:szCs w:val="22"/>
        </w:rPr>
        <w:t xml:space="preserve">Nigerian Domain: </w:t>
      </w:r>
      <w:r>
        <w:rPr>
          <w:color w:val="1C1C2E"/>
          <w:sz w:val="22"/>
          <w:szCs w:val="22"/>
        </w:rPr>
        <w:t>recovang.ng (register both)</w:t>
      </w:r>
    </w:p>
    <w:p>
      <w:pPr>
        <w:pStyle w:val="Normal"/>
        <w:pBdr>
          <w:left w:val="single" w:sz="6" w:space="0" w:color="D4A017"/>
        </w:pBdr>
        <w:shd w:val="clear" w:fill="F8FAF9"/>
        <w:spacing w:before="80" w:after="80"/>
        <w:ind w:left="200"/>
        <w:rPr/>
      </w:pPr>
      <w:r>
        <w:rPr>
          <w:b/>
          <w:bCs/>
          <w:color w:val="1A6B3C"/>
          <w:sz w:val="22"/>
          <w:szCs w:val="22"/>
        </w:rPr>
        <w:t xml:space="preserve">Primary Tagline: </w:t>
      </w:r>
      <w:r>
        <w:rPr>
          <w:color w:val="1C1C2E"/>
          <w:sz w:val="22"/>
          <w:szCs w:val="22"/>
        </w:rPr>
        <w:t>Recover. Earn. Sustain.</w:t>
      </w:r>
    </w:p>
    <w:p>
      <w:pPr>
        <w:pStyle w:val="Normal"/>
        <w:pBdr>
          <w:left w:val="single" w:sz="6" w:space="0" w:color="D4A017"/>
        </w:pBdr>
        <w:shd w:val="clear" w:fill="F8FAF9"/>
        <w:spacing w:before="80" w:after="80"/>
        <w:ind w:left="200"/>
        <w:rPr/>
      </w:pPr>
      <w:r>
        <w:rPr>
          <w:b/>
          <w:bCs/>
          <w:color w:val="1A6B3C"/>
          <w:sz w:val="22"/>
          <w:szCs w:val="22"/>
        </w:rPr>
        <w:t xml:space="preserve">Alt Tagline: </w:t>
      </w:r>
      <w:r>
        <w:rPr>
          <w:color w:val="1C1C2E"/>
          <w:sz w:val="22"/>
          <w:szCs w:val="22"/>
        </w:rPr>
        <w:t>Turn Waste Into Wealth</w:t>
      </w:r>
    </w:p>
    <w:p>
      <w:pPr>
        <w:pStyle w:val="Normal"/>
        <w:pBdr>
          <w:left w:val="single" w:sz="6" w:space="0" w:color="D4A017"/>
        </w:pBdr>
        <w:shd w:val="clear" w:fill="F8FAF9"/>
        <w:spacing w:before="80" w:after="80"/>
        <w:ind w:left="200"/>
        <w:rPr/>
      </w:pPr>
      <w:r>
        <w:rPr>
          <w:b/>
          <w:bCs/>
          <w:color w:val="1A6B3C"/>
          <w:sz w:val="22"/>
          <w:szCs w:val="22"/>
        </w:rPr>
        <w:t xml:space="preserve">Nigerian Tagline: </w:t>
      </w:r>
      <w:r>
        <w:rPr>
          <w:color w:val="1C1C2E"/>
          <w:sz w:val="22"/>
          <w:szCs w:val="22"/>
        </w:rPr>
        <w:t>Drop Waste, Collect Cash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Why Recovang Works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"Recov" — Recover: recovering waste, recovering value, recovering money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"ang" — short, punchy suffix that makes it memorable and unique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No existing brand globally owns this name — clean IP slate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Works pan-African — no language clash in major Nigerian/African tongues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Feels like a tech company, not an NGO — critical for user trust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Easy to say in Yoruba, Igbo, Hausa, Pidgin — all sound natural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recovang.com is registerable — grab it immediately on Namecheap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1.2 Logo Concept &amp; Variations</w:t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Logo Concept Description</w:t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The Recovang logo combines two visual elements into one mark: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A circular arrow (recycling) that forms the letter 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A coin/naira symbol inside the arc — representing earning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Together they say: waste goes in, money comes out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Logo Construction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Icon: Circular arrow forming "R" + ₦ symbol at center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Wordmark: "recovang" in lowercase — approachable, modern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Sub-mark: "by recovang" for co-branding on hub signage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Logo Variations Required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9"/>
        <w:gridCol w:w="3249"/>
      </w:tblGrid>
      <w:tr>
        <w:trPr>
          <w:tblHeader w:val="true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Variation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Background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Full Logo (horizontal)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Website header, emails, documents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White / Light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Full Logo (stacked)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App icon fallback, social profiles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White / Light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Icon Only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PWA app icon, favicon, loading spinner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Green / White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White Version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Dark backgrounds, hub signage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Dark Green / Black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Gold Version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Premium brand communications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Dark / Black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Monochrome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Legal documents, printed forms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White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/>
          <w:iCs/>
          <w:color w:val="1C1C2E"/>
          <w:sz w:val="22"/>
          <w:szCs w:val="22"/>
        </w:rPr>
        <w:t>Build the logo in Figma using only vector shapes. Export as SVG (website), PNG (all sizes), and PDF (print).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1.3 Color Palette</w:t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Every color serves a purpose. No decoration without function.</w:t>
      </w:r>
    </w:p>
    <w:p>
      <w:pPr>
        <w:pStyle w:val="Normal"/>
        <w:spacing w:before="100" w:after="100"/>
        <w:jc w:val="left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9"/>
        <w:gridCol w:w="3249"/>
      </w:tblGrid>
      <w:tr>
        <w:trPr>
          <w:tblHeader w:val="true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Hex Code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Primary Green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#1A6B3C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Primary buttons, headers, logo, key CTAs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Accent Gold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#D4A017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Earnings amounts, reward highlights, badges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Dark Charcoal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#1C1C2E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Body text, dark backgrounds, sidebar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Light Mint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#E6F4EC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Card backgrounds, section fills, hover states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Pure White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#FFFFFF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Page backgrounds, modal backgrounds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Off White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#F8FAF9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Alternate row fills, input backgrounds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Success Green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#27AE60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Verified badges, success toasts, paid status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Error Red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#E74C3C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Errors, fraud alerts, rejected status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Warning Amber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#F39C12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Pending status, low balance warning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Text Gray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#5A6473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Body text secondary, descriptions, labels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Border Gray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#DDE3E9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Input borders, card borders, dividers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Color Usage Rules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Never use Primary Green as text on white — use Dark Charcoal for body text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Accent Gold is exclusively for money-related numbers and earning contexts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Minimum contrast ratio 4.5:1 for all text — check every combination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Dark mode: swap White ↔ Dark Charcoal, keep greens and gold same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1.4 Typography System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7"/>
        <w:gridCol w:w="2436"/>
      </w:tblGrid>
      <w:tr>
        <w:trPr>
          <w:tblHeader w:val="true"/>
        </w:trPr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Font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Sizes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Display / Hero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Plus Jakarta Sans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ExtraBold (800)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48px, 40px, 36px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Headings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Plus Jakarta Sans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Bold (700)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32px, 28px, 24px, 20px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Body Text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Lato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Regular (400), Medium (500)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16px, 14px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UI Labels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Lato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SemiBold (600)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13px, 12px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Monospace / Numbers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JetBrains Mono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Regular (400)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24px, 18px, 14px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Code Blocks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JetBrains Mono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Regular (400)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13px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/>
          <w:iCs/>
          <w:color w:val="1C1C2E"/>
          <w:sz w:val="22"/>
          <w:szCs w:val="22"/>
        </w:rPr>
        <w:t>Load fonts from Google Fonts CDN. Use font-display: swap to prevent invisible text during load — critical for Nigerian mobile network speeds.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1.5 Brand Voice &amp; Tone</w:t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Core Voice Attributes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Friendly — talks like a smart Lagos friend, not a corporate company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Direct — always leads with the money benefit first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Trustworthy — uses real numbers, real stories, never vague claims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Local — occasionally uses Pidgin/Yoruba phrases in marketing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Energetic — waste collection is exciting when money is involved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Writing Rules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2"/>
        <w:gridCol w:w="4873"/>
      </w:tblGrid>
      <w:tr>
        <w:trPr>
          <w:tblHeader w:val="true"/>
        </w:trPr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Never Say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Always Say Instead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Contribute to a sustainable circular economy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Drop bottles. Earn cash. Simple.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Incentivize waste diversion behavior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Every kilo you bring = real money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Our platform enables monetization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Turn your rubbish into real naira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Recyclable post-consumer materials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Empty bottles, cans, plastics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Redemption of accumulated points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Cash out to your bank or buy airtime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1.6 Brand Guidelines Summary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Always spell brand name as: Recovang (capital R, lowercase rest)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Domain always lowercase: recovang.com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Never stretch, rotate, or recolor the logo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Minimum clear space around logo = height of the "R" letter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Never place logo on busy photographic backgrounds without overlay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Social handles: @recovang across all platforms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left w:val="single" w:sz="24" w:space="0" w:color="1A6B3C"/>
        </w:pBdr>
        <w:shd w:val="clear" w:fill="E6F4EC"/>
        <w:spacing w:before="0" w:after="300"/>
        <w:ind w:left="200" w:right="200"/>
        <w:rPr/>
      </w:pPr>
      <w:r>
        <w:rPr>
          <w:b/>
          <w:bCs/>
          <w:color w:val="1A6B3C"/>
          <w:sz w:val="40"/>
          <w:szCs w:val="40"/>
        </w:rPr>
        <w:t>PART 2</w:t>
      </w:r>
      <w:r>
        <w:rPr>
          <w:color w:val="5A6473"/>
          <w:sz w:val="22"/>
          <w:szCs w:val="22"/>
        </w:rPr>
        <w:br/>
        <w:t xml:space="preserve"> Product Design &amp; UI/UX</w:t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2.1 Design Principles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2"/>
        <w:gridCol w:w="4873"/>
      </w:tblGrid>
      <w:tr>
        <w:trPr>
          <w:tblHeader w:val="true"/>
        </w:trPr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What It Means For Recovang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Money First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Every screen shows earning potential prominently above everything else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3-Tap Rule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Any key action (submit, withdraw, verify) must complete in 3 taps max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Offline Ready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All key collector screens work without internet — sync when online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Low Data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Images compressed, lazy loaded. App works on 100MB/month data plan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Low-End Device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Must work on Tecno Spark, Itel A70 — 1GB RAM Android 10 devices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Trust Signals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Show real numbers, real payouts, real collector stories everywhere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Accessibility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Large tap targets (min 48px), high contrast, works with large text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2.2 Information Architecture — Full Sitemap</w:t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Public Pages (No Login)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/  — Landing Page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/about  — About Recovang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/how-it-works  — Step-by-step explainer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/waste-categories  — What we accept and prices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/find-hub  — Hub locator map (public)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/contact  — Contact form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/faq  — Frequently asked questions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/blog  — Articles and news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/terms  — Terms of service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/privacy  — Privacy policy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Auth Pages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/login  — Login (all user types)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/register  — Registration type selector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/register/collector  — Collector signup (3 steps)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/register/agent  — Agent signup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/register/brand  — Brand partner signup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/register/factory  — Factory signup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/forgot-password  — Password reset request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/reset-password  — Set new password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/verify-email  — Email verification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Collector Portal (/collector/*)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dashboard  — Earnings overview, balance, quick submit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submit  — Submit waste (multi-category, photo upload)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earnings  — Detailed earnings history and charts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withdraw  — Withdraw: bank / airtime / data / bills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withdraw/bank  — Bank transfer form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withdraw/airtime  — Buy airtime form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withdraw/data  — Buy data bundle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withdraw/bills  — Pay bills (DSTV/electricity/JAMB/WAEC)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hubs  — Map of nearby hubs with directions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history  — All past submissions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history/:id  — Single submission detail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leaderboard  — Neighborhood / city / national rankings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badges  — Earned badges and achievements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profile  — Personal info, bank details, settings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referral  — Referral code and invited friends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notifications  — All notifications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Agent Portal (/agent/*)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dashboard  — Hub status, pending verifications, today stats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verify  — Scan QR + confirm weight + approve submission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verify/:submissionId  — Individual verification detail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hub  — Hub info, capacity, operating status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collectors  — Collectors who visit this hub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reports/daily  — Daily summary report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reports/weekly  — Weekly performance report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profile  — Agent profile and settings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Admin Portal (/admin/*)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dashboard  — Platform-wide KPIs and metrics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collectors  — All collectors, search, filter, suspend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collectors/:id  — Individual collector detail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agents  — All agents management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hubs  — All hubs, create/edit/deactivate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submissions  — All submissions with filters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submissions/flagged  — Fraud-flagged submissions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payments  — Pending payouts, bulk approve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brands  — Brand partner management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factories  — Factory partner management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waste-categories  — Manage waste types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pricing  — Set and update pricing per category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analytics  — Full analytics dashboard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fraud  — Fraud alerts and review queue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audit-logs  — Admin action history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settings  — Platform settings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Brand Portal (/brand/*)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dashboard  — EPR compliance meter, bottles recovered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compliance  — Quarterly compliance report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recovery  — Recovery by category and region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payments  — EPR payment history and make payment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impact-report  — Downloadable PDF impact certificate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profile  — Company profile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Factory Portal (/factory/*)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dashboard  — Available supply overview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supply  — Browse available stock by waste category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orders  — Place and manage orders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orders/:id  — Order detail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profile  — Factory profile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2.3 Screen Design Guide — Key Screens</w:t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LANDING PAGE</w:t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Hero Section: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Full viewport height, dark green gradient background (#1A6B3C → #0D3D22)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Subtle animated pattern: faint bottle outline grid at 5% opacity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Headline (white, 56px, Plus Jakarta Sans ExtraBold): "Turn Your Waste Into Real Cash"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Subheadline (mint, 20px, Lato): "Collect bottles, cans and plastics. Drop at a hub near you. Earn money straight to your bank, airtime, or pay your bills."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Two CTAs side by side: [Start Earning →] (gold bg) and [How It Works] (white outline)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Hero illustration: Nigerian woman smiling, phone showing ₦4,200 earned, bottles in hand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Stats Bar (below hero, white background):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4 animated counters: Collectors joined | Tonnes Collected | ₦ Paid Out | Cities Active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Numbers count up when scrolled into view using IntersectionObserver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How It Works (3 Steps):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Light mint background (#E6F4EC)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Step 1 — Collect: Gather empty bottles, cans, plastics from home and street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Step 2 — Drop Off: Find a Recovang hub near you on the map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Step 3 — Get Paid: Earn real money — bank transfer, airtime, or pay bills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Earn Calculator Section: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Interactive slider: "I collect ___ kg per week"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Live calculation showing weekly and monthly earnings estimate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Breakdown by waste category (PET / Glass / Aluminium)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What We Accept (Waste Categories Grid):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Card for each category: icon, name, current payout rate per kg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Updates dynamically from API — admin price changes reflect immediately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Testimonials: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3 illustrated collector stories with realistic Nigerian names and earnings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Auto-rotating carousel on mobile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For Brands Section (dark charcoal background):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"Is Your Brand Producing Bottles? Meet your EPR compliance targets."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[Partner With Us] CTA in gold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COLLECTOR DASHBOARD</w:t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Top — Wallet Card (full width, green gradient):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Good morning/evening greeting with first name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"Your Balance" label in mint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 xml:space="preserve">₦ </w:t>
      </w:r>
      <w:r>
        <w:rPr>
          <w:color w:val="1C1C2E"/>
          <w:sz w:val="22"/>
          <w:szCs w:val="22"/>
        </w:rPr>
        <w:t>amount in JetBrains Mono, 40px, white — most prominent element on page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[Withdraw] and [History] buttons below balance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Quick Stats Row (4 cards):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This Week: X kg collected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This Month: ₦X earned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City Rank: #X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Streak: X weeks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Main CTA (Yellow, full width, large):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[+ Submit Waste Today] — opens submission flow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Disabled and shows "Hub Closed" if outside hub hours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Nearby Hubs Widget: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Small map preview (Leaflet.js) with 3 nearest hubs pinned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List below: Name, distance, open/closed status, capacity indicator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Recent Activity: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Last 5 submissions: date, weight, categories, amount, status badge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[View All History] link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SUBMIT WASTE FLOW (3 Steps)</w:t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Step 1 — Choose Hub: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Map showing nearby hubs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List view toggle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Each hub shows: name, distance, capacity %, open/closed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Step 2 — Add Waste Items: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Category selector: tap to add each waste type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For each category: input weight (kg) or count (pieces)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Running total amount shown live at bottom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Photo upload: before photo (required), optional additional photos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If offline: photos queued locally, submission logged with offline flag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Step 3 — Confirm &amp; Submit: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Summary card: all items, total weight, total amount to earn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[Confirm Submission] button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QR code generated on success — show to agent at hub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Pending balance updated immediately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WITHDRAWAL SCREEN</w:t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4 option tiles at top (equal size, icon + label):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 xml:space="preserve">💰 </w:t>
      </w:r>
      <w:r>
        <w:rPr>
          <w:color w:val="1C1C2E"/>
          <w:sz w:val="22"/>
          <w:szCs w:val="22"/>
        </w:rPr>
        <w:t>Cash to Bank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 xml:space="preserve">📱 </w:t>
      </w:r>
      <w:r>
        <w:rPr>
          <w:color w:val="1C1C2E"/>
          <w:sz w:val="22"/>
          <w:szCs w:val="22"/>
        </w:rPr>
        <w:t>Buy Airtime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 xml:space="preserve">🌐 </w:t>
      </w:r>
      <w:r>
        <w:rPr>
          <w:color w:val="1C1C2E"/>
          <w:sz w:val="22"/>
          <w:szCs w:val="22"/>
        </w:rPr>
        <w:t>Buy Data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 xml:space="preserve">📄 </w:t>
      </w:r>
      <w:r>
        <w:rPr>
          <w:color w:val="1C1C2E"/>
          <w:sz w:val="22"/>
          <w:szCs w:val="22"/>
        </w:rPr>
        <w:t>Pay a Bill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Available balance shown prominently above tiles</w:t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Each option opens a sub-form with relevant fields</w:t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Bills sub-categories: Electricity | DSTV | GOtv | Startimes | JAMB | WAEC | NECO | Water</w:t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All forms validate in real-time before allowing submission</w:t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Confirmation modal before processing — shows exactly what will happen</w:t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Success/failure state shown immediately after processing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AGENT VERIFICATION SCREEN</w:t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Pending queue shown prominently at top: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"3 submissions waiting" — count badge on tab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Each card: collector photo, name, claimed weight, time submitted, [Verify] button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Verification Flow: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Tap [Verify] — camera opens to scan collector QR code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QR validated — shows submission details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Agent inputs actual scale weight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Agent uploads scale photo (required)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[Confirm — Pay ₦X] green button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Collector balance credited immediately on confirm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ADMIN DASHBOARD</w:t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Top KPI Cards (6 in a row on desktop, 2x3 on mobile):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Total Collectors | Active Today | Submissions This Week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Revenue This Month | Pending Payouts | Fraud Alerts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Main Chart Area: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Line chart: daily submissions over 30 days (Recharts)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Bar chart: revenue by waste category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Donut chart: withdrawal type breakdown (bank vs airtime vs bills)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Nigeria Heatmap: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SVG map of Nigeria colored by submission density per state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Click state to drill into LGA-level data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Live Activity Feed (right sidebar):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Real-time stream of: new submissions, verified payouts, new signups, fraud alerts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WebSocket connection — no page refresh needed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2.4 Design System Components</w:t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Every component built in TypeScript + Tailwind CSS. Design tokens stored as CSS variables.</w:t>
      </w:r>
    </w:p>
    <w:p>
      <w:pPr>
        <w:pStyle w:val="Normal"/>
        <w:spacing w:before="100" w:after="100"/>
        <w:jc w:val="left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9"/>
        <w:gridCol w:w="3249"/>
      </w:tblGrid>
      <w:tr>
        <w:trPr>
          <w:tblHeader w:val="true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Variants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Button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primary, secondary, ghost, danger, gold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Full width option, loading state, disabled state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Input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text, number, password, phone, select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Error state, label, helper text, prefix/suffix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Card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default, elevated, bordered, colored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Collapsible option, header/footer slots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Badge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success, warning, error, pending, info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With/without icon, dot variant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Modal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default, drawer (mobile), fullscreen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Stacked modals supported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Toast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success, error, warning, info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Auto-dismiss, action button option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Table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default, striped, sortable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Pagination built in, mobile card view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Avatar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image, initials, skeleton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Size variants: sm, md, lg, xl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Spinner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dots, ring, pulse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All sizes, color variants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Tabs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line, pill, boxed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Responsive, icon support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Map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hub-finder, admin-overview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Leaflet.js, custom green markers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Chart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line, bar, donut, area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Recharts, responsive, themed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PhotoUploader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single, multiple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Drag/drop, camera capture on mobile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QRCode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display, scanner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Display: react-qr-code, Scanner: html5-qrcode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OfflineBanner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persistent, dismissible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Auto-shows when navigator.onLine = false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BalanceCard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collector, platform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Animated number, withdraw CTA built in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2.5 Offline-First &amp; PWA Strategy</w:t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PWA Manifest Configuration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name: "Recovang"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short_name: "Recovang"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theme_color: "#1A6B3C"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background_color: "#1A6B3C"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display: "standalone"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orientation: "portrait"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start_url: "/collector/dashboard"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icons: [72, 96, 128, 144, 152, 192, 384, 512]px all variants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Offline Capabilities by Screen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2"/>
        <w:gridCol w:w="4873"/>
      </w:tblGrid>
      <w:tr>
        <w:trPr>
          <w:tblHeader w:val="true"/>
        </w:trPr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Offline Behaviour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Collector Dashboard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Shows cached balance and last 10 submissions from IndexedDB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Submit Waste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Queues submission in IndexedDB, syncs when online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Hub Finder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Shows cached hub list, no live updates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Earnings History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Shows cached earnings from IndexedDB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Leaderboard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Shows stale cached data with "last updated" timestamp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Withdrawal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Requires internet — shows clear message if offline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Agent Verify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Can cache pending submissions, sync verification on reconnect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Service Worker Cache Strategy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App shell (HTML/CSS/JS) → Cache First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API responses → Network First with IndexedDB fallback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Static assets (fonts, icons) → Cache First, 30 days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Images (hub photos, avatars) → Stale While Revalidate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Submission queue → IndexedDB, sync on reconnect event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left w:val="single" w:sz="24" w:space="0" w:color="1A6B3C"/>
        </w:pBdr>
        <w:shd w:val="clear" w:fill="E6F4EC"/>
        <w:spacing w:before="0" w:after="300"/>
        <w:ind w:left="200" w:right="200"/>
        <w:rPr/>
      </w:pPr>
      <w:r>
        <w:rPr>
          <w:b/>
          <w:bCs/>
          <w:color w:val="1A6B3C"/>
          <w:sz w:val="40"/>
          <w:szCs w:val="40"/>
        </w:rPr>
        <w:t>PART 3</w:t>
      </w:r>
      <w:r>
        <w:rPr>
          <w:color w:val="5A6473"/>
          <w:sz w:val="22"/>
          <w:szCs w:val="22"/>
        </w:rPr>
        <w:br/>
        <w:t xml:space="preserve"> Frontend Architecture (TypeScript)</w:t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3.1 Technology Stack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9"/>
        <w:gridCol w:w="3249"/>
      </w:tblGrid>
      <w:tr>
        <w:trPr>
          <w:tblHeader w:val="true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Framework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React 18 + Vite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Fast builds, HMR, React 18 concurrent features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Language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TypeScript 5.x (strict)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Type safety, better IDE support, catch errors early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Styling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Tailwind CSS v3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Utility-first, consistent spacing, responsive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Components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shadcn/ui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Accessible, unstyled base, fully customizable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State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Zustand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Lightweight, TypeScript-first, no boilerplate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Data Fetching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TanStack Query v5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Caching, background sync, offline support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Forms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React Hook Form + Zod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Performance, TypeScript validation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Routing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React Router v6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Nested routes, lazy loading, protected routes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Maps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Leaflet + React-Leaflet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Lightweight, works offline with cached tiles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Charts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Recharts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React-native, responsive, composable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HTTP Client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Axios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Interceptors for auth token, error handling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Icons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Lucide React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Consistent, tree-shakeable, TypeScript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QR Code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react-qr-code (display) + html5-qrcode (scan)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Both needed for collector+agent flow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PWA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Vite PWA Plugin (Workbox)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Service worker, offline, install prompt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Offline DB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Dexie.js (IndexedDB wrapper)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TypeScript, querying offline data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Animations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Framer Motion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Smooth page transitions, micro-interactions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Date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date-fns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Tree-shakeable, TypeScript, no moment.js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Testing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Vitest + React Testing Library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Fast, Vite-integrated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3.2 Complete Frontend Folder Structure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frontend/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public/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manifest.json          ← PWA manifest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sw.js                  ← Service worker (Workbox auto-generated)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robots.txt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sitemap.xml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icons/                 ← All PWA icon sizes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src/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@types/                ← Global TypeScript types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api.types.ts       ← All API response/request types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collector.types.ts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submission.types.ts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withdrawal.types.ts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waste.types.ts     ← WasteCategory, Pricing types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hub.types.ts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agent.types.ts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admin.types.ts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brand.types.ts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factory.types.ts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auth.types.ts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index.ts           ← Re-export all types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assets/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fonts/             ← Plus Jakarta Sans + Lato local fallbacks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images/            ← Illustrations, hero images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icons/             ← Custom SVG icons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logos/             ← Recovang logo variants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components/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ui/                ← Base design system (shadcn-based)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Button.tsx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Input.tsx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Card.tsx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Modal.tsx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Toast.tsx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Badge.tsx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Avatar.tsx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Spinner.tsx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Table.tsx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Tabs.tsx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Select.tsx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Checkbox.tsx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Tooltip.tsx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index.ts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layout/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PublicLayout.tsx    ← Landing, about, contact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AuthLayout.tsx      ← Login, register pages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CollectorLayout.tsx ← Bottom nav on mobile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AgentLayout.tsx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AdminLayout.tsx     ← Sidebar on desktop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BrandLayout.tsx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FactoryLayout.tsx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Navbar.tsx          ← Public top nav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Footer.tsx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Sidebar.tsx         ← Admin/brand/factory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shared/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BalanceCard.tsx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EarningsChart.tsx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HubMap.tsx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SubmissionCard.tsx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WithdrawalModal.tsx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WasteCategoryPicker.tsx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PhotoUploader.tsx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QRDisplay.tsx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QRScanner.tsx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OfflineBanner.tsx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LeaderboardCard.tsx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BadgeCard.tsx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PricingTable.tsx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EarnCalculator.tsx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 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NotificationBell.tsx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pages/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public/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Landing.tsx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About.tsx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HowItWorks.tsx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WasteCategories.tsx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FindHub.tsx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Contact.tsx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FAQ.tsx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Blog.tsx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Terms.tsx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Privacy.tsx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auth/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Login.tsx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Register.tsx          ← Type selector page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RegisterCollector.tsx ← 3-step form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RegisterAgent.tsx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RegisterBrand.tsx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RegisterFactory.tsx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ForgotPassword.tsx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ResetPassword.tsx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VerifyEmail.tsx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collector/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Dashboard.tsx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Submit.tsx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Earnings.tsx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Withdraw.tsx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WithdrawBank.tsx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WithdrawAirtime.tsx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WithdrawData.tsx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WithdrawBills.tsx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Hubs.tsx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History.tsx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HistoryDetail.tsx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Leaderboard.tsx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Badges.tsx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Profile.tsx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Referral.tsx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Notifications.tsx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agent/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Dashboard.tsx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Verify.tsx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VerifyDetail.tsx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HubStatus.tsx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Collectors.tsx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ReportDaily.tsx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ReportWeekly.tsx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Profile.tsx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admin/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Dashboard.tsx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Collectors.tsx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CollectorDetail.tsx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Agents.tsx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Hubs.tsx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HubCreate.tsx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Submissions.tsx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SubmissionsFlagged.tsx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Payments.tsx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Brands.tsx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Factories.tsx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WasteCategories.tsx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Pricing.tsx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Analytics.tsx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FraudAlerts.tsx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AuditLogs.tsx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Settings.tsx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brand/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Dashboard.tsx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Compliance.tsx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Recovery.tsx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Payments.tsx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ImpactReport.tsx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Profile.tsx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factory/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Dashboard.tsx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Supply.tsx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Orders.tsx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OrderDetail.tsx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 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Profile.tsx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hooks/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useAuth.ts          ← Auth state, login, logout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useOffline.ts       ← navigator.onLine + events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useGeolocation.ts   ← GPS for nearest hub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useSubmitQueue.ts   ← Offline submission queue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useWebSocket.ts     ← Admin real-time feed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useNotifications.ts ← Push notification permission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usePWAInstall.ts    ← Install prompt handling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useIntersection.ts  ← Scroll animations trigger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store/                  ← Zustand stores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auth.store.ts       ← User, token, role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submission.store.ts ← Active submission draft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offline.store.ts    ← Queue of pending submissions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notification.store.ts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services/               ← All API calls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api.ts              ← Axios instance + interceptors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auth.service.ts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collector.service.ts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submission.service.ts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payment.service.ts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hub.service.ts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waste.service.ts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agent.service.ts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admin.service.ts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brand.service.ts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factory.service.ts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lib/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offline-db.ts       ← Dexie IndexedDB setup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query-client.ts     ← TanStack Query config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axios.ts            ← Axios setup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utils/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formatCurrency.ts   ← ₦ formatting with kobo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formatDate.ts       ← Nigerian date formats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formatWeight.ts     ← kg / tonnes display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calculateEarnings.ts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phoneValidation.ts  ← Nigerian phone numbers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nigerianBanks.ts    ← Bank codes list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nigerianStates.ts   ← States and LGAs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constants.ts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App.tsx                 ← Root routes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main.tsx                ← Entry, providers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index.css               ← CSS variables + Tailwind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vite.config.ts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tsconfig.json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3.3 TypeScript Type System</w:t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All API types shared between frontend and backend via a shared types package or duplicated type files.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// @types/submission.types.ts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export type SubmissionStatus =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| "PENDING" | "VERIFIED" | "PAID" | "REJECTED" | "FLAGGED";</w:t>
      </w:r>
    </w:p>
    <w:p>
      <w:pPr>
        <w:pStyle w:val="Normal"/>
        <w:shd w:val="clear" w:fill="F0F7F3"/>
        <w:spacing w:before="60" w:after="60"/>
        <w:ind w:left="360"/>
        <w:rPr/>
      </w:pPr>
      <w:r>
        <w:rPr/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export interface SubmissionItem {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wasteCategoryId: string;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wasteCategoryName: string;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quantity: number;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unit: "kg" | "piece";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pricePerUnit: number;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subtotal: number;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}</w:t>
      </w:r>
    </w:p>
    <w:p>
      <w:pPr>
        <w:pStyle w:val="Normal"/>
        <w:shd w:val="clear" w:fill="F0F7F3"/>
        <w:spacing w:before="60" w:after="60"/>
        <w:ind w:left="360"/>
        <w:rPr/>
      </w:pPr>
      <w:r>
        <w:rPr/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export interface Submission {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id: string;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referenceCode: string;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collectorId: string;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hubId: string;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hubName: string;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items: SubmissionItem[];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totalWeightKg: number;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totalAmount: number;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status: SubmissionStatus;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beforePhotoUrl?: string;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isFlagged: boolean;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isOfflineSubmission: boolean;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submittedAt: string;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verifiedAt?: string;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paidAt?: string;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}</w:t>
      </w:r>
    </w:p>
    <w:p>
      <w:pPr>
        <w:pStyle w:val="Normal"/>
        <w:shd w:val="clear" w:fill="F0F7F3"/>
        <w:spacing w:before="60" w:after="60"/>
        <w:ind w:left="360"/>
        <w:rPr/>
      </w:pPr>
      <w:r>
        <w:rPr/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export type WithdrawalType =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| "BANK_TRANSFER" | "AIRTIME" | "DATA"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| "ELECTRICITY" | "DSTV" | "GOTV" | "STARTIMES"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| "JAMB" | "WAEC" | "NECO" | "WATER_BILL";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3.4 State Management (Zustand)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// store/auth.store.ts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interface AuthState {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user: AuthUser | null;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token: string | null;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role: Role | null;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isAuthenticated: boolean;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login: (token: string, user: AuthUser) =&gt; void;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logout: () =&gt; void;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updateUser: (updates: Partial&lt;AuthUser&gt;) =&gt; void;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}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3.5 Routing Strategy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// Route protection by role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&lt;Route path="/collector/*" element={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&lt;ProtectedRoute roles={["COLLECTOR"]}&gt;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&lt;CollectorLayout /&gt;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&lt;/ProtectedRoute&gt;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}&gt;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&lt;Route path="dashboard" element={&lt;Dashboard /&gt;} /&gt;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&lt;Route path="submit" element={&lt;Submit /&gt;} /&gt;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&lt;Route path="withdraw" element={&lt;Withdraw /&gt;} /&gt;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... all collector routes lazy loaded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&lt;/Route&gt;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All portal routes are lazy loaded using React.lazy() — reduces initial bundle size by ~60%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left w:val="single" w:sz="24" w:space="0" w:color="1A6B3C"/>
        </w:pBdr>
        <w:shd w:val="clear" w:fill="E6F4EC"/>
        <w:spacing w:before="0" w:after="300"/>
        <w:ind w:left="200" w:right="200"/>
        <w:rPr/>
      </w:pPr>
      <w:r>
        <w:rPr>
          <w:b/>
          <w:bCs/>
          <w:color w:val="1A6B3C"/>
          <w:sz w:val="40"/>
          <w:szCs w:val="40"/>
        </w:rPr>
        <w:t>PART 4</w:t>
      </w:r>
      <w:r>
        <w:rPr>
          <w:color w:val="5A6473"/>
          <w:sz w:val="22"/>
          <w:szCs w:val="22"/>
        </w:rPr>
        <w:br/>
        <w:t xml:space="preserve"> Backend Architecture (TypeScript)</w:t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4.1 Architecture Pattern — Clean Architecture</w:t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Clean Architecture separates the codebase into 4 layers. Each layer only depends on layers below it. This means you can swap any external service (payment provider, email provider, storage) without touching business logic.</w:t>
      </w:r>
    </w:p>
    <w:p>
      <w:pPr>
        <w:pStyle w:val="Normal"/>
        <w:spacing w:before="100" w:after="100"/>
        <w:jc w:val="left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9"/>
        <w:gridCol w:w="3249"/>
      </w:tblGrid>
      <w:tr>
        <w:trPr>
          <w:tblHeader w:val="true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Contains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Depends On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Domain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Entities, Interfaces, Value Objects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Nothing — pure TypeScript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Application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Use Cases, DTOs, Business Logic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Domain only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Infrastructure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TypeORM Repositories, External APIs, Cache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Domain + Application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Presentation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Express Routes, Controllers, Middleware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Application + Infrastructure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Key rule: Business logic NEVER imports from Express, TypeORM, or any external library. This keeps use cases testable and framework-independent.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4.2 Complete Backend Folder Structure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backend/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src/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domain/                    ← LAYER 1: Pure TypeScript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entities/              ← TypeORM entity classes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User.entity.ts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Collector.entity.ts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Agent.entity.ts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Hub.entity.ts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WasteCategory.entity.ts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Pricing.entity.ts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Submission.entity.ts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SubmissionItem.entity.ts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Withdrawal.entity.ts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Brand.entity.ts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BrandPayment.entity.ts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Factory.entity.ts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FactoryOrder.entity.ts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Badge.entity.ts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Notification.entity.ts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AdminLog.entity.ts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│   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interfaces/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repositories/      ← Repository contracts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IUserRepo.ts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ICollectorRepo.ts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IAgentRepo.ts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IHubRepo.ts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ISubmissionRepo.ts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IWasteCategoryRepo.ts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IPricingRepo.ts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IWithdrawalRepo.ts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IBrandRepo.ts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IFactoryRepo.ts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services/          ← External service contracts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IPaymentService.ts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IBillsService.ts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IAirtimeService.ts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IStorageService.ts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IEmailService.ts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ICacheService.ts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 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IFraudService.ts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│   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value-objects/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Money.ts           ← Naira/kobo precision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Weight.ts          ← kg validation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PhoneNumber.ts     ← Nigerian phone format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 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NigerianBankAccount.ts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application/               ← LAYER 2: Use Cases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auth/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usecases/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RegisterCollector.usecase.ts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RegisterBusiness.usecase.ts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Login.usecase.ts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VerifyEmail.usecase.ts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ForgotPassword.usecase.ts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ResetPassword.usecase.ts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dtos/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RegisterCollector.dto.ts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 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Login.dto.ts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│   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collector/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usecases/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GetDashboard.usecase.ts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SubmitWaste.usecase.ts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GetEarningsHistory.usecase.ts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RequestWithdrawal.usecase.ts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GetNearbyHubs.usecase.ts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GetLeaderboard.usecase.ts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GetBadges.usecase.ts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UpdateProfile.usecase.ts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AddBankAccount.usecase.ts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VerifyBankAccount.usecase.ts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SyncOfflineSubmissions.usecase.ts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dtos/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│   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agent/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usecases/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GetDashboard.usecase.ts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GetPendingSubmissions.usecase.ts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VerifySubmission.usecase.ts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RejectSubmission.usecase.ts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UpdateHubLoad.usecase.ts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GetDailyReport.usecase.ts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dtos/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│   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admin/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usecases/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GetPlatformAnalytics.usecase.ts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CreateWasteCategory.usecase.ts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UpdateWasteCategory.usecase.ts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SetPricing.usecase.ts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CreateHub.usecase.ts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UpdateHub.usecase.ts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SuspendCollector.usecase.ts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ReviewFraudAlert.usecase.ts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ProcessBulkPayout.usecase.ts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GeneratePlatformReport.usecase.ts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dtos/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│   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brand/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usecases/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GetComplianceDashboard.usecase.ts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InitiateEPRPayment.usecase.ts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GenerateImpactReport.usecase.ts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dtos/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│   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factory/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usecases/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GetAvailableSupply.usecase.ts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PlaceOrder.usecase.ts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GetOrderHistory.usecase.ts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dtos/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│   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pricing/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 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usecases/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 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CalculateCollectorPayout.usecase.ts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 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CalculatePlatformMargin.usecase.ts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     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GetCurrentPricing.usecase.ts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infrastructure/            ← LAYER 3: External implementations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database/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typeorm.config.ts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migrations/        ← TypeORM auto-generated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seeds/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WasteCategory.seed.ts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Pricing.seed.ts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Admin.seed.ts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repositories/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User.repository.ts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Collector.repository.ts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Agent.repository.ts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Hub.repository.ts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Submission.repository.ts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WasteCategory.repository.ts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Pricing.repository.ts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Withdrawal.repository.ts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Brand.repository.ts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 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Factory.repository.ts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│   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payment/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Paystack.service.ts    ← Bank transfers, card payments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VTpass.service.ts      ← Bills, airtime, data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Payment.factory.ts     ← Routes to right provider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│   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storage/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S3.service.ts          ← AWS S3 + Sharp compression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│   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email/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zoho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.service.ts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templates/             ← HTML email templates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welcome.html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verify-email.html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submission-verified.html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withdrawal-success.html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withdrawal-failed.html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password-reset.html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 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fraud-alert.html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│   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cache/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Redis.service.ts       ← ioredis wrapper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│   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fraud/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 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FraudDetection.service.ts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presentation/              ← LAYER 4: HTTP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routes/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index.ts           ← Mount all routers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auth.routes.ts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collector.routes.ts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agent.routes.ts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admin.routes.ts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brand.routes.ts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factory.routes.ts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hub.routes.ts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waste.routes.ts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pricing.routes.ts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withdrawal.routes.ts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webhook.routes.ts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│   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controllers/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auth.controller.ts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collector.controller.ts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agent.controller.ts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admin.controller.ts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brand.controller.ts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factory.controller.ts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hub.controller.ts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waste.controller.ts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pricing.controller.ts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withdrawal.controller.ts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webhook.controller.ts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│   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middleware/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authenticate.ts    ← Verify JWT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authorize.ts       ← Role check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validate.ts        ← Zod schema validation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rateLimiter.ts     ← Per-route rate limits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upload.ts          ← Multer + file type check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errorHandler.ts    ← Global error handler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│   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validators/            ← Zod schemas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auth.validator.ts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submission.validator.ts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withdrawal.validator.ts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 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pricing.validator.ts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shared/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constants/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roles.ts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nigerian-banks.ts   ← All bank codes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nigerian-states.ts  ← States + LGAs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discos.ts           ← All electricity DISCOs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│   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exceptions/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AppException.ts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NotFoundException.ts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UnauthorizedException.ts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ValidationException.ts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InsufficientBalanceException.ts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FraudDetectedException.ts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│   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types/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 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express.d.ts        ← Extend Request with user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 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common.types.ts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│   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app.ts                     ← Express setup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server.ts                  ← Bootstrap + DB connect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tests/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unit/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usecases/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services/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integration/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│    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api/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│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tsconfig.json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package.json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.env.example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4.3 Complete API Endpoints</w:t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AUTH — /api/v1/auth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7"/>
        <w:gridCol w:w="2436"/>
      </w:tblGrid>
      <w:tr>
        <w:trPr>
          <w:tblHeader w:val="true"/>
        </w:trPr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/register/collector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None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Register new collector (3-step)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/register/agent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None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Register agent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/register/brand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None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Register brand partner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/register/factory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None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Register factory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/login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None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Login all user types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/logout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JWT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Invalidate token in Redis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/verify-email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None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Verify email with token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/resend-verification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None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Resend verification email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/forgot-password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None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Send password reset email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/reset-password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None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Set new password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/me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JWT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 current authenticated user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/refresh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Refresh Token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Refresh access token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COLLECTOR — /api/v1/collector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9"/>
        <w:gridCol w:w="3249"/>
      </w:tblGrid>
      <w:tr>
        <w:trPr>
          <w:tblHeader w:val="true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/dashboard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Balance, stats, recent submissions, nearby hubs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/profile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Full collector profile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PUT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/profile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Update name, address, state, LGA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/bank-account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Add or update bank details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/bank-account/verify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Verify account via Paystack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/balance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Current balance, pending, total earned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/earnings/summary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Earnings by week/month/year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/earnings/history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Paginated earnings history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/submissions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Paginated submission history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/submissions/:id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Single submission with all items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/hubs/nearby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Nearest hubs by GPS coordinates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/leaderboard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Rankings by city/LGA/national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/badges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Earned badges with dates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/notifications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Paginated notifications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PUT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/notifications/:id/read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Mark notification as read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PUT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/notifications/read-all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Mark all as read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/referral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Referral code + referred friends list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/streak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Current streak details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SUBMISSIONS — /api/v1/submissions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9"/>
        <w:gridCol w:w="3249"/>
      </w:tblGrid>
      <w:tr>
        <w:trPr>
          <w:tblHeader w:val="true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Create new submission (multi-waste-category)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/:id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 submission details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/:id/photos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Upload before/after/weight photos to S3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/:id/qr-code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 QR code for agent scanning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/sync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Sync batch of offline submissions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WITHDRAWALS — /api/v1/withdrawals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9"/>
        <w:gridCol w:w="3249"/>
      </w:tblGrid>
      <w:tr>
        <w:trPr>
          <w:tblHeader w:val="true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Collector withdrawal history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/:id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Single withdrawal detail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/bank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Withdraw to bank account via Paystack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/airtime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Buy airtime via VTpass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/data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Buy data bundle via VTpass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/bills/electricity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Pay electricity bill via VTpass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/bills/dstv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Pay DSTV subscription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/bills/gotv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Pay GOtv subscription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/bills/startimes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Pay Startimes subscription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/bills/jamb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Pay JAMB fee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/bills/waec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Pay WAEC fee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/bills/neco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Pay NECO fee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/bills/water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Pay water bill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/options/networks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Available telecom networks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/options/data-bundles/:network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Available data bundles by network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/options/electricity-providers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All DISCOs list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/options/bill-providers/:billType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Providers for given bill type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AGENT — /api/v1/agent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9"/>
        <w:gridCol w:w="3249"/>
      </w:tblGrid>
      <w:tr>
        <w:trPr>
          <w:tblHeader w:val="true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/dashboard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Today stats, hub status, pending queue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/hub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Assigned hub details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PUT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/hub/load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Update current hub load in kg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/submissions/pending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Pending submissions awaiting verification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/submissions/today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All submissions processed today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/submissions/:id/verify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Verify: input actual weight + upload photo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/submissions/:id/reject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Reject submission with reason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/collectors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Collectors assigned to this hub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/reports/daily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Daily performance summary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/reports/weekly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Weekly performance report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ADMIN — /api/v1/admin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9"/>
        <w:gridCol w:w="3249"/>
      </w:tblGrid>
      <w:tr>
        <w:trPr>
          <w:tblHeader w:val="true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/dashboard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Platform KPIs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/analytics/overview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Submissions, revenue, growth trends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/analytics/waste-by-category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Volume per waste type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/analytics/revenue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Revenue by date range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/analytics/hub-performance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Per-hub stats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/analytics/collector-growth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New collector signups over time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/collectors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All collectors with search/filter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/collectors/:id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Full collector profile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PUT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/collectors/:id/suspend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Suspend collector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PUT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/collectors/:id/unsuspend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Re-activate collector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/agents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All agents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/agents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Create agent account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/hubs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All hubs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/hubs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Create new hub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PUT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/hubs/:id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Update hub details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DELETE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/hubs/:id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Deactivate hub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/submissions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All submissions paginated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/submissions/flagged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Fraud-flagged submissions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PUT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/submissions/:id/flag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Flag submission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PUT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/submissions/:id/unflag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Clear flag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/payments/pending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Withdrawals awaiting processing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/payments/bulk-approve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Approve batch of withdrawals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/waste-categories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All waste categories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/waste-categories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Create new waste category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PUT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/waste-categories/:id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Update category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DELETE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/waste-categories/:id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Soft-delete category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/pricing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All current pricing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/pricing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Set new price for a category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/pricing/:id/history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Full price history for category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/fraud/alerts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Active fraud alerts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PUT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/fraud/:id/review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Mark fraud alert reviewed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/audit-logs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Admin action audit trail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/brands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All brand partners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/factories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All factory partners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BRANDS — /api/v1/brand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9"/>
        <w:gridCol w:w="3249"/>
      </w:tblGrid>
      <w:tr>
        <w:trPr>
          <w:tblHeader w:val="true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/dashboard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Compliance meter, recovery stats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/compliance/current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Current quarter compliance status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/compliance/history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Historical compliance by quarter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/recovery/by-category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Recovery breakdown by waste type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/recovery/by-region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Recovery by Nigerian state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/payments/initiate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Initiate EPR payment via Paystack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/payments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Payment history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/impact-report/:quarter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Downloadable PDF impact certificate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FACTORY — /api/v1/factory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9"/>
        <w:gridCol w:w="3249"/>
      </w:tblGrid>
      <w:tr>
        <w:trPr>
          <w:tblHeader w:val="true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/dashboard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Supply overview by category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/supply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Available stock all categories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/supply/:categorySlug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Available stock for one category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/orders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Place new purchase order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/orders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Order history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/orders/:id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Order detail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PUT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/orders/:id/cancel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Cancel pending order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HUBS &amp; WASTE — Public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9"/>
        <w:gridCol w:w="3249"/>
      </w:tblGrid>
      <w:tr>
        <w:trPr>
          <w:tblHeader w:val="true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/hubs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All active hubs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/hubs/nearby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Nearest hubs by lat/lng/radius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/hubs/:id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Single hub details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/waste-categories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All active waste categories with current pricing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/waste-categories/:slug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Single category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/pricing/calculate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Preview earnings for given items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WEBHOOKS — /api/v1/webhooks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9"/>
        <w:gridCol w:w="3249"/>
      </w:tblGrid>
      <w:tr>
        <w:trPr>
          <w:tblHeader w:val="true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/paystack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Paystack payment/transfer events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/vtpass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VTpass bills/airtime delivery callbacks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4.4 Pricing Engine</w:t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The pricing engine is the financial brain of Recovang. It calculates collector payouts, platform margin, and factory selling prices dynamically.</w:t>
      </w:r>
    </w:p>
    <w:p>
      <w:pPr>
        <w:pStyle w:val="Normal"/>
        <w:spacing w:before="100" w:after="100"/>
        <w:jc w:val="left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9"/>
        <w:gridCol w:w="3249"/>
      </w:tblGrid>
      <w:tr>
        <w:trPr>
          <w:tblHeader w:val="true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Factory Buying Price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What factory pays Recovang per kg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180/kg PET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Operational Cost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Logistics + agent fee per kg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20/kg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Platform Margin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Recovang profit per kg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15/kg (set as %)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Collector Payout Rate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Factory Price - Ops Cost - Margin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145/kg PET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Minimum Margin %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Alert threshold before loss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10%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Pricing is ALWAYS versioned. Old prices are never deleted — they are set inactive with an effectiveTo date. This gives full audit trail for financial reporting.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left w:val="single" w:sz="24" w:space="0" w:color="1A6B3C"/>
        </w:pBdr>
        <w:shd w:val="clear" w:fill="E6F4EC"/>
        <w:spacing w:before="0" w:after="300"/>
        <w:ind w:left="200" w:right="200"/>
        <w:rPr/>
      </w:pPr>
      <w:r>
        <w:rPr>
          <w:b/>
          <w:bCs/>
          <w:color w:val="1A6B3C"/>
          <w:sz w:val="40"/>
          <w:szCs w:val="40"/>
        </w:rPr>
        <w:t>PART 5</w:t>
      </w:r>
      <w:r>
        <w:rPr>
          <w:color w:val="5A6473"/>
          <w:sz w:val="22"/>
          <w:szCs w:val="22"/>
        </w:rPr>
        <w:br/>
        <w:t xml:space="preserve"> Database Design</w:t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5.1 PostgreSQL — Core Data Store</w:t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Database: PostgreSQL 16. Hosted on Railway (af-south-1 region when available, else eu-west).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Entity Relationship Summary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9"/>
        <w:gridCol w:w="3249"/>
      </w:tblGrid>
      <w:tr>
        <w:trPr>
          <w:tblHeader w:val="true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Relationships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User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id, email, passwordHash, role, isEmailVerified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Has one of: Collector/Agent/Brand/Factory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Collector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userId, balance, totalEarned, currentStreak, referralCode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Many submissions, withdrawals, badges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WasteCategory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name, slug, unit, isActive, isLaunchProduct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Many pricings, submission items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Pricing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factoryBuyingPrice, collectorPayoutRate, operationalCostRate, effectiveFrom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Belongs to WasteCategory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Hub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name, address, lat, lng, capacityKg, currentLoadKg, openTime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Has many agents, submissions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Agent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userId, hubId, totalVerified, accuracyScore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Belongs to Hub, verifies submissions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Submission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collectorId, hubId, totalWeightKg, totalAmount, status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Has many SubmissionItems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SubmissionItem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wasteCategoryId, quantity, pricePerUnit, subtotal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Belongs to Submission + WasteCategory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Withdrawal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collectorId, amount, type, status, billType, phoneNumber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Belongs to Collector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Brand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companyName, rcNumber, eprTarget, monthlyBottleOutput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Has many BrandPayments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Factory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companyName, acceptedCategories[], capacityKgMonth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Has many FactoryOrders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Badge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collectorId, type, awardedAt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Belongs to Collector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Notification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collectorId, title, message, type, isRead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Belongs to Collector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AdminLog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adminId, action, entityType, entityId, before, after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Full audit trail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5.2 Redis Strategy</w:t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Redis hosted on Railway alongside PostgreSQL. Used for 6 distinct purposes:</w:t>
      </w:r>
    </w:p>
    <w:p>
      <w:pPr>
        <w:pStyle w:val="Normal"/>
        <w:spacing w:before="100" w:after="100"/>
        <w:jc w:val="left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7"/>
        <w:gridCol w:w="2436"/>
      </w:tblGrid>
      <w:tr>
        <w:trPr>
          <w:tblHeader w:val="true"/>
        </w:trPr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Key Pattern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TTL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Session / JWT Blacklist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blacklist:{token}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24h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Invalidated tokens on logout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Rate Limiting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rate:{ip}:{endpoint}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15min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Prevent API abuse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Leaderboard Cache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leaderboard:{scope}:{id}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10min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Cached ranking queries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Pricing Cache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pricing:active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5min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Active price list — avoids DB on every submission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Hub Status Cache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hub:{id}:status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2min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Live hub capacity data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Email OTP Store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otp:{email}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10min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Verification and password reset tokens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Withdrawal Queue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queue:withdrawals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Persistent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Pending withdrawal processing queue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Fraud Score Cache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fraud:{collectorId}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1h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Recent fraud check results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5.3 Migration Strategy</w:t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Using TypeORM migrations. NEVER use synchronize: true in any environment except local development.</w:t>
      </w:r>
    </w:p>
    <w:p>
      <w:pPr>
        <w:pStyle w:val="Normal"/>
        <w:spacing w:before="100" w:after="100"/>
        <w:jc w:val="left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9"/>
        <w:gridCol w:w="3249"/>
      </w:tblGrid>
      <w:tr>
        <w:trPr>
          <w:tblHeader w:val="true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When to Run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npm run migration:generate -- --name InitialSchema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Auto-generate from entity changes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After entity changes in dev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npm run migration:run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Apply pending migrations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On deploy to any environment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npm run migration:revert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Undo last migration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Emergency rollback only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npm run seed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Insert initial data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Once on fresh database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Initial seed data must include: default waste categories (PET plastic, glass, aluminium cans), initial pricing for Lagos market, and the first admin user account.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left w:val="single" w:sz="24" w:space="0" w:color="1A6B3C"/>
        </w:pBdr>
        <w:shd w:val="clear" w:fill="E6F4EC"/>
        <w:spacing w:before="0" w:after="300"/>
        <w:ind w:left="200" w:right="200"/>
        <w:rPr/>
      </w:pPr>
      <w:r>
        <w:rPr>
          <w:b/>
          <w:bCs/>
          <w:color w:val="1A6B3C"/>
          <w:sz w:val="40"/>
          <w:szCs w:val="40"/>
        </w:rPr>
        <w:t>PART 6</w:t>
      </w:r>
      <w:r>
        <w:rPr>
          <w:color w:val="5A6473"/>
          <w:sz w:val="22"/>
          <w:szCs w:val="22"/>
        </w:rPr>
        <w:br/>
        <w:t xml:space="preserve"> External APIs &amp; Services</w:t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6.1 Paystack — Payment Processing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9"/>
        <w:gridCol w:w="3249"/>
      </w:tblGrid>
      <w:tr>
        <w:trPr>
          <w:tblHeader w:val="true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Feature Used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Paystack API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Verify bank account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 /bank/resolve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Verify collector bank details before saving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List banks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 /bank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Populate bank dropdown in withdrawal form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Initialize payment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 /transaction/initialize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Brand EPR payments, factory orders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Verify payment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 /transaction/verify/:ref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Confirm payment after callback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Create recipient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 /transferrecipient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Register collector bank for payouts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Initiate transfer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 /transfer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Pay collector to bank account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Check balance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GET /balance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Platform Paystack wallet balance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Webhook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 (incoming)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Handle charge.success, transfer.success/failed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pBdr>
          <w:left w:val="single" w:sz="6" w:space="0" w:color="D4A017"/>
        </w:pBdr>
        <w:shd w:val="clear" w:fill="F8FAF9"/>
        <w:spacing w:before="80" w:after="80"/>
        <w:ind w:left="200"/>
        <w:rPr/>
      </w:pPr>
      <w:r>
        <w:rPr>
          <w:b/>
          <w:bCs/>
          <w:color w:val="1A6B3C"/>
          <w:sz w:val="22"/>
          <w:szCs w:val="22"/>
        </w:rPr>
        <w:t xml:space="preserve">SDK: </w:t>
      </w:r>
      <w:r>
        <w:rPr>
          <w:color w:val="1C1C2E"/>
          <w:sz w:val="22"/>
          <w:szCs w:val="22"/>
        </w:rPr>
        <w:t>Use Axios directly — more control than official SDK</w:t>
      </w:r>
    </w:p>
    <w:p>
      <w:pPr>
        <w:pStyle w:val="Normal"/>
        <w:pBdr>
          <w:left w:val="single" w:sz="6" w:space="0" w:color="D4A017"/>
        </w:pBdr>
        <w:shd w:val="clear" w:fill="F8FAF9"/>
        <w:spacing w:before="80" w:after="80"/>
        <w:ind w:left="200"/>
        <w:rPr/>
      </w:pPr>
      <w:r>
        <w:rPr>
          <w:b/>
          <w:bCs/>
          <w:color w:val="1A6B3C"/>
          <w:sz w:val="22"/>
          <w:szCs w:val="22"/>
        </w:rPr>
        <w:t xml:space="preserve">Environment: </w:t>
      </w:r>
      <w:r>
        <w:rPr>
          <w:color w:val="1C1C2E"/>
          <w:sz w:val="22"/>
          <w:szCs w:val="22"/>
        </w:rPr>
        <w:t>Test keys for development, Live keys for production</w:t>
      </w:r>
    </w:p>
    <w:p>
      <w:pPr>
        <w:pStyle w:val="Normal"/>
        <w:pBdr>
          <w:left w:val="single" w:sz="6" w:space="0" w:color="D4A017"/>
        </w:pBdr>
        <w:shd w:val="clear" w:fill="F8FAF9"/>
        <w:spacing w:before="80" w:after="80"/>
        <w:ind w:left="200"/>
        <w:rPr/>
      </w:pPr>
      <w:r>
        <w:rPr>
          <w:b/>
          <w:bCs/>
          <w:color w:val="1A6B3C"/>
          <w:sz w:val="22"/>
          <w:szCs w:val="22"/>
        </w:rPr>
        <w:t xml:space="preserve">Webhook Secret: </w:t>
      </w:r>
      <w:r>
        <w:rPr>
          <w:color w:val="1C1C2E"/>
          <w:sz w:val="22"/>
          <w:szCs w:val="22"/>
        </w:rPr>
        <w:t>Validate all incoming webhooks with HMAC-SHA512 signature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6.2 VTpass — Bills, Airtime &amp; Data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9"/>
        <w:gridCol w:w="3249"/>
      </w:tblGrid>
      <w:tr>
        <w:trPr>
          <w:tblHeader w:val="true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VTpass Service ID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Used For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MTN Airtime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mtn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Buy MTN airtime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Airtel Airtime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airtel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Buy Airtel airtime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GLO Airtime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glo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Buy GLO airtime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9mobile Airtime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9mobile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Buy 9mobile airtime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MTN Data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mtn-data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Buy MTN data bundle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Airtel Data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airtel-data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Buy Airtel data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GLO Data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glo-data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Buy GLO data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DSTV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dstv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Pay DSTV subscription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GOtv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gotv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Pay GOtv subscription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Startimes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startimes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Pay Startimes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Ikeja Electric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ikeja-electric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Lagos Island electricity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Eko Electric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eko-electric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Lagos Mainland electricity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Abuja Electric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abuja-electric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AEDC electricity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Port Harcourt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phed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PHED electricity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JAMB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jamb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JAMB registration fee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WAEC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waec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WAEC examination fee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NECO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neco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NECO examination fee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pBdr>
          <w:left w:val="single" w:sz="6" w:space="0" w:color="D4A017"/>
        </w:pBdr>
        <w:shd w:val="clear" w:fill="F8FAF9"/>
        <w:spacing w:before="80" w:after="80"/>
        <w:ind w:left="200"/>
        <w:rPr/>
      </w:pPr>
      <w:r>
        <w:rPr>
          <w:b/>
          <w:bCs/>
          <w:color w:val="1A6B3C"/>
          <w:sz w:val="22"/>
          <w:szCs w:val="22"/>
        </w:rPr>
        <w:t xml:space="preserve">Base URL (Sandbox): </w:t>
      </w:r>
      <w:r>
        <w:rPr>
          <w:color w:val="1C1C2E"/>
          <w:sz w:val="22"/>
          <w:szCs w:val="22"/>
        </w:rPr>
        <w:t>https://sandbox.vtpass.com/api</w:t>
      </w:r>
    </w:p>
    <w:p>
      <w:pPr>
        <w:pStyle w:val="Normal"/>
        <w:pBdr>
          <w:left w:val="single" w:sz="6" w:space="0" w:color="D4A017"/>
        </w:pBdr>
        <w:shd w:val="clear" w:fill="F8FAF9"/>
        <w:spacing w:before="80" w:after="80"/>
        <w:ind w:left="200"/>
        <w:rPr/>
      </w:pPr>
      <w:r>
        <w:rPr>
          <w:b/>
          <w:bCs/>
          <w:color w:val="1A6B3C"/>
          <w:sz w:val="22"/>
          <w:szCs w:val="22"/>
        </w:rPr>
        <w:t xml:space="preserve">Base URL (Live): </w:t>
      </w:r>
      <w:r>
        <w:rPr>
          <w:color w:val="1C1C2E"/>
          <w:sz w:val="22"/>
          <w:szCs w:val="22"/>
        </w:rPr>
        <w:t>https://vtpass.com/api</w:t>
      </w:r>
    </w:p>
    <w:p>
      <w:pPr>
        <w:pStyle w:val="Normal"/>
        <w:pBdr>
          <w:left w:val="single" w:sz="6" w:space="0" w:color="D4A017"/>
        </w:pBdr>
        <w:shd w:val="clear" w:fill="F8FAF9"/>
        <w:spacing w:before="80" w:after="80"/>
        <w:ind w:left="200"/>
        <w:rPr/>
      </w:pPr>
      <w:r>
        <w:rPr>
          <w:b/>
          <w:bCs/>
          <w:color w:val="1A6B3C"/>
          <w:sz w:val="22"/>
          <w:szCs w:val="22"/>
        </w:rPr>
        <w:t xml:space="preserve">Auth: </w:t>
      </w:r>
      <w:r>
        <w:rPr>
          <w:color w:val="1C1C2E"/>
          <w:sz w:val="22"/>
          <w:szCs w:val="22"/>
        </w:rPr>
        <w:t>api-key and secret-key headers on all requests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6.3 AWS S3 — File Storage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9"/>
        <w:gridCol w:w="3249"/>
      </w:tblGrid>
      <w:tr>
        <w:trPr>
          <w:tblHeader w:val="true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Bucket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recovang-private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Submission photos, KYC documents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Signed URLs only (1 hour expiry)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recovang-public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Hub photos, category icons, blog images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Public read via CloudFront CDN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2"/>
        <w:gridCol w:w="4873"/>
      </w:tblGrid>
      <w:tr>
        <w:trPr>
          <w:tblHeader w:val="true"/>
        </w:trPr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S3 Key Pattern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submissions/{collectorId}/{submissionId}/before.jpg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Pre-submission photo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submissions/{collectorId}/{submissionId}/after.jpg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Post-verification photo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submissions/{collectorId}/{submissionId}/weight.jpg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Scale reading photo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profiles/{collectorId}/avatar.jpg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Collector profile photo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kyc/{collectorId}/id-doc.jpg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Identity document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hubs/{hubId}/photo.jpg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Hub location photo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categories/{categorySlug}/icon.svg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Waste category icon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pBdr>
          <w:left w:val="single" w:sz="6" w:space="0" w:color="D4A017"/>
        </w:pBdr>
        <w:shd w:val="clear" w:fill="F8FAF9"/>
        <w:spacing w:before="80" w:after="80"/>
        <w:ind w:left="200"/>
        <w:rPr/>
      </w:pPr>
      <w:r>
        <w:rPr>
          <w:b/>
          <w:bCs/>
          <w:color w:val="1A6B3C"/>
          <w:sz w:val="22"/>
          <w:szCs w:val="22"/>
        </w:rPr>
        <w:t xml:space="preserve">Region: </w:t>
      </w:r>
      <w:r>
        <w:rPr>
          <w:color w:val="1C1C2E"/>
          <w:sz w:val="22"/>
          <w:szCs w:val="22"/>
        </w:rPr>
        <w:t>af-south-1 (Cape Town) — closest to Nigeria</w:t>
      </w:r>
    </w:p>
    <w:p>
      <w:pPr>
        <w:pStyle w:val="Normal"/>
        <w:pBdr>
          <w:left w:val="single" w:sz="6" w:space="0" w:color="D4A017"/>
        </w:pBdr>
        <w:shd w:val="clear" w:fill="F8FAF9"/>
        <w:spacing w:before="80" w:after="80"/>
        <w:ind w:left="200"/>
        <w:rPr/>
      </w:pPr>
      <w:r>
        <w:rPr>
          <w:b/>
          <w:bCs/>
          <w:color w:val="1A6B3C"/>
          <w:sz w:val="22"/>
          <w:szCs w:val="22"/>
        </w:rPr>
        <w:t xml:space="preserve">Compression: </w:t>
      </w:r>
      <w:r>
        <w:rPr>
          <w:color w:val="1C1C2E"/>
          <w:sz w:val="22"/>
          <w:szCs w:val="22"/>
        </w:rPr>
        <w:t>Sharp npm package: resize to max 800px, JPEG 75% quality before upload</w:t>
      </w:r>
    </w:p>
    <w:p>
      <w:pPr>
        <w:pStyle w:val="Normal"/>
        <w:pBdr>
          <w:left w:val="single" w:sz="6" w:space="0" w:color="D4A017"/>
        </w:pBdr>
        <w:shd w:val="clear" w:fill="F8FAF9"/>
        <w:spacing w:before="80" w:after="80"/>
        <w:ind w:left="200"/>
        <w:rPr/>
      </w:pPr>
      <w:r>
        <w:rPr>
          <w:b/>
          <w:bCs/>
          <w:color w:val="1A6B3C"/>
          <w:sz w:val="22"/>
          <w:szCs w:val="22"/>
        </w:rPr>
        <w:t xml:space="preserve">CDN: </w:t>
      </w:r>
      <w:r>
        <w:rPr>
          <w:color w:val="1C1C2E"/>
          <w:sz w:val="22"/>
          <w:szCs w:val="22"/>
        </w:rPr>
        <w:t>CloudFront in front of public bucket for fast image delivery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6.4 Resend — Transactional Email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9"/>
        <w:gridCol w:w="3249"/>
      </w:tblGrid>
      <w:tr>
        <w:trPr>
          <w:tblHeader w:val="true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Email Trigger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Template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Timing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New collector registered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welcome.html + verify-email.html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Immediate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Email verified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welcome-confirmed.html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Immediate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Submission verified by agent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submission-verified.html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Immediate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Withdrawal successful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withdrawal-success.html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On Paystack/VTpass webhook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Withdrawal failed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withdrawal-failed.html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On Paystack/VTpass webhook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Password reset requested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password-reset.html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Immediate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Fraud flag on account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fraud-alert.html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Immediate to admin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Weekly earnings summary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weekly-summary.html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Every Monday 9am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Price update notification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price-update.html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When admin updates prices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Brand EPR payment due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payment-reminder.html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7 days before quarter end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pBdr>
          <w:left w:val="single" w:sz="6" w:space="0" w:color="D4A017"/>
        </w:pBdr>
        <w:shd w:val="clear" w:fill="F8FAF9"/>
        <w:spacing w:before="80" w:after="80"/>
        <w:ind w:left="200"/>
        <w:rPr/>
      </w:pPr>
      <w:r>
        <w:rPr>
          <w:b/>
          <w:bCs/>
          <w:color w:val="1A6B3C"/>
          <w:sz w:val="22"/>
          <w:szCs w:val="22"/>
        </w:rPr>
        <w:t xml:space="preserve">From Address: </w:t>
      </w:r>
      <w:r>
        <w:rPr>
          <w:color w:val="1C1C2E"/>
          <w:sz w:val="22"/>
          <w:szCs w:val="22"/>
        </w:rPr>
        <w:t>hello@recovang.com (verify domain in Resend)</w:t>
      </w:r>
    </w:p>
    <w:p>
      <w:pPr>
        <w:pStyle w:val="Normal"/>
        <w:pBdr>
          <w:left w:val="single" w:sz="6" w:space="0" w:color="D4A017"/>
        </w:pBdr>
        <w:shd w:val="clear" w:fill="F8FAF9"/>
        <w:spacing w:before="80" w:after="80"/>
        <w:ind w:left="200"/>
        <w:rPr/>
      </w:pPr>
      <w:r>
        <w:rPr>
          <w:b/>
          <w:bCs/>
          <w:color w:val="1A6B3C"/>
          <w:sz w:val="22"/>
          <w:szCs w:val="22"/>
        </w:rPr>
        <w:t xml:space="preserve">From Name: </w:t>
      </w:r>
      <w:r>
        <w:rPr>
          <w:color w:val="1C1C2E"/>
          <w:sz w:val="22"/>
          <w:szCs w:val="22"/>
        </w:rPr>
        <w:t>Recovang</w:t>
      </w:r>
    </w:p>
    <w:p>
      <w:pPr>
        <w:pStyle w:val="Normal"/>
        <w:pBdr>
          <w:left w:val="single" w:sz="6" w:space="0" w:color="D4A017"/>
        </w:pBdr>
        <w:shd w:val="clear" w:fill="F8FAF9"/>
        <w:spacing w:before="80" w:after="80"/>
        <w:ind w:left="200"/>
        <w:rPr/>
      </w:pPr>
      <w:r>
        <w:rPr>
          <w:b/>
          <w:bCs/>
          <w:color w:val="1A6B3C"/>
          <w:sz w:val="22"/>
          <w:szCs w:val="22"/>
        </w:rPr>
        <w:t xml:space="preserve">SDK: </w:t>
      </w:r>
      <w:r>
        <w:rPr>
          <w:color w:val="1C1C2E"/>
          <w:sz w:val="22"/>
          <w:szCs w:val="22"/>
        </w:rPr>
        <w:t>Official Resend Node.js SDK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6.5 Google Maps / Leaflet — Location</w:t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Use Leaflet.js (free, open source) for the map rendering. Use Google Maps Geocoding API only for address-to-coordinates conversion (hub setup by admin). This keeps costs minimal.</w:t>
      </w:r>
    </w:p>
    <w:p>
      <w:pPr>
        <w:pStyle w:val="Normal"/>
        <w:spacing w:before="100" w:after="100"/>
        <w:jc w:val="left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9"/>
        <w:gridCol w:w="3249"/>
      </w:tblGrid>
      <w:tr>
        <w:trPr>
          <w:tblHeader w:val="true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Map display with hub markers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Leaflet.js + OpenStreetMap tiles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Free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User GPS location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navigator.geolocation API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Free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Distance calculation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Haversine formula in utils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Free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Address geocoding (admin)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Google Maps Geocoding API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Pay per use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Reverse geocoding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Nominatim (OpenStreetMap)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Free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left w:val="single" w:sz="24" w:space="0" w:color="1A6B3C"/>
        </w:pBdr>
        <w:shd w:val="clear" w:fill="E6F4EC"/>
        <w:spacing w:before="0" w:after="300"/>
        <w:ind w:left="200" w:right="200"/>
        <w:rPr/>
      </w:pPr>
      <w:r>
        <w:rPr>
          <w:b/>
          <w:bCs/>
          <w:color w:val="1A6B3C"/>
          <w:sz w:val="40"/>
          <w:szCs w:val="40"/>
        </w:rPr>
        <w:t>PART 7</w:t>
      </w:r>
      <w:r>
        <w:rPr>
          <w:color w:val="5A6473"/>
          <w:sz w:val="22"/>
          <w:szCs w:val="22"/>
        </w:rPr>
        <w:br/>
        <w:t xml:space="preserve"> Pricing &amp; Business Model</w:t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7.1 Current Nigerian Market Rates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7"/>
        <w:gridCol w:w="2436"/>
      </w:tblGrid>
      <w:tr>
        <w:trPr>
          <w:tblHeader w:val="true"/>
        </w:trPr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Waste Category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Factory Pays (₦/kg)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Collector Gets (₦/kg)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Recovang Margin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PET Plastic Bottles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150-200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100-140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25-40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HDPE Plastic (hard)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100-150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70-100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15-30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Glass Bottles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30-60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20-40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5-15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Aluminium Cans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400-600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280-420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80-120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Carton/Cardboard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30-50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20-35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5-10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Sachet Water Bags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80-120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55-85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15-25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>
          <w:b w:val="false"/>
          <w:bCs w:val="false"/>
          <w:i/>
          <w:iCs/>
          <w:color w:val="1C1C2E"/>
          <w:sz w:val="22"/>
          <w:szCs w:val="22"/>
        </w:rPr>
        <w:t>Note: Prices fluctuate with global commodity markets. Admin updates prices in the platform. System auto-alerts if margin drops below minimum threshold.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7.2 Revenue Streams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9"/>
        <w:gridCol w:w="3249"/>
      </w:tblGrid>
      <w:tr>
        <w:trPr>
          <w:tblHeader w:val="true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Revenue Stream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Estimate at Scale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Margin on Waste Sales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Sell to factory at higher rate than collector payout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Primary revenue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Brand EPR Fees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Beverage companies pay quarterly compliance fees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Predictable recurring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Factory Order Fees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Platform fee % on factory purchase orders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Secondary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Carbon Credits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Sell verified carbon offsets from diverted waste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Long-term upside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Platform Data Sales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Waste flow analytics to governments and NGOs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Premium B2B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Premium Hubs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Brands sponsor named hubs with their logo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Brand partnership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7.3 Unit Economics Example (Lagos, 1 Hub, 1 Month)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2"/>
        <w:gridCol w:w="4873"/>
      </w:tblGrid>
      <w:tr>
        <w:trPr>
          <w:tblHeader w:val="true"/>
        </w:trPr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Active collectors per hub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200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Average kg per collector per week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12 kg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Total kg per month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9,600 kg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Average factory price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165/kg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Total factory revenue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1,584,000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Average collector payout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120/kg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Total collector payouts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1,152,000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Operational costs (logistics/agent)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96,000 (₦10/kg)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Platform margin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336,000 per hub/month</w:t>
            </w:r>
          </w:p>
        </w:tc>
      </w:tr>
      <w:tr>
        <w:trPr/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At 10 hubs</w:t>
            </w:r>
          </w:p>
        </w:tc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₦</w:t>
            </w:r>
            <w:r>
              <w:rPr>
                <w:color w:val="1C1C2E"/>
                <w:sz w:val="20"/>
                <w:szCs w:val="20"/>
              </w:rPr>
              <w:t>3,360,000/month (~$2,000 USD)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left w:val="single" w:sz="24" w:space="0" w:color="1A6B3C"/>
        </w:pBdr>
        <w:shd w:val="clear" w:fill="E6F4EC"/>
        <w:spacing w:before="0" w:after="300"/>
        <w:ind w:left="200" w:right="200"/>
        <w:rPr/>
      </w:pPr>
      <w:r>
        <w:rPr>
          <w:b/>
          <w:bCs/>
          <w:color w:val="1A6B3C"/>
          <w:sz w:val="40"/>
          <w:szCs w:val="40"/>
        </w:rPr>
        <w:t>PART 8</w:t>
      </w:r>
      <w:r>
        <w:rPr>
          <w:color w:val="5A6473"/>
          <w:sz w:val="22"/>
          <w:szCs w:val="22"/>
        </w:rPr>
        <w:br/>
        <w:t xml:space="preserve"> Marketing Strategy</w:t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8.1 Go-To-Market — Nigeria First</w:t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Launch City: Lagos</w:t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Launch Neighborhood: Surulere (Month 1) → Yaba → Mushin → Ikeja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Why Surulere first: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High population density — more collectors per square km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Mix of students, market traders, young professionals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Good proximity to recycling factories in Mushin industrial area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Strong community associations — easy to reach opinion leaders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Several petrol stations and churches for hub partnerships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Pre-Launch Checklist (Month 0)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Register recovang.com and recovang.ng on Namecheap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Set up @recovang on Instagram, Twitter/X, TikTok, Facebook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Design and print hub banners, collector cards, agent uniforms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Recruit 5 pilot agents through existing waste picker networks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Partner with 3 hub locations: 1 petrol station, 1 church, 1 market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Sign collection agreement with 1 Lagos recycling factory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Approach 1 beverage brand (start with smaller brands: Swan, Bigi, OK)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Create WhatsApp community for pilot collectors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Record 2-minute explainer video in Yoruba and English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Soft launch to 50 invited collectors in Surulere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8.2 Digital Marketing</w:t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Content Strategy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7"/>
        <w:gridCol w:w="2436"/>
      </w:tblGrid>
      <w:tr>
        <w:trPr>
          <w:tblHeader w:val="true"/>
        </w:trPr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Content Type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Instagram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Collector earnings screenshots, hub photos, tips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Daily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Awareness + social proof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TikTok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Collector journey videos, "how much I earned" content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3x/week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Viral reach, youth audience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Twitter/X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Waste facts, EPR policy news, company updates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Daily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Brand authority + press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Facebook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Community groups, local Lagos groups posts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3x/week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Older demographic reach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WhatsApp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Weekly earnings tips, new feature announcements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Weekly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Collector retention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Blog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SEO articles: recycling in Lagos, EPR in Nigeria, etc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2x/month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Organic search traffic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SEO Target Keywords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how to make money from waste in Nigeria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recycling company Lagos that pays cash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how to sell plastic bottles for money Nigeria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EPR compliance Nigeria beverage companies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waste management startup Nigeria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8.3 Community Strategy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WhatsApp Groups: One per LGA — daily collection tips, earnings showcase, hub updates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Collector Champions: Top 10 earners per LGA get "Recovang Champion" badge + extra bonus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School Program: Partner with Lagos secondary schools — students collect during term, school earns points for supplies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Market Women Network: Target market associations — Balogun, Oshodi, Mile 12 markets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Church Partnership: Sunday collection after service at partner churches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8.4 Brand Partnership Strategy</w:t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Target beverage brands producing bottles in Nigeria: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9"/>
        <w:gridCol w:w="3249"/>
      </w:tblGrid>
      <w:tr>
        <w:trPr>
          <w:tblHeader w:val="true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Brand Category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Companies to Target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Value Proposition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Water brands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Swan, Eva, Ragolis, Table Water brands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Meet 2025 EPR regulations cost-effectively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Soft drinks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Bigi, Pepsi Nigeria, Coca-Cola Nigeria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Brand ESG reporting, consumer goodwill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Beer / Spirits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Guinness Nigeria, Nigerian Breweries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Meet government recycling targets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Fruit drinks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Chi Limited, Dansa Foods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Affordable EPR compliance solution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left w:val="single" w:sz="24" w:space="0" w:color="1A6B3C"/>
        </w:pBdr>
        <w:shd w:val="clear" w:fill="E6F4EC"/>
        <w:spacing w:before="0" w:after="300"/>
        <w:ind w:left="200" w:right="200"/>
        <w:rPr/>
      </w:pPr>
      <w:r>
        <w:rPr>
          <w:b/>
          <w:bCs/>
          <w:color w:val="1A6B3C"/>
          <w:sz w:val="40"/>
          <w:szCs w:val="40"/>
        </w:rPr>
        <w:t>PART 9</w:t>
      </w:r>
      <w:r>
        <w:rPr>
          <w:color w:val="5A6473"/>
          <w:sz w:val="22"/>
          <w:szCs w:val="22"/>
        </w:rPr>
        <w:br/>
        <w:t xml:space="preserve"> Deployment &amp; DevOps</w:t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9.1 Infrastructure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7"/>
        <w:gridCol w:w="2436"/>
      </w:tblGrid>
      <w:tr>
        <w:trPr>
          <w:tblHeader w:val="true"/>
        </w:trPr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Backend API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Railway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Node.js + Express TypeScript app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$20-50/month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PostgreSQL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Railway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Primary database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Included in Railway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Redis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Railway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Cache + session + queue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Included in Railway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Frontend PWA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Vercel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React + Vite TypeScript app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Free tier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File Storage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AWS S3 (af-south-1)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Photos and documents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&lt;$5/month early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CDN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AWS CloudFront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Fast image delivery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Pay per GB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Email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Resend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Transactional emails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Free tier (3k/month)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Monitoring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Sentry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Error tracking frontend + backend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Free tier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Analytics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PostHog (self-hosted)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User behavior analytics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Free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Domain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Namecheap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recovang.com + recovang.ng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$20/year</w:t>
            </w:r>
          </w:p>
        </w:tc>
      </w:tr>
      <w:tr>
        <w:trPr/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SSL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Auto via Vercel + Railway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HTTPS everywhere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Free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spacing w:before="100" w:after="100"/>
        <w:jc w:val="left"/>
        <w:rPr/>
      </w:pPr>
      <w:r>
        <w:rPr>
          <w:b w:val="false"/>
          <w:bCs w:val="false"/>
          <w:i w:val="false"/>
          <w:iCs w:val="false"/>
          <w:color w:val="1C1C2E"/>
          <w:sz w:val="22"/>
          <w:szCs w:val="22"/>
        </w:rPr>
        <w:t>Total infrastructure cost at launch: ~$50-80/month. Scales with usage.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9.2 CI/CD Pipeline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Developer pushes code to GitHub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      ↓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GitHub Actions runs: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TypeScript type check (tsc --noEmit)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ESLint code quality check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Unit tests (Vitest)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Build verification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        ↓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If all pass on main branch: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├──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Railway auto-deploys backend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Runs: npm run migration:run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│ 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Health check: GET /health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└──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Vercel auto-deploys frontend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9.3 Environment Strategy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50"/>
      </w:tblGrid>
      <w:tr>
        <w:trPr>
          <w:tblHeader w:val="true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Backend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Frontend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Database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Development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Replit / localhost:4000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localhost:5173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Railway dev DB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Local feature building</w:t>
            </w:r>
          </w:p>
        </w:tc>
      </w:tr>
      <w:tr>
        <w:trPr/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Staging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Railway staging service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Vercel preview URL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Railway staging DB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Testing before release</w:t>
            </w:r>
          </w:p>
        </w:tc>
      </w:tr>
      <w:tr>
        <w:trPr/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Production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Railway production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vercel → recovang.com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Railway production DB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Live users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Required Environment Variables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# Database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DATABASE_URL=postgresql://...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REDIS_URL=redis://...</w:t>
      </w:r>
    </w:p>
    <w:p>
      <w:pPr>
        <w:pStyle w:val="Normal"/>
        <w:shd w:val="clear" w:fill="F0F7F3"/>
        <w:spacing w:before="60" w:after="60"/>
        <w:ind w:left="360"/>
        <w:rPr/>
      </w:pPr>
      <w:r>
        <w:rPr/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# Auth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JWT_SECRET=... (256-bit random)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JWT_EXPIRES_IN=15m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REFRESH_TOKEN_SECRET=...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REFRESH_TOKEN_EXPIRES_IN=7d</w:t>
      </w:r>
    </w:p>
    <w:p>
      <w:pPr>
        <w:pStyle w:val="Normal"/>
        <w:shd w:val="clear" w:fill="F0F7F3"/>
        <w:spacing w:before="60" w:after="60"/>
        <w:ind w:left="360"/>
        <w:rPr/>
      </w:pPr>
      <w:r>
        <w:rPr/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# AWS S3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AWS_ACCESS_KEY_ID=...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AWS_SECRET_ACCESS_KEY=...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AWS_REGION=af-south-1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AWS_PRIVATE_BUCKET=recovang-private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AWS_PUBLIC_BUCKET=recovang-public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CLOUDFRONT_URL=https://d...cloudfront.net</w:t>
      </w:r>
    </w:p>
    <w:p>
      <w:pPr>
        <w:pStyle w:val="Normal"/>
        <w:shd w:val="clear" w:fill="F0F7F3"/>
        <w:spacing w:before="60" w:after="60"/>
        <w:ind w:left="360"/>
        <w:rPr/>
      </w:pPr>
      <w:r>
        <w:rPr/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# Paystack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PAYSTACK_SECRET_KEY=sk_live_...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PAYSTACK_PUBLIC_KEY=pk_live_...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PAYSTACK_WEBHOOK_SECRET=...</w:t>
      </w:r>
    </w:p>
    <w:p>
      <w:pPr>
        <w:pStyle w:val="Normal"/>
        <w:shd w:val="clear" w:fill="F0F7F3"/>
        <w:spacing w:before="60" w:after="60"/>
        <w:ind w:left="360"/>
        <w:rPr/>
      </w:pPr>
      <w:r>
        <w:rPr/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# VTpass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VTPASS_API_KEY=...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VTPASS_SECRET_KEY=...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VTPASS_BASE_URL=https://vtpass.com/api</w:t>
      </w:r>
    </w:p>
    <w:p>
      <w:pPr>
        <w:pStyle w:val="Normal"/>
        <w:shd w:val="clear" w:fill="F0F7F3"/>
        <w:spacing w:before="60" w:after="60"/>
        <w:ind w:left="360"/>
        <w:rPr/>
      </w:pPr>
      <w:r>
        <w:rPr/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# Email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RESEND_API_KEY=re_...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EMAIL_FROM=hello@recovang.com</w:t>
      </w:r>
    </w:p>
    <w:p>
      <w:pPr>
        <w:pStyle w:val="Normal"/>
        <w:shd w:val="clear" w:fill="F0F7F3"/>
        <w:spacing w:before="60" w:after="60"/>
        <w:ind w:left="360"/>
        <w:rPr/>
      </w:pPr>
      <w:r>
        <w:rPr/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# App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NODE_ENV=production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PORT=4000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FRONTEND_URL=https://recovang.com</w:t>
      </w:r>
    </w:p>
    <w:p>
      <w:pPr>
        <w:pStyle w:val="Normal"/>
        <w:shd w:val="clear" w:fill="F0F7F3"/>
        <w:spacing w:before="60" w:after="60"/>
        <w:ind w:left="36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API_URL=https://api.recovang.com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left w:val="single" w:sz="24" w:space="0" w:color="1A6B3C"/>
        </w:pBdr>
        <w:shd w:val="clear" w:fill="E6F4EC"/>
        <w:spacing w:before="0" w:after="300"/>
        <w:ind w:left="200" w:right="200"/>
        <w:rPr/>
      </w:pPr>
      <w:r>
        <w:rPr>
          <w:b/>
          <w:bCs/>
          <w:color w:val="1A6B3C"/>
          <w:sz w:val="40"/>
          <w:szCs w:val="40"/>
        </w:rPr>
        <w:t>PART 10</w:t>
      </w:r>
      <w:r>
        <w:rPr>
          <w:color w:val="5A6473"/>
          <w:sz w:val="22"/>
          <w:szCs w:val="22"/>
        </w:rPr>
        <w:br/>
        <w:t xml:space="preserve"> Development Roadmap</w:t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10.1 Phase-by-Phase Plan</w:t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Phase 0 — Setup (Week 1)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Register recovang.com + recovang.ng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Create GitHub repo: recovang-platform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Create Replit project — connect to GitHub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Set up Railway: PostgreSQL + Redis + backend service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Set up Vercel: frontend service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Create AWS account: S3 buckets (af-south-1)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Create Paystack account: get test API keys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Create VTpass account: get sandbox credentials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Create Resend account: verify recovang.com domain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Create Sentry project: frontend + backend DSNs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Set up all environment variables in Railway + Vercel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Design logo in Figma: all 6 variants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Write brand guidelines one-pager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Phase 1 — Foundation (Weeks 2-4)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Backend: TypeScript + Express + TypeORM project scaffold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Backend: All entity files created and migrated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Backend: JWT auth with refresh tokens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Backend: Email verification flow (Resend)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Backend: Password reset flow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Backend: Collector registration (3-step)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Backend: S3 upload service with Sharp compression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Backend: Zod validation on all inputs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Backend: Global error handler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Frontend: React + Vite + TypeScript scaffold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Frontend: Tailwind CSS + shadcn/ui setup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Frontend: All base UI components built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Frontend: PublicLayout + AuthLayout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Frontend: Landing page (full design)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Frontend: Login + Register pages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Frontend: Email verification page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Frontend: PWA manifest + service worker basic setup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Phase 2 — Core Collector Flow (Weeks 5-8)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Backend: Collector dashboard endpoint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Backend: Submit waste use case + fraud detection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Backend: Agent verification use case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Backend: Paystack bank verification + transfer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Backend: Withdrawal endpoint (bank)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Backend: Hub finder with GPS distance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Frontend: CollectorLayout with bottom nav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Frontend: Collector Dashboard (balance card, stats, map)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Frontend: Submit Waste flow (3 steps, photo upload, offline queue)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Frontend: Agent Dashboard + Verification flow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Frontend: Withdrawal — Bank transfer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Frontend: Hub Finder map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Frontend: Offline banner + IndexedDB queue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Phase 3 — Withdrawals &amp; Gamification (Weeks 9-11)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Backend: VTpass integration (airtime, data, all bills)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Backend: Withdrawal endpoints (airtime, data, DSTV, electricity, JAMB, WAEC)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Backend: Leaderboard system + badge engine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Backend: Notification system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Backend: Referral tracking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Frontend: Withdraw — Airtime, Data, Bills (all types)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Frontend: Leaderboard page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Frontend: Badges page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Frontend: Notifications center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Frontend: Referral page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Phase 4 — Business Portals (Weeks 12-14)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Backend: Admin analytics endpoints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Backend: Brand EPR portal + Paystack payment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Backend: Factory supply + orders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Backend: Pricing management endpoints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Backend: Fraud alert system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Backend: Admin audit log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Frontend: Full Admin dashboard + all pages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Frontend: Brand portal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Frontend: Factory portal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Frontend: Waste category + pricing management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Phase 5 — Polish &amp; Launch (Weeks 15-16)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Full mobile responsiveness audit on real Tecno/Itel devices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Performance audit: Lighthouse score target 90+ on mobile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Security audit: OWASP Top 10 checklist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End-to-end testing of full collector → agent → payout flow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Load testing: simulate 500 concurrent users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About, Contact, FAQ, Blog pages completed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SEO: meta tags, sitemap, robots.txt, Open Graph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Production deployment: Railway + Vercel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Custom domain: api.recovang.com + recovang.com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Seed initial data: waste categories, pricing, Lagos hubs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Onboard 5 agents in Surulere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Recruit 50 pilot collectors via WhatsApp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Soft launch — invite only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Monitor Sentry daily. Fix bugs. Iterate.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Official Lagos launch with press release to TechCabal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10.2 Replit + Antigravity Workflow</w:t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Replit — Backend Development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Use Replit for all backend TypeScript development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Replit Secrets stores all environment variables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Replit Shell: run migrations, seeds, and tests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Connect Replit to Railway PostgreSQL via DATABASE_URL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Use Replit HTTP client to test every API endpoint before frontend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Push to GitHub from Replit: auto-deploys to Railway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Antigravity — Frontend Development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Use Antigravity for all React component building and preview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Test every component in isolation before connecting to API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Test PWA and offline behaviour in Antigravity mobile preview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Push to GitHub from Antigravity: auto-deploys to Vercel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3"/>
        <w:spacing w:before="280" w:after="120"/>
        <w:rPr>
          <w:b/>
          <w:bCs/>
          <w:color w:val="1A6B3C"/>
          <w:sz w:val="24"/>
          <w:szCs w:val="24"/>
        </w:rPr>
      </w:pPr>
      <w:r>
        <w:rPr/>
        <w:t>Development Loop Per Feature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Step 1: Design component in Figma (rough sketch is enough)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Step 2: Write backend use case + controller + route in Replit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Step 3: Test API endpoint with Replit HTTP client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Step 4: Build frontend component in Antigravity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Step 5: Connect component to backend API via service file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Step 6: Test full flow end-to-end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Step 7: Commit to GitHub → auto-deploys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color w:val="1C1C2E"/>
          <w:sz w:val="22"/>
          <w:szCs w:val="22"/>
        </w:rPr>
        <w:t>Step 8: Move to next feature</w:t>
      </w:r>
    </w:p>
    <w:p>
      <w:pPr>
        <w:pStyle w:val="Normal"/>
        <w:spacing w:before="100" w:after="100"/>
        <w:jc w:val="left"/>
        <w:rPr/>
      </w:pPr>
      <w:r>
        <w:rPr/>
      </w:r>
    </w:p>
    <w:p>
      <w:pPr>
        <w:pStyle w:val="Heading2"/>
        <w:spacing w:before="360" w:after="160"/>
        <w:rPr>
          <w:b/>
          <w:bCs/>
          <w:color w:val="1C1C2E"/>
          <w:sz w:val="28"/>
          <w:szCs w:val="28"/>
        </w:rPr>
      </w:pPr>
      <w:r>
        <w:rPr/>
        <w:t>10.3 Launch Checklist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9"/>
        <w:gridCol w:w="3249"/>
      </w:tblGrid>
      <w:tr>
        <w:trPr>
          <w:tblHeader w:val="true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Domain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recovang.com registered and pointing to Vercel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☐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Domain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api.recovang.com pointing to Railway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☐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Domain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recovang.ng registered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☐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SSL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HTTPS on all endpoints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☐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Email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hello@recovang.com verified in Resend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☐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Payments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Paystack live keys activated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☐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Payments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VTpass live account activated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☐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Storage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S3 buckets created, IAM user configured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☐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Database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Production DB migrated and seeded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☐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Monitoring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Sentry DSN active in production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☐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PWA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Lighthouse PWA score 90+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☐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Performance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Lighthouse mobile performance 85+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☐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Legal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Privacy policy and terms of service live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☐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Content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All landing page content final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☐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Hubs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At least 3 Surulere hubs created in database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☐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Agents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At least 3 agents onboarded and trained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☐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Factory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At least 1 Lagos factory signed and active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☐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Pricing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Initial pricing set for all active categories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☐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Testing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Full collector → submit → verify → payout tested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☐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Social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@recovang on Instagram, Twitter, TikTok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AF9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☐</w:t>
            </w:r>
          </w:p>
        </w:tc>
      </w:tr>
      <w:tr>
        <w:trPr/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Press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Press release ready for TechCabal and Techpoint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color w:val="1C1C2E"/>
                <w:sz w:val="20"/>
                <w:szCs w:val="20"/>
              </w:rPr>
              <w:t>☐</w:t>
            </w:r>
          </w:p>
        </w:tc>
      </w:tr>
    </w:tbl>
    <w:p>
      <w:pPr>
        <w:pStyle w:val="Normal"/>
        <w:spacing w:before="100" w:after="100"/>
        <w:jc w:val="left"/>
        <w:rPr/>
      </w:pPr>
      <w:r>
        <w:rPr/>
      </w:r>
    </w:p>
    <w:p>
      <w:pPr>
        <w:pStyle w:val="Normal"/>
        <w:spacing w:before="200" w:after="200"/>
        <w:rPr>
          <w:color w:val="DDE3E9"/>
          <w:sz w:val="16"/>
          <w:szCs w:val="16"/>
        </w:rPr>
      </w:pPr>
      <w:r>
        <w:rPr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400" w:after="0"/>
        <w:jc w:val="center"/>
        <w:rPr/>
      </w:pPr>
      <w:r>
        <w:rPr>
          <w:b/>
          <w:bCs/>
          <w:color w:val="1A6B3C"/>
          <w:sz w:val="20"/>
          <w:szCs w:val="20"/>
        </w:rPr>
        <w:t>Recovang Project Bible — Version 1.0</w:t>
      </w:r>
      <w:r>
        <w:rPr>
          <w:color w:val="5A6473"/>
          <w:sz w:val="20"/>
          <w:szCs w:val="20"/>
        </w:rPr>
        <w:t xml:space="preserve">  |  recovang.com  |  Nigeria First, Africa Next</w:t>
      </w:r>
    </w:p>
    <w:sectPr>
      <w:headerReference w:type="default" r:id="rId2"/>
      <w:footerReference w:type="default" r:id="rId3"/>
      <w:type w:val="nextPage"/>
      <w:pgSz w:w="11906" w:h="16838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ato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5A6473"/>
        <w:sz w:val="16"/>
        <w:szCs w:val="16"/>
      </w:rPr>
      <w:t>recovang.com  |  Confidential</w:t>
    </w:r>
    <w:r>
      <w:rPr>
        <w:color w:val="1A6B3C"/>
        <w:sz w:val="16"/>
        <w:szCs w:val="16"/>
      </w:rPr>
      <w:t>recovang.com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DDE3E9"/>
      </w:pBdr>
      <w:jc w:val="right"/>
      <w:rPr/>
    </w:pPr>
    <w:r>
      <w:rPr>
        <w:b/>
        <w:bCs/>
        <w:color w:val="1A6B3C"/>
        <w:sz w:val="18"/>
        <w:szCs w:val="18"/>
      </w:rPr>
      <w:t>RECOVANG</w:t>
    </w:r>
    <w:r>
      <w:rPr>
        <w:color w:val="5A6473"/>
        <w:sz w:val="18"/>
        <w:szCs w:val="18"/>
      </w:rPr>
      <w:t xml:space="preserve">  |  Complete Project Bible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ato" w:hAnsi="Lato" w:eastAsia="Lato" w:cs="Lato"/>
        <w:color w:val="1C1C2E"/>
        <w:sz w:val="22"/>
        <w:szCs w:val="22"/>
        <w:lang w:val="en-N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exact" w:line="276" w:before="0" w:after="0"/>
      <w:jc w:val="left"/>
    </w:pPr>
    <w:rPr>
      <w:rFonts w:ascii="Lato" w:hAnsi="Lato" w:eastAsia="Lato" w:cs="Lato"/>
      <w:color w:val="1C1C2E"/>
      <w:kern w:val="0"/>
      <w:sz w:val="22"/>
      <w:szCs w:val="22"/>
      <w:lang w:val="en-NG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exact" w:line="276" w:before="0" w:after="0"/>
      <w:jc w:val="left"/>
    </w:pPr>
    <w:rPr>
      <w:rFonts w:ascii="Lato" w:hAnsi="Lato" w:eastAsia="Lato" w:cs="Lato"/>
      <w:b/>
      <w:bCs/>
      <w:color w:val="1C1C2E"/>
      <w:kern w:val="0"/>
      <w:sz w:val="22"/>
      <w:szCs w:val="22"/>
      <w:lang w:val="en-NG" w:eastAsia="zh-CN" w:bidi="hi-IN"/>
    </w:rPr>
  </w:style>
  <w:style w:type="paragraph" w:styleId="ListParagraph">
    <w:name w:val="List Paragraph"/>
    <w:qFormat/>
    <w:pPr>
      <w:widowControl/>
      <w:bidi w:val="0"/>
      <w:spacing w:lineRule="exact" w:line="276" w:before="0" w:after="0"/>
      <w:jc w:val="left"/>
    </w:pPr>
    <w:rPr>
      <w:rFonts w:ascii="Lato" w:hAnsi="Lato" w:eastAsia="Lato" w:cs="Lato"/>
      <w:color w:val="1C1C2E"/>
      <w:kern w:val="0"/>
      <w:sz w:val="22"/>
      <w:szCs w:val="22"/>
      <w:lang w:val="en-NG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1148</TotalTime>
  <Application>1Doc/1.5.0.$MacOSX_X86_64 LibreOffice_project/2f9b6e7260225c6c2c1401d17cb7be8dc4e3347b</Application>
  <AppVersion>15.0000</AppVersion>
  <Pages>47</Pages>
  <Words>8712</Words>
  <Characters>50161</Characters>
  <CharactersWithSpaces>60196</CharactersWithSpaces>
  <Paragraphs>2252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2026-04-21T04:57:32Z</dcterms:created>
  <dc:creator>Recovang Team</dc:creator>
  <dc:description>Full product, brand, technical and marketing documentation for Recovang</dc:description>
  <dc:language>en-NG</dc:language>
  <cp:lastModifiedBy/>
  <dcterms:modified xsi:type="dcterms:W3CDTF">2026-04-22T03:48:15Z</dcterms:modified>
  <cp:revision>2</cp:revision>
  <dc:subject/>
  <dc:title>Recovang Complete Project Bible</dc:title>
</cp:coreProperties>
</file>