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lban-dericbourg"/>
      <w:bookmarkEnd w:id="21"/>
      <w:r>
        <w:t xml:space="preserve">Alban Dericbourg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Ingénieur Arts et Métiers ParisTech (ENSAM) - Supélec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xpérience-professionnelle"/>
      <w:bookmarkEnd w:id="22"/>
      <w:r>
        <w:t xml:space="preserve">Expérience professionnelle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b/>
        </w:rPr>
        <w:t xml:space="preserve">KleeGroup</w:t>
      </w:r>
      <w:r>
        <w:t xml:space="preserve"> </w:t>
      </w:r>
      <w:r>
        <w:t xml:space="preserve">(Le Plessis-Robinson, 92)</w:t>
      </w:r>
    </w:p>
    <w:p>
      <w:pPr>
        <w:pStyle w:val="Definition"/>
      </w:pPr>
      <w:r>
        <w:t xml:space="preserve">Participation à la conception technique et au développement d'applications de gestion</w:t>
      </w:r>
    </w:p>
    <w:p>
      <w:pPr>
        <w:pStyle w:val="Heading3"/>
        <w:pStyle w:val="Definition"/>
      </w:pPr>
      <w:bookmarkStart w:id="23" w:name="archives-nationales-2009-2013"/>
      <w:bookmarkEnd w:id="23"/>
      <w:r>
        <w:t xml:space="preserve">Archives Nationales (2009-2013)</w:t>
      </w:r>
    </w:p>
    <w:p>
      <w:pPr>
        <w:pStyle w:val="Definition"/>
      </w:pPr>
      <w:r>
        <w:t xml:space="preserve">Ingénieur études et développement puis référent technique</w:t>
      </w:r>
    </w:p>
    <w:p>
      <w:pPr>
        <w:pStyle w:val="Definition"/>
      </w:pPr>
      <w:r>
        <w:t xml:space="preserve">Application d'assistance au déménagement et de gestion des archives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Développement des modules fonctionnels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Administration système des machines virtuelles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Intégration graphique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Industrialisation (écriture de générateurs de code, automatisation de tâches récurrentes)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Environnement : Java 6 (framework propriétaire), Tomcat / JBoss, Maven2, Solr, Oracle, Subversion, .Net 3.5 compact sur périphériques mobiles</w:t>
      </w:r>
    </w:p>
    <w:p>
      <w:pPr>
        <w:pStyle w:val="Heading3"/>
        <w:pStyle w:val="Definition"/>
      </w:pPr>
      <w:bookmarkStart w:id="24" w:name="vinci-park-2011-2012"/>
      <w:bookmarkEnd w:id="24"/>
      <w:r>
        <w:t xml:space="preserve">Vinci Park (2011-2012)</w:t>
      </w:r>
    </w:p>
    <w:p>
      <w:pPr>
        <w:pStyle w:val="Definition"/>
      </w:pPr>
      <w:r>
        <w:t xml:space="preserve">Référent technique (en binôme)</w:t>
      </w:r>
    </w:p>
    <w:p>
      <w:pPr>
        <w:pStyle w:val="Definition"/>
      </w:pPr>
      <w:r>
        <w:t xml:space="preserve">Application de gestion des clients, des offres et de la comptabilité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Garant du modèle de données et de la qualité du code (accompagnement des développeurs, écriture de règles FxCop, relecture de code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Mise en place du framework de tests (basé sur MsTest)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Participation à la mise en place de l'environnement technique (cluster Windows, cluster SQL Server, Hyper-V / Virtual Machine Manager)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Environnement : .Net 4 (framework propriétaire), SQL Server 2008R2, Visual Studio 2010, PowerDesigner, CruiseControl, TFS</w:t>
      </w:r>
    </w:p>
    <w:p>
      <w:pPr>
        <w:pStyle w:val="Heading3"/>
        <w:pStyle w:val="Definition"/>
      </w:pPr>
      <w:bookmarkStart w:id="25" w:name="spark-archives-février---avril-2012"/>
      <w:bookmarkEnd w:id="25"/>
      <w:r>
        <w:t xml:space="preserve">Spark Archives (février - avril 2012)</w:t>
      </w:r>
    </w:p>
    <w:p>
      <w:pPr>
        <w:pStyle w:val="Definition"/>
      </w:pPr>
      <w:r>
        <w:t xml:space="preserve">Progiciel de gestion d'archives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Conception technique de l'interface entre l'application de gestion et les périphériques mobiles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Participation au développement de la logique métier associée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Environnement : Java, JAXB, Maven 3, Jersey, Git</w:t>
      </w:r>
    </w:p>
    <w:p>
      <w:pPr>
        <w:pStyle w:val="Heading3"/>
        <w:pStyle w:val="Definition"/>
      </w:pPr>
      <w:bookmarkStart w:id="26" w:name="transverse"/>
      <w:bookmarkEnd w:id="26"/>
      <w:r>
        <w:t xml:space="preserve">Transverse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2011-2013 : participation au groupe de réflexion sur l'innovation interne (méthodes, recrutement, technique)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Juillet 2012 : mise en place du prototype d'une nouvelle plateforme d'intégration continue (Jenkins, Sonar, Squale)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b/>
        </w:rPr>
        <w:t xml:space="preserve">Supélec</w:t>
      </w:r>
    </w:p>
    <w:p>
      <w:pPr>
        <w:pStyle w:val="Definition"/>
      </w:pPr>
      <w:r>
        <w:t xml:space="preserve">Portage des stratégies de groupe de Microsoft Windows au monde Unix.</w:t>
      </w:r>
      <w:r>
        <w:br w:type="textWrapping"/>
      </w:r>
      <w:r>
        <w:t xml:space="preserve">Projet de 250 heures, conception, développement et livraison d'un « noyau » et d'un plugin.</w:t>
      </w:r>
      <w:r>
        <w:br w:type="textWrapping"/>
      </w:r>
      <w:r>
        <w:t xml:space="preserve">Environnement : Python, OpenLDAP, SVN</w:t>
      </w:r>
    </w:p>
    <w:p>
      <w:pPr>
        <w:pStyle w:val="Heading2"/>
      </w:pPr>
      <w:bookmarkStart w:id="27" w:name="formation"/>
      <w:bookmarkEnd w:id="27"/>
      <w:r>
        <w:t xml:space="preserve">Formation</w:t>
      </w:r>
    </w:p>
    <w:p>
      <w:pPr>
        <w:pStyle w:val="DefinitionTerm"/>
      </w:pPr>
      <w:r>
        <w:t xml:space="preserve">2007-2009</w:t>
      </w:r>
    </w:p>
    <w:p>
      <w:pPr>
        <w:pStyle w:val="Compact"/>
        <w:pStyle w:val="Definition"/>
      </w:pPr>
      <w:r>
        <w:t xml:space="preserve">École Supérieure d'Électricité (Supélec), campus de Gif-sur-Yvette (91)</w:t>
      </w:r>
      <w:r>
        <w:br w:type="textWrapping"/>
      </w:r>
      <w:r>
        <w:t xml:space="preserve">Option de dernière année à Rennes (35) en</w:t>
      </w:r>
      <w:r>
        <w:t xml:space="preserve"> </w:t>
      </w:r>
      <w:r>
        <w:rPr>
          <w:b/>
        </w:rPr>
        <w:t xml:space="preserve">Systèmes d'Informations Sécurisés</w:t>
      </w:r>
    </w:p>
    <w:p>
      <w:pPr>
        <w:pStyle w:val="DefinitionTerm"/>
      </w:pPr>
      <w:r>
        <w:t xml:space="preserve">2005-2007</w:t>
      </w:r>
    </w:p>
    <w:p>
      <w:pPr>
        <w:pStyle w:val="Compact"/>
        <w:pStyle w:val="Definition"/>
      </w:pPr>
      <w:r>
        <w:t xml:space="preserve">École Nationale Supérieure d'Arts et Métiers} d'Angers (</w:t>
      </w:r>
      <w:r>
        <w:rPr>
          <w:b/>
        </w:rPr>
        <w:t xml:space="preserve">ENSAM</w:t>
      </w:r>
      <w:r>
        <w:t xml:space="preserve">)</w:t>
      </w:r>
    </w:p>
    <w:p>
      <w:pPr>
        <w:pStyle w:val="DefinitionTerm"/>
      </w:pPr>
      <w:r>
        <w:t xml:space="preserve">2003-2005</w:t>
      </w:r>
    </w:p>
    <w:p>
      <w:pPr>
        <w:pStyle w:val="Compact"/>
        <w:pStyle w:val="Definition"/>
      </w:pPr>
      <w:r>
        <w:t xml:space="preserve">Classe préparatoire aux grandes écoles (lycée Montesquieu, Le Mans), PCSI/PSI</w:t>
      </w:r>
    </w:p>
    <w:p>
      <w:pPr>
        <w:pStyle w:val="Heading2"/>
      </w:pPr>
      <w:bookmarkStart w:id="28" w:name="compétences"/>
      <w:bookmarkEnd w:id="28"/>
      <w:r>
        <w:t xml:space="preserve">Compétences</w:t>
      </w:r>
    </w:p>
    <w:p>
      <w:pPr>
        <w:pStyle w:val="DefinitionTerm"/>
      </w:pPr>
      <w:r>
        <w:t xml:space="preserve">Informatique</w:t>
      </w:r>
    </w:p>
    <w:p>
      <w:pPr>
        <w:pStyle w:val="Compact"/>
        <w:pStyle w:val="Definition"/>
      </w:pPr>
      <w:r>
        <w:t xml:space="preserve">Systèmes d'exploitation : GNU/Linux (Debian, CentOS), Microsoft Windows</w:t>
      </w:r>
      <w:r>
        <w:br w:type="textWrapping"/>
      </w:r>
      <w:r>
        <w:t xml:space="preserve">SGBD : Oracle, SQL Server, MySQL</w:t>
      </w:r>
      <w:r>
        <w:br w:type="textWrapping"/>
      </w:r>
      <w:r>
        <w:t xml:space="preserve">Gestionnaires de versions : Git, SVN, TFS</w:t>
      </w:r>
      <w:r>
        <w:br w:type="textWrapping"/>
      </w:r>
      <w:r>
        <w:t xml:space="preserve">Serveurs applicatifs : Tomcat, JBoss, Microsoft IIS</w:t>
      </w:r>
    </w:p>
    <w:p>
      <w:pPr>
        <w:pStyle w:val="DefinitionTerm"/>
      </w:pPr>
      <w:r>
        <w:t xml:space="preserve">Langues</w:t>
      </w:r>
    </w:p>
    <w:p>
      <w:pPr>
        <w:pStyle w:val="Compact"/>
        <w:pStyle w:val="Definition"/>
      </w:pPr>
      <w:r>
        <w:t xml:space="preserve">Anglais : bon niveau oral et écrit (TOEIC : 875)</w:t>
      </w:r>
      <w:r>
        <w:br w:type="textWrapping"/>
      </w:r>
      <w:r>
        <w:t xml:space="preserve">Espagnol : scolaire (lu, écrit)</w:t>
      </w:r>
    </w:p>
    <w:p>
      <w:pPr>
        <w:pStyle w:val="Heading2"/>
      </w:pPr>
      <w:bookmarkStart w:id="29" w:name="divers"/>
      <w:bookmarkEnd w:id="29"/>
      <w:r>
        <w:t xml:space="preserve">Divers</w:t>
      </w:r>
    </w:p>
    <w:p>
      <w:pPr>
        <w:pStyle w:val="DefinitionTerm"/>
      </w:pPr>
      <w:r>
        <w:t xml:space="preserve">Musique</w:t>
      </w:r>
    </w:p>
    <w:p>
      <w:pPr>
        <w:pStyle w:val="Compact"/>
        <w:pStyle w:val="Definition"/>
      </w:pPr>
      <w:r>
        <w:t xml:space="preserve">Pratique de la guitare (20 ans)</w:t>
      </w:r>
      <w:r>
        <w:br w:type="textWrapping"/>
      </w:r>
      <w:r>
        <w:t xml:space="preserve">Groupe de musique (15 ans)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30">
        <w:r>
          <w:rPr>
            <w:rStyle w:val="Link"/>
          </w:rPr>
          <w:t xml:space="preserve">alban@dericbourg.net</w:t>
        </w:r>
      </w:hyperlink>
      <w:r>
        <w:t xml:space="preserve"> </w:t>
      </w:r>
      <w:r>
        <w:t xml:space="preserve">• 06 61 24 71 74 • 29 ans</w:t>
      </w:r>
      <w:r>
        <w:br w:type="textWrapping"/>
      </w:r>
      <w:r>
        <w:t xml:space="preserve">38 rue Richard Lenoir, 75011, Paris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b72c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e3d7b3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mailto:alban@dericbourg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mailto:alban@dericbourg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