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0F1319"/>
          <w:sz w:val="40"/>
          <w:szCs w:val="40"/>
        </w:rPr>
        <w:t xml:space="preserve">Jess Ferretti</w:t>
      </w:r>
      <w:r>
        <w:rPr>
          <w:rFonts w:ascii="Calibri" w:cs="Calibri" w:eastAsia="Calibri" w:hAnsi="Calibri"/>
          <w:color w:val="5A6472"/>
          <w:sz w:val="19"/>
          <w:szCs w:val="19"/>
        </w:rPr>
        <w:t xml:space="preserve">   (she/her)</w:t>
      </w:r>
    </w:p>
    <w:p>
      <w:pPr>
        <w:spacing w:after="60" w:before="40"/>
      </w:pPr>
      <w:r>
        <w:rPr>
          <w:rFonts w:ascii="Calibri" w:cs="Calibri" w:eastAsia="Calibri" w:hAnsi="Calibri"/>
          <w:b/>
          <w:bCs/>
          <w:color w:val="1F8A65"/>
          <w:sz w:val="22"/>
          <w:szCs w:val="22"/>
        </w:rPr>
        <w:t xml:space="preserve">Enterprise Sales Leader  ·  Go-to-Market &amp; Revenue Growth</w:t>
      </w:r>
    </w:p>
    <w:p>
      <w:pPr>
        <w:spacing w:after="0"/>
      </w:pPr>
      <w:r>
        <w:rPr>
          <w:rFonts w:ascii="Calibri" w:cs="Calibri" w:eastAsia="Calibri" w:hAnsi="Calibri"/>
          <w:color w:val="5A6472"/>
          <w:sz w:val="18"/>
          <w:szCs w:val="18"/>
        </w:rPr>
        <w:t xml:space="preserve">516.385.0411  ·  ader.jess@gmail.com  ·  linkedin.com/in/jess-ferretti-324611b</w:t>
      </w:r>
    </w:p>
    <w:p>
      <w:pPr>
        <w:pBdr>
          <w:bottom w:val="single" w:color="D5DAE1" w:sz="6" w:space="6"/>
        </w:pBdr>
        <w:spacing w:after="260" w:before="20"/>
      </w:pPr>
      <w:r>
        <w:rPr>
          <w:rFonts w:ascii="Calibri" w:cs="Calibri" w:eastAsia="Calibri" w:hAnsi="Calibri"/>
          <w:color w:val="5A6472"/>
          <w:sz w:val="18"/>
          <w:szCs w:val="18"/>
        </w:rPr>
        <w:t xml:space="preserve">NYC Metro / Long Island  ·  Works fully remote, national reach</w:t>
      </w:r>
    </w:p>
    <w:p>
      <w:pPr>
        <w:spacing w:after="120" w:before="120" w:line="290"/>
      </w:pPr>
      <w:r>
        <w:rPr>
          <w:rFonts w:ascii="Calibri" w:cs="Calibri" w:eastAsia="Calibri" w:hAnsi="Calibri"/>
          <w:color w:val="0F1319"/>
          <w:sz w:val="21"/>
          <w:szCs w:val="21"/>
        </w:rPr>
        <w:t xml:space="preserve">Hello,</w:t>
      </w:r>
    </w:p>
    <w:p>
      <w:pPr>
        <w:spacing w:after="120" w:before="120" w:line="290"/>
      </w:pPr>
      <w:r>
        <w:rPr>
          <w:rFonts w:ascii="Calibri" w:cs="Calibri" w:eastAsia="Calibri" w:hAnsi="Calibri"/>
          <w:color w:val="0F1319"/>
          <w:sz w:val="21"/>
          <w:szCs w:val="21"/>
        </w:rPr>
        <w:t xml:space="preserve">I will keep this short — the resume covers the history.</w:t>
      </w:r>
    </w:p>
    <w:p>
      <w:pPr>
        <w:spacing w:after="120" w:before="120" w:line="290"/>
      </w:pPr>
      <w:r>
        <w:rPr>
          <w:rFonts w:ascii="Calibri" w:cs="Calibri" w:eastAsia="Calibri" w:hAnsi="Calibri"/>
          <w:color w:val="0F1319"/>
          <w:sz w:val="21"/>
          <w:szCs w:val="21"/>
        </w:rPr>
        <w:t xml:space="preserve">Twenty-three years in sales, and the part I have never gotten tired of is the beginning: the point where nobody knows yet who the buyer really is, or why the thing matters, or what to say in the first sentence. Working that out with a team, and then watching them go do it without me, is the most satisfying work I know.</w:t>
      </w:r>
    </w:p>
    <w:p>
      <w:pPr>
        <w:spacing w:after="120" w:before="120" w:line="290"/>
      </w:pPr>
      <w:r>
        <w:rPr>
          <w:rFonts w:ascii="Calibri" w:cs="Calibri" w:eastAsia="Calibri" w:hAnsi="Calibri"/>
          <w:color w:val="0F1319"/>
          <w:sz w:val="21"/>
          <w:szCs w:val="21"/>
        </w:rPr>
        <w:t xml:space="preserve">That is what I am drawn to — work where the commercial answers are not fully written yet, and people willing to say so out loud. Whether that means building something from nothing or fixing the one part of an engine that is stuck, it is the same job to me, and I have never wanted to do anything else.</w:t>
      </w:r>
    </w:p>
    <w:p>
      <w:pPr>
        <w:spacing w:after="120" w:before="120" w:line="290"/>
      </w:pPr>
      <w:r>
        <w:rPr>
          <w:rFonts w:ascii="Calibri" w:cs="Calibri" w:eastAsia="Calibri" w:hAnsi="Calibri"/>
          <w:color w:val="0F1319"/>
          <w:sz w:val="21"/>
          <w:szCs w:val="21"/>
        </w:rPr>
        <w:t xml:space="preserve">You will see on the resume that I am publicly sober and in recovery. I mention it because it is not a footnote. It is where the directness comes from, and it is why the people I work with tell me the truth about their pipeline early enough for it to matter.</w:t>
      </w:r>
    </w:p>
    <w:p>
      <w:pPr>
        <w:spacing w:after="120" w:before="120" w:line="290"/>
      </w:pPr>
      <w:r>
        <w:rPr>
          <w:rFonts w:ascii="Calibri" w:cs="Calibri" w:eastAsia="Calibri" w:hAnsi="Calibri"/>
          <w:color w:val="0F1319"/>
          <w:sz w:val="21"/>
          <w:szCs w:val="21"/>
        </w:rPr>
        <w:t xml:space="preserve">I would love to talk, and I would be glad to get specific about your business the moment there is a conversation to have. Thank you for reading this.</w:t>
      </w:r>
    </w:p>
    <w:p>
      <w:pPr>
        <w:spacing w:after="40" w:before="240"/>
      </w:pPr>
      <w:r>
        <w:rPr>
          <w:rFonts w:ascii="Calibri" w:cs="Calibri" w:eastAsia="Calibri" w:hAnsi="Calibri"/>
          <w:color w:val="0F1319"/>
          <w:sz w:val="21"/>
          <w:szCs w:val="21"/>
        </w:rPr>
        <w:t xml:space="preserve">Warmly,</w:t>
      </w:r>
    </w:p>
    <w:p>
      <w:pPr>
        <w:spacing w:after="0" w:before="0"/>
      </w:pPr>
      <w:r>
        <w:rPr>
          <w:rFonts w:ascii="Calibri" w:cs="Calibri" w:eastAsia="Calibri" w:hAnsi="Calibri"/>
          <w:b/>
          <w:bCs/>
          <w:color w:val="0F1319"/>
          <w:sz w:val="21"/>
          <w:szCs w:val="21"/>
        </w:rPr>
        <w:t xml:space="preserve">Jess Ferretti</w:t>
      </w:r>
    </w:p>
    <w:sectPr>
      <w:pgSz w:w="12240" w:h="15840"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3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Jess Ferretti — Cover Letter</dc:title>
  <dc:creator>Jess Ferretti</dc:creator>
  <cp:lastModifiedBy>Un-named</cp:lastModifiedBy>
  <cp:revision>1</cp:revision>
  <dcterms:created xsi:type="dcterms:W3CDTF">2026-09-03T18:34:47.639Z</dcterms:created>
  <dcterms:modified xsi:type="dcterms:W3CDTF">2026-09-03T18:34:47.639Z</dcterms:modified>
</cp:coreProperties>
</file>

<file path=docProps/custom.xml><?xml version="1.0" encoding="utf-8"?>
<Properties xmlns="http://schemas.openxmlformats.org/officeDocument/2006/custom-properties" xmlns:vt="http://schemas.openxmlformats.org/officeDocument/2006/docPropsVTypes"/>
</file>