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319"/>
          <w:sz w:val="40"/>
          <w:szCs w:val="40"/>
        </w:rPr>
        <w:t xml:space="preserve">Jess Ferretti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 (she/her)</w:t>
      </w: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F8A65"/>
          <w:sz w:val="22"/>
          <w:szCs w:val="22"/>
        </w:rPr>
        <w:t xml:space="preserve">Enterprise Sales Leader  ·  Go-to-Market &amp; Revenue Growth</w:t>
      </w:r>
    </w:p>
    <w:p>
      <w:pPr>
        <w:spacing w:after="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516.385.0411  ·  ader.jess@gmail.com  ·  linkedin.com/in/jess-ferretti-324611b</w:t>
      </w:r>
    </w:p>
    <w:p>
      <w:pPr>
        <w:pBdr>
          <w:bottom w:val="single" w:color="D5DAE1" w:sz="6" w:space="6"/>
        </w:pBdr>
        <w:spacing w:after="260" w:before="2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NYC Metro / Long Island  ·  Works fully remote, national reach</w:t>
      </w:r>
    </w:p>
    <w:p>
      <w:pPr>
        <w:spacing w:after="240"/>
      </w:pPr>
      <w:r>
        <w:rPr>
          <w:rFonts w:ascii="Calibri" w:cs="Calibri" w:eastAsia="Calibri" w:hAnsi="Calibri"/>
          <w:color w:val="5A6472"/>
          <w:sz w:val="21"/>
          <w:szCs w:val="21"/>
        </w:rPr>
        <w:t xml:space="preserve">[Date]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Dear [Name],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I will keep this short — the resume covers the history.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Twenty-three years in sales, and the part I have never gotten tired of is the beginning: the point where nobody knows yet who the buyer really is, or why the thing matters, or what to say in the first sentence. Working that out with a team, and then watching them go do it without me, is the most satisfying work I know.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What pulled me toward </w:t>
      </w: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[Company]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 is </w:t>
      </w:r>
      <w:r>
        <w:rPr>
          <w:rFonts w:ascii="Calibri" w:cs="Calibri" w:eastAsia="Calibri" w:hAnsi="Calibri"/>
          <w:i/>
          <w:iCs/>
          <w:color w:val="5A6472"/>
          <w:sz w:val="21"/>
          <w:szCs w:val="21"/>
        </w:rPr>
        <w:t xml:space="preserve">[one honest sentence — the specific thing you noticed, not a compliment]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. I would like to be part of it.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You will see on the resume that I am publicly sober and in recovery. I mention it here because it is not a footnote. It is where the directness comes from, and it is why the people I work with tell me the truth about their pipeline early enough for it to matter.</w:t>
      </w:r>
    </w:p>
    <w:p>
      <w:pPr>
        <w:spacing w:after="120" w:before="120" w:line="29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If it seems like there is something here, I would love to talk. Thank you for reading this.</w:t>
      </w:r>
    </w:p>
    <w:p>
      <w:pPr>
        <w:spacing w:after="40" w:before="240"/>
      </w:pPr>
      <w:r>
        <w:rPr>
          <w:rFonts w:ascii="Calibri" w:cs="Calibri" w:eastAsia="Calibri" w:hAnsi="Calibri"/>
          <w:color w:val="0F1319"/>
          <w:sz w:val="21"/>
          <w:szCs w:val="21"/>
        </w:rPr>
        <w:t xml:space="preserve">Warmly,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Jess Ferretti</w:t>
      </w:r>
    </w:p>
    <w:sectPr>
      <w:pgSz w:w="12240" w:h="15840" w:orient="portrait"/>
      <w:pgMar w:top="1008" w:right="1224" w:bottom="1008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3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Jess Ferretti — Cover Letter</dc:title>
  <dc:creator>Jess Ferretti</dc:creator>
  <cp:lastModifiedBy>Un-named</cp:lastModifiedBy>
  <cp:revision>1</cp:revision>
  <dcterms:created xsi:type="dcterms:W3CDTF">2026-09-03T18:32:45.874Z</dcterms:created>
  <dcterms:modified xsi:type="dcterms:W3CDTF">2026-09-03T18:32:45.887Z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