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D02CB" w14:textId="77777777" w:rsidR="00B31C0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01A0F89F" w14:textId="77777777" w:rsidR="00B31C00" w:rsidRDefault="00B31C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1"/>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B31C00" w14:paraId="23E8522D" w14:textId="77777777">
        <w:trPr>
          <w:trHeight w:val="278"/>
          <w:tblHeader/>
        </w:trPr>
        <w:tc>
          <w:tcPr>
            <w:tcW w:w="4515" w:type="dxa"/>
            <w:shd w:val="clear" w:color="auto" w:fill="auto"/>
            <w:tcMar>
              <w:top w:w="100" w:type="dxa"/>
              <w:left w:w="100" w:type="dxa"/>
              <w:bottom w:w="100" w:type="dxa"/>
              <w:right w:w="100" w:type="dxa"/>
            </w:tcMar>
          </w:tcPr>
          <w:p w14:paraId="176E9B32" w14:textId="77777777" w:rsidR="00B31C00"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09447FD2" w14:textId="0F418EFC" w:rsidR="00B31C00"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w:t>
            </w:r>
            <w:r w:rsidR="00C5225F">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w:t>
            </w:r>
            <w:r w:rsidR="00C5225F">
              <w:rPr>
                <w:rFonts w:ascii="Times New Roman" w:eastAsia="Times New Roman" w:hAnsi="Times New Roman" w:cs="Times New Roman"/>
                <w:sz w:val="24"/>
                <w:szCs w:val="24"/>
              </w:rPr>
              <w:t>August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202</w:t>
            </w:r>
            <w:r w:rsidR="00C5225F">
              <w:rPr>
                <w:rFonts w:ascii="Times New Roman" w:eastAsia="Times New Roman" w:hAnsi="Times New Roman" w:cs="Times New Roman"/>
                <w:sz w:val="24"/>
                <w:szCs w:val="24"/>
              </w:rPr>
              <w:t>5</w:t>
            </w:r>
          </w:p>
        </w:tc>
      </w:tr>
      <w:tr w:rsidR="00B31C00" w14:paraId="78DC26A7" w14:textId="77777777">
        <w:trPr>
          <w:trHeight w:val="278"/>
          <w:tblHeader/>
        </w:trPr>
        <w:tc>
          <w:tcPr>
            <w:tcW w:w="4515" w:type="dxa"/>
            <w:shd w:val="clear" w:color="auto" w:fill="auto"/>
            <w:tcMar>
              <w:top w:w="100" w:type="dxa"/>
              <w:left w:w="100" w:type="dxa"/>
              <w:bottom w:w="100" w:type="dxa"/>
              <w:right w:w="100" w:type="dxa"/>
            </w:tcMar>
          </w:tcPr>
          <w:p w14:paraId="22A550FE" w14:textId="77777777" w:rsidR="00B31C00" w:rsidRDefault="0000000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3B20EACA" w14:textId="77777777" w:rsidR="00B31C00"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rPr>
              <w:t>xxxxxx</w:t>
            </w:r>
            <w:proofErr w:type="spellEnd"/>
          </w:p>
        </w:tc>
      </w:tr>
      <w:tr w:rsidR="00B31C00" w14:paraId="3262EB78" w14:textId="77777777">
        <w:trPr>
          <w:trHeight w:val="278"/>
          <w:tblHeader/>
        </w:trPr>
        <w:tc>
          <w:tcPr>
            <w:tcW w:w="4515" w:type="dxa"/>
            <w:shd w:val="clear" w:color="auto" w:fill="auto"/>
            <w:tcMar>
              <w:top w:w="100" w:type="dxa"/>
              <w:left w:w="100" w:type="dxa"/>
              <w:bottom w:w="100" w:type="dxa"/>
              <w:right w:w="100" w:type="dxa"/>
            </w:tcMar>
          </w:tcPr>
          <w:p w14:paraId="30C3BFF7" w14:textId="77777777" w:rsidR="00B31C00"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60A844C4" w14:textId="69558139" w:rsidR="00B31C00" w:rsidRDefault="00FD15D9">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FD15D9">
              <w:rPr>
                <w:rFonts w:ascii="Times New Roman" w:eastAsia="Times New Roman" w:hAnsi="Times New Roman" w:cs="Times New Roman"/>
                <w:color w:val="000000"/>
                <w:sz w:val="24"/>
                <w:szCs w:val="24"/>
              </w:rPr>
              <w:t>Predicting Plant Growth Stages Using Environmental &amp; Management Data in Power BI</w:t>
            </w:r>
          </w:p>
        </w:tc>
      </w:tr>
      <w:tr w:rsidR="00B31C00" w14:paraId="3A1AE08F" w14:textId="77777777">
        <w:trPr>
          <w:trHeight w:val="278"/>
          <w:tblHeader/>
        </w:trPr>
        <w:tc>
          <w:tcPr>
            <w:tcW w:w="4515" w:type="dxa"/>
            <w:shd w:val="clear" w:color="auto" w:fill="auto"/>
            <w:tcMar>
              <w:top w:w="100" w:type="dxa"/>
              <w:left w:w="100" w:type="dxa"/>
              <w:bottom w:w="100" w:type="dxa"/>
              <w:right w:w="100" w:type="dxa"/>
            </w:tcMar>
          </w:tcPr>
          <w:p w14:paraId="17F03363" w14:textId="77777777" w:rsidR="00B31C00"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74F019CE" w14:textId="77777777" w:rsidR="00B31C00" w:rsidRDefault="00000000">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34259701" w14:textId="77777777" w:rsidR="00B31C00" w:rsidRDefault="00B31C00">
      <w:pPr>
        <w:widowControl w:val="0"/>
        <w:pBdr>
          <w:top w:val="nil"/>
          <w:left w:val="nil"/>
          <w:bottom w:val="nil"/>
          <w:right w:val="nil"/>
          <w:between w:val="nil"/>
        </w:pBdr>
        <w:rPr>
          <w:rFonts w:ascii="Times New Roman" w:eastAsia="Times New Roman" w:hAnsi="Times New Roman" w:cs="Times New Roman"/>
          <w:color w:val="000000"/>
        </w:rPr>
      </w:pPr>
    </w:p>
    <w:p w14:paraId="211EDF07" w14:textId="77777777" w:rsidR="00B31C00" w:rsidRDefault="00000000">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Define Problem Statements (</w:t>
      </w:r>
      <w:r>
        <w:rPr>
          <w:rFonts w:ascii="Times New Roman" w:eastAsia="Times New Roman" w:hAnsi="Times New Roman" w:cs="Times New Roman"/>
          <w:b/>
          <w:color w:val="000000"/>
          <w:sz w:val="24"/>
          <w:szCs w:val="24"/>
        </w:rPr>
        <w:t xml:space="preserve">Customer Problem Statement Template): </w:t>
      </w:r>
    </w:p>
    <w:p w14:paraId="5B181DF5" w14:textId="4CD359E4" w:rsidR="00B31C00" w:rsidRPr="00B551CF" w:rsidRDefault="00AA0B6F" w:rsidP="00B551CF">
      <w:pPr>
        <w:widowControl w:val="0"/>
        <w:pBdr>
          <w:top w:val="nil"/>
          <w:left w:val="nil"/>
          <w:bottom w:val="nil"/>
          <w:right w:val="nil"/>
          <w:between w:val="nil"/>
        </w:pBdr>
        <w:spacing w:line="240" w:lineRule="auto"/>
        <w:ind w:left="9"/>
        <w:rPr>
          <w:rFonts w:ascii="Times New Roman" w:eastAsia="Times New Roman" w:hAnsi="Times New Roman" w:cs="Times New Roman"/>
          <w:bCs/>
          <w:color w:val="000000"/>
          <w:sz w:val="24"/>
          <w:szCs w:val="24"/>
        </w:rPr>
      </w:pPr>
      <w:r w:rsidRPr="007C45CE">
        <w:rPr>
          <w:rFonts w:ascii="Times New Roman" w:eastAsia="Times New Roman" w:hAnsi="Times New Roman" w:cs="Times New Roman"/>
          <w:bCs/>
          <w:color w:val="000000"/>
          <w:sz w:val="24"/>
          <w:szCs w:val="24"/>
        </w:rPr>
        <w:t xml:space="preserve">For </w:t>
      </w:r>
      <w:r w:rsidR="007C45CE">
        <w:rPr>
          <w:rFonts w:ascii="Times New Roman" w:eastAsia="Times New Roman" w:hAnsi="Times New Roman" w:cs="Times New Roman"/>
          <w:bCs/>
          <w:color w:val="000000"/>
          <w:sz w:val="24"/>
          <w:szCs w:val="24"/>
        </w:rPr>
        <w:t>my</w:t>
      </w:r>
      <w:r w:rsidRPr="007C45CE">
        <w:rPr>
          <w:rFonts w:ascii="Times New Roman" w:eastAsia="Times New Roman" w:hAnsi="Times New Roman" w:cs="Times New Roman"/>
          <w:bCs/>
          <w:color w:val="000000"/>
          <w:sz w:val="24"/>
          <w:szCs w:val="24"/>
        </w:rPr>
        <w:t xml:space="preserve"> project, the focus is on farmers, agronomists, or greenhouse managers who want to accurately predict plant growth stages based on data such as temperature, humidity, sunlight hours, watering frequency, fertilizer type, and soil conditions. By visualizing and </w:t>
      </w:r>
      <w:proofErr w:type="spellStart"/>
      <w:r w:rsidRPr="007C45CE">
        <w:rPr>
          <w:rFonts w:ascii="Times New Roman" w:eastAsia="Times New Roman" w:hAnsi="Times New Roman" w:cs="Times New Roman"/>
          <w:bCs/>
          <w:color w:val="000000"/>
          <w:sz w:val="24"/>
          <w:szCs w:val="24"/>
        </w:rPr>
        <w:t>analyzing</w:t>
      </w:r>
      <w:proofErr w:type="spellEnd"/>
      <w:r w:rsidRPr="007C45CE">
        <w:rPr>
          <w:rFonts w:ascii="Times New Roman" w:eastAsia="Times New Roman" w:hAnsi="Times New Roman" w:cs="Times New Roman"/>
          <w:bCs/>
          <w:color w:val="000000"/>
          <w:sz w:val="24"/>
          <w:szCs w:val="24"/>
        </w:rPr>
        <w:t xml:space="preserve"> this data in Power BI, they can make timely decisions to improve crop yield and resource use</w:t>
      </w:r>
      <w:r w:rsidR="008173D6">
        <w:rPr>
          <w:rFonts w:ascii="Times New Roman" w:eastAsia="Times New Roman" w:hAnsi="Times New Roman" w:cs="Times New Roman"/>
          <w:bCs/>
          <w:color w:val="000000"/>
          <w:sz w:val="24"/>
          <w:szCs w:val="24"/>
        </w:rPr>
        <w:t>.</w:t>
      </w:r>
    </w:p>
    <w:p w14:paraId="793CA7BF" w14:textId="77777777" w:rsidR="00B31C00" w:rsidRDefault="00B31C00">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p w14:paraId="01198D6D" w14:textId="77777777" w:rsidR="008173D6" w:rsidRDefault="008173D6">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p w14:paraId="2F7F9712" w14:textId="77777777" w:rsidR="008173D6" w:rsidRDefault="008173D6">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a2"/>
        <w:tblW w:w="8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530"/>
        <w:gridCol w:w="1395"/>
        <w:gridCol w:w="945"/>
        <w:gridCol w:w="1230"/>
        <w:gridCol w:w="1965"/>
      </w:tblGrid>
      <w:tr w:rsidR="00B31C00" w14:paraId="19D638B8" w14:textId="77777777">
        <w:trPr>
          <w:trHeight w:val="595"/>
        </w:trPr>
        <w:tc>
          <w:tcPr>
            <w:tcW w:w="1740" w:type="dxa"/>
            <w:shd w:val="clear" w:color="auto" w:fill="auto"/>
            <w:tcMar>
              <w:top w:w="100" w:type="dxa"/>
              <w:left w:w="100" w:type="dxa"/>
              <w:bottom w:w="100" w:type="dxa"/>
              <w:right w:w="100" w:type="dxa"/>
            </w:tcMar>
          </w:tcPr>
          <w:p w14:paraId="26FC47D2" w14:textId="77777777" w:rsidR="00B31C00"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375BF977" w14:textId="77777777" w:rsidR="00B31C00" w:rsidRDefault="00000000">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530" w:type="dxa"/>
            <w:shd w:val="clear" w:color="auto" w:fill="auto"/>
            <w:tcMar>
              <w:top w:w="100" w:type="dxa"/>
              <w:left w:w="100" w:type="dxa"/>
              <w:bottom w:w="100" w:type="dxa"/>
              <w:right w:w="100" w:type="dxa"/>
            </w:tcMar>
          </w:tcPr>
          <w:p w14:paraId="5E7E0A38" w14:textId="77777777" w:rsidR="00B31C00"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245AE4D5" w14:textId="77777777" w:rsidR="00B31C00" w:rsidRDefault="00000000">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1395" w:type="dxa"/>
            <w:shd w:val="clear" w:color="auto" w:fill="auto"/>
            <w:tcMar>
              <w:top w:w="100" w:type="dxa"/>
              <w:left w:w="100" w:type="dxa"/>
              <w:bottom w:w="100" w:type="dxa"/>
              <w:right w:w="100" w:type="dxa"/>
            </w:tcMar>
          </w:tcPr>
          <w:p w14:paraId="4E0974BA" w14:textId="77777777" w:rsidR="00B31C00"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945" w:type="dxa"/>
            <w:shd w:val="clear" w:color="auto" w:fill="auto"/>
            <w:tcMar>
              <w:top w:w="100" w:type="dxa"/>
              <w:left w:w="100" w:type="dxa"/>
              <w:bottom w:w="100" w:type="dxa"/>
              <w:right w:w="100" w:type="dxa"/>
            </w:tcMar>
          </w:tcPr>
          <w:p w14:paraId="5BCFE9FF" w14:textId="77777777" w:rsidR="00B31C00"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230" w:type="dxa"/>
            <w:shd w:val="clear" w:color="auto" w:fill="auto"/>
            <w:tcMar>
              <w:top w:w="100" w:type="dxa"/>
              <w:left w:w="100" w:type="dxa"/>
              <w:bottom w:w="100" w:type="dxa"/>
              <w:right w:w="100" w:type="dxa"/>
            </w:tcMar>
          </w:tcPr>
          <w:p w14:paraId="5250C117" w14:textId="77777777" w:rsidR="00B31C00"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965" w:type="dxa"/>
            <w:shd w:val="clear" w:color="auto" w:fill="auto"/>
            <w:tcMar>
              <w:top w:w="100" w:type="dxa"/>
              <w:left w:w="100" w:type="dxa"/>
              <w:bottom w:w="100" w:type="dxa"/>
              <w:right w:w="100" w:type="dxa"/>
            </w:tcMar>
          </w:tcPr>
          <w:p w14:paraId="7F0C66F1" w14:textId="77777777" w:rsidR="00B31C00" w:rsidRDefault="00000000">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B31C00" w14:paraId="1542161B" w14:textId="77777777">
        <w:trPr>
          <w:trHeight w:val="304"/>
        </w:trPr>
        <w:tc>
          <w:tcPr>
            <w:tcW w:w="1740" w:type="dxa"/>
            <w:shd w:val="clear" w:color="auto" w:fill="auto"/>
            <w:tcMar>
              <w:top w:w="100" w:type="dxa"/>
              <w:left w:w="100" w:type="dxa"/>
              <w:bottom w:w="100" w:type="dxa"/>
              <w:right w:w="100" w:type="dxa"/>
            </w:tcMar>
          </w:tcPr>
          <w:p w14:paraId="4A4AA669" w14:textId="77777777" w:rsidR="00B31C00" w:rsidRDefault="0000000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530" w:type="dxa"/>
            <w:shd w:val="clear" w:color="auto" w:fill="auto"/>
            <w:tcMar>
              <w:top w:w="100" w:type="dxa"/>
              <w:left w:w="100" w:type="dxa"/>
              <w:bottom w:w="100" w:type="dxa"/>
              <w:right w:w="100" w:type="dxa"/>
            </w:tcMar>
          </w:tcPr>
          <w:p w14:paraId="2CDEF37F" w14:textId="2E2CA7D2" w:rsidR="00B31C00" w:rsidRDefault="00AB646E">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 greenhouse manager</w:t>
            </w:r>
          </w:p>
        </w:tc>
        <w:tc>
          <w:tcPr>
            <w:tcW w:w="1395" w:type="dxa"/>
            <w:shd w:val="clear" w:color="auto" w:fill="auto"/>
            <w:tcMar>
              <w:top w:w="100" w:type="dxa"/>
              <w:left w:w="100" w:type="dxa"/>
              <w:bottom w:w="100" w:type="dxa"/>
              <w:right w:w="100" w:type="dxa"/>
            </w:tcMar>
          </w:tcPr>
          <w:p w14:paraId="00301174" w14:textId="48272744" w:rsidR="00B31C00" w:rsidRDefault="00AB646E">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Predict the growth stage of plants in real time</w:t>
            </w:r>
          </w:p>
        </w:tc>
        <w:tc>
          <w:tcPr>
            <w:tcW w:w="945" w:type="dxa"/>
            <w:shd w:val="clear" w:color="auto" w:fill="auto"/>
            <w:tcMar>
              <w:top w:w="100" w:type="dxa"/>
              <w:left w:w="100" w:type="dxa"/>
              <w:bottom w:w="100" w:type="dxa"/>
              <w:right w:w="100" w:type="dxa"/>
            </w:tcMar>
          </w:tcPr>
          <w:p w14:paraId="4F1A391A" w14:textId="3440EFCB" w:rsidR="00B31C00" w:rsidRDefault="0073552D">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My current tracking is manual and </w:t>
            </w:r>
            <w:r w:rsidR="00295972">
              <w:rPr>
                <w:rFonts w:ascii="Times New Roman" w:eastAsia="Times New Roman" w:hAnsi="Times New Roman" w:cs="Times New Roman"/>
                <w:color w:val="000000"/>
              </w:rPr>
              <w:t>in</w:t>
            </w:r>
            <w:r>
              <w:rPr>
                <w:rFonts w:ascii="Times New Roman" w:eastAsia="Times New Roman" w:hAnsi="Times New Roman" w:cs="Times New Roman"/>
                <w:color w:val="000000"/>
              </w:rPr>
              <w:t>consistent</w:t>
            </w:r>
          </w:p>
        </w:tc>
        <w:tc>
          <w:tcPr>
            <w:tcW w:w="1230" w:type="dxa"/>
            <w:shd w:val="clear" w:color="auto" w:fill="auto"/>
            <w:tcMar>
              <w:top w:w="100" w:type="dxa"/>
              <w:left w:w="100" w:type="dxa"/>
              <w:bottom w:w="100" w:type="dxa"/>
              <w:right w:w="100" w:type="dxa"/>
            </w:tcMar>
          </w:tcPr>
          <w:p w14:paraId="3C0D697F" w14:textId="409EF015" w:rsidR="00B31C00" w:rsidRDefault="00295972">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 don’t have an easy way to combine</w:t>
            </w:r>
            <w:r w:rsidR="00A80BED">
              <w:rPr>
                <w:rFonts w:ascii="Times New Roman" w:eastAsia="Times New Roman" w:hAnsi="Times New Roman" w:cs="Times New Roman"/>
                <w:color w:val="000000"/>
              </w:rPr>
              <w:t xml:space="preserve"> and visualize all environmental and management data</w:t>
            </w:r>
          </w:p>
        </w:tc>
        <w:tc>
          <w:tcPr>
            <w:tcW w:w="1965" w:type="dxa"/>
            <w:shd w:val="clear" w:color="auto" w:fill="auto"/>
            <w:tcMar>
              <w:top w:w="100" w:type="dxa"/>
              <w:left w:w="100" w:type="dxa"/>
              <w:bottom w:w="100" w:type="dxa"/>
              <w:right w:w="100" w:type="dxa"/>
            </w:tcMar>
          </w:tcPr>
          <w:p w14:paraId="69950733" w14:textId="242C9B81" w:rsidR="00B31C00" w:rsidRDefault="00A222C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Uncertain and stressed</w:t>
            </w:r>
          </w:p>
        </w:tc>
      </w:tr>
      <w:tr w:rsidR="00B31C00" w14:paraId="0EA7C90C" w14:textId="77777777">
        <w:trPr>
          <w:trHeight w:val="302"/>
        </w:trPr>
        <w:tc>
          <w:tcPr>
            <w:tcW w:w="1740" w:type="dxa"/>
            <w:shd w:val="clear" w:color="auto" w:fill="auto"/>
            <w:tcMar>
              <w:top w:w="100" w:type="dxa"/>
              <w:left w:w="100" w:type="dxa"/>
              <w:bottom w:w="100" w:type="dxa"/>
              <w:right w:w="100" w:type="dxa"/>
            </w:tcMar>
          </w:tcPr>
          <w:p w14:paraId="2356D6D6" w14:textId="77777777" w:rsidR="00B31C00" w:rsidRDefault="0000000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PS-2</w:t>
            </w:r>
          </w:p>
        </w:tc>
        <w:tc>
          <w:tcPr>
            <w:tcW w:w="1530" w:type="dxa"/>
            <w:shd w:val="clear" w:color="auto" w:fill="auto"/>
            <w:tcMar>
              <w:top w:w="100" w:type="dxa"/>
              <w:left w:w="100" w:type="dxa"/>
              <w:bottom w:w="100" w:type="dxa"/>
              <w:right w:w="100" w:type="dxa"/>
            </w:tcMar>
          </w:tcPr>
          <w:p w14:paraId="557C9F17" w14:textId="3450830D" w:rsidR="00B31C00" w:rsidRDefault="00C5083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 farmer</w:t>
            </w:r>
          </w:p>
        </w:tc>
        <w:tc>
          <w:tcPr>
            <w:tcW w:w="1395" w:type="dxa"/>
            <w:shd w:val="clear" w:color="auto" w:fill="auto"/>
            <w:tcMar>
              <w:top w:w="100" w:type="dxa"/>
              <w:left w:w="100" w:type="dxa"/>
              <w:bottom w:w="100" w:type="dxa"/>
              <w:right w:w="100" w:type="dxa"/>
            </w:tcMar>
          </w:tcPr>
          <w:p w14:paraId="28F01CE8" w14:textId="5FE4F84E" w:rsidR="00B31C00" w:rsidRDefault="00C50835">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Optimize </w:t>
            </w:r>
            <w:r w:rsidR="00FE475C">
              <w:rPr>
                <w:rFonts w:ascii="Times New Roman" w:eastAsia="Times New Roman" w:hAnsi="Times New Roman" w:cs="Times New Roman"/>
                <w:color w:val="000000"/>
              </w:rPr>
              <w:t>watering, fertilizer</w:t>
            </w:r>
            <w:r w:rsidR="006B08A6">
              <w:rPr>
                <w:rFonts w:ascii="Times New Roman" w:eastAsia="Times New Roman" w:hAnsi="Times New Roman" w:cs="Times New Roman"/>
                <w:color w:val="000000"/>
              </w:rPr>
              <w:t xml:space="preserve"> </w:t>
            </w:r>
            <w:r w:rsidR="00FE475C">
              <w:rPr>
                <w:rFonts w:ascii="Times New Roman" w:eastAsia="Times New Roman" w:hAnsi="Times New Roman" w:cs="Times New Roman"/>
                <w:color w:val="000000"/>
              </w:rPr>
              <w:t>use, and</w:t>
            </w:r>
            <w:r w:rsidR="006B08A6">
              <w:rPr>
                <w:rFonts w:ascii="Times New Roman" w:eastAsia="Times New Roman" w:hAnsi="Times New Roman" w:cs="Times New Roman"/>
                <w:color w:val="000000"/>
              </w:rPr>
              <w:t xml:space="preserve"> harvesting time </w:t>
            </w:r>
          </w:p>
        </w:tc>
        <w:tc>
          <w:tcPr>
            <w:tcW w:w="945" w:type="dxa"/>
            <w:shd w:val="clear" w:color="auto" w:fill="auto"/>
            <w:tcMar>
              <w:top w:w="100" w:type="dxa"/>
              <w:left w:w="100" w:type="dxa"/>
              <w:bottom w:w="100" w:type="dxa"/>
              <w:right w:w="100" w:type="dxa"/>
            </w:tcMar>
          </w:tcPr>
          <w:p w14:paraId="1E91CB2C" w14:textId="35FDFDED" w:rsidR="00B31C00" w:rsidRDefault="006B08A6">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 can’t</w:t>
            </w:r>
            <w:r w:rsidR="00EB088F">
              <w:rPr>
                <w:rFonts w:ascii="Times New Roman" w:eastAsia="Times New Roman" w:hAnsi="Times New Roman" w:cs="Times New Roman"/>
                <w:color w:val="000000"/>
              </w:rPr>
              <w:t xml:space="preserve"> clearly see patterns between growth stages and environmental</w:t>
            </w:r>
            <w:r w:rsidR="00FB7699">
              <w:rPr>
                <w:rFonts w:ascii="Times New Roman" w:eastAsia="Times New Roman" w:hAnsi="Times New Roman" w:cs="Times New Roman"/>
                <w:color w:val="000000"/>
              </w:rPr>
              <w:t xml:space="preserve"> factors</w:t>
            </w:r>
          </w:p>
        </w:tc>
        <w:tc>
          <w:tcPr>
            <w:tcW w:w="1230" w:type="dxa"/>
            <w:shd w:val="clear" w:color="auto" w:fill="auto"/>
            <w:tcMar>
              <w:top w:w="100" w:type="dxa"/>
              <w:left w:w="100" w:type="dxa"/>
              <w:bottom w:w="100" w:type="dxa"/>
              <w:right w:w="100" w:type="dxa"/>
            </w:tcMar>
          </w:tcPr>
          <w:p w14:paraId="5A2C171F" w14:textId="3669AF1C" w:rsidR="00B31C00" w:rsidRDefault="00FB7699">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My data is scattered across different logs and devices</w:t>
            </w:r>
          </w:p>
        </w:tc>
        <w:tc>
          <w:tcPr>
            <w:tcW w:w="1965" w:type="dxa"/>
            <w:shd w:val="clear" w:color="auto" w:fill="auto"/>
            <w:tcMar>
              <w:top w:w="100" w:type="dxa"/>
              <w:left w:w="100" w:type="dxa"/>
              <w:bottom w:w="100" w:type="dxa"/>
              <w:right w:w="100" w:type="dxa"/>
            </w:tcMar>
          </w:tcPr>
          <w:p w14:paraId="687FECAE" w14:textId="6D27F9E5" w:rsidR="00B31C00" w:rsidRDefault="00FE475C">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Frustrated</w:t>
            </w:r>
            <w:r w:rsidR="008A493F">
              <w:rPr>
                <w:rFonts w:ascii="Times New Roman" w:eastAsia="Times New Roman" w:hAnsi="Times New Roman" w:cs="Times New Roman"/>
                <w:color w:val="000000"/>
              </w:rPr>
              <w:t xml:space="preserve"> and less </w:t>
            </w:r>
            <w:r>
              <w:rPr>
                <w:rFonts w:ascii="Times New Roman" w:eastAsia="Times New Roman" w:hAnsi="Times New Roman" w:cs="Times New Roman"/>
                <w:color w:val="000000"/>
              </w:rPr>
              <w:t>confident</w:t>
            </w:r>
            <w:r w:rsidR="008A493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i</w:t>
            </w:r>
            <w:r w:rsidR="008A493F">
              <w:rPr>
                <w:rFonts w:ascii="Times New Roman" w:eastAsia="Times New Roman" w:hAnsi="Times New Roman" w:cs="Times New Roman"/>
                <w:color w:val="000000"/>
              </w:rPr>
              <w:t>n decision-making</w:t>
            </w:r>
          </w:p>
        </w:tc>
      </w:tr>
    </w:tbl>
    <w:p w14:paraId="55D8922C" w14:textId="77777777" w:rsidR="00B31C00" w:rsidRDefault="00B31C00">
      <w:pPr>
        <w:widowControl w:val="0"/>
        <w:pBdr>
          <w:top w:val="nil"/>
          <w:left w:val="nil"/>
          <w:bottom w:val="nil"/>
          <w:right w:val="nil"/>
          <w:between w:val="nil"/>
        </w:pBdr>
        <w:rPr>
          <w:rFonts w:ascii="Times New Roman" w:eastAsia="Times New Roman" w:hAnsi="Times New Roman" w:cs="Times New Roman"/>
          <w:color w:val="000000"/>
        </w:rPr>
      </w:pPr>
    </w:p>
    <w:sectPr w:rsidR="00B31C00">
      <w:headerReference w:type="even" r:id="rId8"/>
      <w:headerReference w:type="default" r:id="rId9"/>
      <w:footerReference w:type="even" r:id="rId10"/>
      <w:footerReference w:type="default" r:id="rId11"/>
      <w:headerReference w:type="first" r:id="rId12"/>
      <w:footerReference w:type="first" r:id="rId13"/>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049BB0" w14:textId="77777777" w:rsidR="00216D81" w:rsidRDefault="00216D81">
      <w:pPr>
        <w:spacing w:line="240" w:lineRule="auto"/>
      </w:pPr>
      <w:r>
        <w:separator/>
      </w:r>
    </w:p>
  </w:endnote>
  <w:endnote w:type="continuationSeparator" w:id="0">
    <w:p w14:paraId="4C28E6CB" w14:textId="77777777" w:rsidR="00216D81" w:rsidRDefault="00216D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5F3CE" w14:textId="77777777" w:rsidR="00705C45" w:rsidRDefault="00705C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960D9A" w14:textId="77777777" w:rsidR="00705C45" w:rsidRDefault="00705C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A5DA6" w14:textId="77777777" w:rsidR="00705C45" w:rsidRDefault="00705C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8159EF" w14:textId="77777777" w:rsidR="00216D81" w:rsidRDefault="00216D81">
      <w:pPr>
        <w:spacing w:line="240" w:lineRule="auto"/>
      </w:pPr>
      <w:r>
        <w:separator/>
      </w:r>
    </w:p>
  </w:footnote>
  <w:footnote w:type="continuationSeparator" w:id="0">
    <w:p w14:paraId="62C48BEA" w14:textId="77777777" w:rsidR="00216D81" w:rsidRDefault="00216D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02CE35" w14:textId="77777777" w:rsidR="00705C45" w:rsidRDefault="00705C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4661CF" w14:textId="77777777" w:rsidR="00B31C00" w:rsidRDefault="00000000">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682B3D18" wp14:editId="5DD3C225">
          <wp:simplePos x="0" y="0"/>
          <wp:positionH relativeFrom="column">
            <wp:posOffset>5210175</wp:posOffset>
          </wp:positionH>
          <wp:positionV relativeFrom="paragraph">
            <wp:posOffset>-85723</wp:posOffset>
          </wp:positionV>
          <wp:extent cx="1073606" cy="291148"/>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073606" cy="291148"/>
                  </a:xfrm>
                  <a:prstGeom prst="rect">
                    <a:avLst/>
                  </a:prstGeom>
                  <a:ln/>
                </pic:spPr>
              </pic:pic>
            </a:graphicData>
          </a:graphic>
        </wp:anchor>
      </w:drawing>
    </w:r>
  </w:p>
  <w:p w14:paraId="21231F56" w14:textId="77777777" w:rsidR="00B31C00" w:rsidRDefault="00B31C00">
    <w:pPr>
      <w:widowControl w:val="0"/>
      <w:spacing w:line="240" w:lineRule="auto"/>
      <w:rPr>
        <w:rFonts w:ascii="Calibri" w:eastAsia="Calibri" w:hAnsi="Calibri" w:cs="Calibri"/>
      </w:rPr>
    </w:pPr>
  </w:p>
  <w:p w14:paraId="5B75F79D" w14:textId="77777777" w:rsidR="00B31C00" w:rsidRDefault="00B31C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EA149" w14:textId="77777777" w:rsidR="00705C45" w:rsidRDefault="00705C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C00"/>
    <w:rsid w:val="00121DF8"/>
    <w:rsid w:val="00216D81"/>
    <w:rsid w:val="00295972"/>
    <w:rsid w:val="002E566D"/>
    <w:rsid w:val="006B08A6"/>
    <w:rsid w:val="00705C45"/>
    <w:rsid w:val="0073552D"/>
    <w:rsid w:val="007C45CE"/>
    <w:rsid w:val="007D14E9"/>
    <w:rsid w:val="008173D6"/>
    <w:rsid w:val="008A493F"/>
    <w:rsid w:val="009B5AF4"/>
    <w:rsid w:val="00A222C5"/>
    <w:rsid w:val="00A80BED"/>
    <w:rsid w:val="00AA0B6F"/>
    <w:rsid w:val="00AB646E"/>
    <w:rsid w:val="00B31C00"/>
    <w:rsid w:val="00B551CF"/>
    <w:rsid w:val="00C50835"/>
    <w:rsid w:val="00C5225F"/>
    <w:rsid w:val="00EB088F"/>
    <w:rsid w:val="00FB7699"/>
    <w:rsid w:val="00FD15D9"/>
    <w:rsid w:val="00FE475C"/>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2A48D7"/>
  <w15:docId w15:val="{6FF0DE65-ECF8-4062-AD92-374519FC6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05C45"/>
    <w:pPr>
      <w:tabs>
        <w:tab w:val="center" w:pos="4513"/>
        <w:tab w:val="right" w:pos="9026"/>
      </w:tabs>
      <w:spacing w:line="240" w:lineRule="auto"/>
    </w:pPr>
  </w:style>
  <w:style w:type="character" w:customStyle="1" w:styleId="HeaderChar">
    <w:name w:val="Header Char"/>
    <w:basedOn w:val="DefaultParagraphFont"/>
    <w:link w:val="Header"/>
    <w:uiPriority w:val="99"/>
    <w:rsid w:val="00705C45"/>
  </w:style>
  <w:style w:type="paragraph" w:styleId="Footer">
    <w:name w:val="footer"/>
    <w:basedOn w:val="Normal"/>
    <w:link w:val="FooterChar"/>
    <w:uiPriority w:val="99"/>
    <w:unhideWhenUsed/>
    <w:rsid w:val="00705C45"/>
    <w:pPr>
      <w:tabs>
        <w:tab w:val="center" w:pos="4513"/>
        <w:tab w:val="right" w:pos="9026"/>
      </w:tabs>
      <w:spacing w:line="240" w:lineRule="auto"/>
    </w:pPr>
  </w:style>
  <w:style w:type="character" w:customStyle="1" w:styleId="FooterChar">
    <w:name w:val="Footer Char"/>
    <w:basedOn w:val="DefaultParagraphFont"/>
    <w:link w:val="Footer"/>
    <w:uiPriority w:val="99"/>
    <w:rsid w:val="00705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Nq19z/4zx1as2Dq8B+H1u/FADw==">CgMxLjA4AHIhMW5US2hFbE96cVBSQWdLbmIyNnhkR2ExN2x2NC14RHNy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A61F231-30FB-41D2-AA8E-711FA5AD6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183</Words>
  <Characters>1012</Characters>
  <Application>Microsoft Office Word</Application>
  <DocSecurity>0</DocSecurity>
  <Lines>87</Lines>
  <Paragraphs>31</Paragraphs>
  <ScaleCrop>false</ScaleCrop>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Sonali Singh</cp:lastModifiedBy>
  <cp:revision>22</cp:revision>
  <dcterms:created xsi:type="dcterms:W3CDTF">2025-08-10T05:46:00Z</dcterms:created>
  <dcterms:modified xsi:type="dcterms:W3CDTF">2025-08-10T06:16:00Z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61bd2bb1-6510-488d-88ee-fbe594c5303f</vt:lpwstr>
  </property>
</Properties>
</file>