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C49033D" w:rsidP="47B274B2" w:rsidRDefault="6C49033D" w14:paraId="04C5ECF0" w14:textId="13E06922">
      <w:pPr>
        <w:spacing w:after="160"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7B274B2" w:rsidR="6C49033D">
        <w:rPr>
          <w:rFonts w:ascii="Arial" w:hAnsi="Arial" w:eastAsia="Arial" w:cs="Arial"/>
          <w:b w:val="1"/>
          <w:bCs w:val="1"/>
          <w:noProof w:val="0"/>
          <w:color w:val="222222"/>
          <w:sz w:val="28"/>
          <w:szCs w:val="28"/>
          <w:lang w:val="en-US"/>
        </w:rPr>
        <w:t>Objectives</w:t>
      </w:r>
    </w:p>
    <w:p w:rsidR="6C49033D" w:rsidP="47B274B2" w:rsidRDefault="6C49033D" w14:paraId="210E6522" w14:textId="140D7040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372015E6" w:rsidR="6C49033D">
        <w:rPr>
          <w:rFonts w:ascii="Arial" w:hAnsi="Arial" w:eastAsia="Arial" w:cs="Arial"/>
          <w:noProof w:val="0"/>
          <w:sz w:val="28"/>
          <w:szCs w:val="28"/>
          <w:lang w:val="en-US"/>
        </w:rPr>
        <w:t>Explain the usage and implementation of Bridge design pattern</w:t>
      </w:r>
    </w:p>
    <w:p w:rsidR="6C49033D" w:rsidP="47B274B2" w:rsidRDefault="6C49033D" w14:paraId="22566C5D" w14:textId="03781822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8"/>
          <w:szCs w:val="28"/>
          <w:lang w:val="en-US"/>
        </w:rPr>
      </w:pPr>
      <w:r w:rsidRPr="372015E6" w:rsidR="6C49033D">
        <w:rPr>
          <w:rFonts w:ascii="Arial" w:hAnsi="Arial" w:eastAsia="Arial" w:cs="Arial"/>
          <w:noProof w:val="0"/>
          <w:sz w:val="28"/>
          <w:szCs w:val="28"/>
          <w:lang w:val="en-US"/>
        </w:rPr>
        <w:t>Benefits,decoupling class from its interface,hiding implementation details</w:t>
      </w:r>
    </w:p>
    <w:p w:rsidR="6C49033D" w:rsidP="47B274B2" w:rsidRDefault="6C49033D" w14:paraId="0E93BE34" w14:textId="5D5704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372015E6" w:rsidR="6C49033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Demonstrate the usage and benefits </w:t>
      </w:r>
      <w:r w:rsidRPr="372015E6" w:rsidR="6C49033D">
        <w:rPr>
          <w:rFonts w:ascii="Arial" w:hAnsi="Arial" w:eastAsia="Arial" w:cs="Arial"/>
          <w:noProof w:val="0"/>
          <w:sz w:val="28"/>
          <w:szCs w:val="28"/>
          <w:lang w:val="en-US"/>
        </w:rPr>
        <w:t>of  Facade</w:t>
      </w:r>
      <w:r w:rsidRPr="372015E6" w:rsidR="6C49033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design pattern</w:t>
      </w:r>
    </w:p>
    <w:p w:rsidR="6C49033D" w:rsidP="47B274B2" w:rsidRDefault="6C49033D" w14:paraId="216DF219" w14:textId="79D11938">
      <w:pPr>
        <w:pStyle w:val="ListParagraph"/>
        <w:numPr>
          <w:ilvl w:val="1"/>
          <w:numId w:val="3"/>
        </w:numPr>
        <w:rPr>
          <w:noProof w:val="0"/>
          <w:sz w:val="28"/>
          <w:szCs w:val="28"/>
          <w:lang w:val="en-US"/>
        </w:rPr>
      </w:pPr>
      <w:proofErr w:type="spellStart"/>
      <w:r w:rsidRPr="372015E6" w:rsidR="6C49033D">
        <w:rPr>
          <w:rFonts w:ascii="Arial" w:hAnsi="Arial" w:eastAsia="Arial" w:cs="Arial"/>
          <w:noProof w:val="0"/>
          <w:sz w:val="28"/>
          <w:szCs w:val="28"/>
          <w:lang w:val="en-US"/>
        </w:rPr>
        <w:t>Benefits,Simple</w:t>
      </w:r>
      <w:proofErr w:type="spellEnd"/>
      <w:r w:rsidRPr="372015E6" w:rsidR="6C49033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Interface to complex sub system</w:t>
      </w:r>
    </w:p>
    <w:p w:rsidR="1DD2F1F7" w:rsidP="372015E6" w:rsidRDefault="1DD2F1F7" w14:paraId="18064120" w14:textId="0ED10E5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r w:rsidRPr="372015E6" w:rsidR="1DD2F1F7">
        <w:rPr>
          <w:rFonts w:ascii="Arial" w:hAnsi="Arial" w:eastAsia="Arial" w:cs="Arial"/>
          <w:noProof w:val="0"/>
          <w:sz w:val="28"/>
          <w:szCs w:val="28"/>
          <w:lang w:val="en-US"/>
        </w:rPr>
        <w:t>Demonstrate how low coupling can be achieved after applying Chain of responsibility</w:t>
      </w:r>
    </w:p>
    <w:p w:rsidR="1DD2F1F7" w:rsidP="372015E6" w:rsidRDefault="1DD2F1F7" w14:paraId="772BB85F" w14:textId="00DEAC7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color w:val="222222"/>
          <w:sz w:val="28"/>
          <w:szCs w:val="28"/>
          <w:lang w:val="en-US"/>
        </w:rPr>
      </w:pPr>
      <w:r w:rsidRPr="372015E6" w:rsidR="1DD2F1F7">
        <w:rPr>
          <w:rFonts w:ascii="Arial" w:hAnsi="Arial" w:eastAsia="Arial" w:cs="Arial"/>
          <w:noProof w:val="0"/>
          <w:sz w:val="28"/>
          <w:szCs w:val="28"/>
          <w:lang w:val="en-US"/>
        </w:rPr>
        <w:t>Explain the consequences of chain of responsibility</w:t>
      </w:r>
    </w:p>
    <w:p w:rsidR="372015E6" w:rsidP="372015E6" w:rsidRDefault="372015E6" w14:paraId="3B039B14" w14:textId="531F463B">
      <w:pPr>
        <w:pStyle w:val="Normal"/>
        <w:ind w:left="360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47B274B2" w:rsidP="47B274B2" w:rsidRDefault="47B274B2" w14:paraId="1D4AB94B" w14:textId="2B48356C">
      <w:pPr>
        <w:spacing w:before="120" w:beforeAutospacing="on" w:after="144" w:afterAutospacing="on" w:line="240" w:lineRule="auto"/>
        <w:ind w:right="48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C49033D" w:rsidP="47B274B2" w:rsidRDefault="6C49033D" w14:paraId="0A227C8F" w14:textId="406A60A4">
      <w:pPr>
        <w:spacing w:after="160" w:line="259" w:lineRule="auto"/>
        <w:rPr>
          <w:rFonts w:ascii="Arial" w:hAnsi="Arial" w:eastAsia="Arial" w:cs="Arial"/>
          <w:noProof w:val="0"/>
          <w:sz w:val="48"/>
          <w:szCs w:val="48"/>
          <w:lang w:val="en-US"/>
        </w:rPr>
      </w:pPr>
      <w:r w:rsidRPr="47B274B2" w:rsidR="6C49033D">
        <w:rPr>
          <w:rFonts w:ascii="Arial" w:hAnsi="Arial" w:eastAsia="Arial" w:cs="Arial"/>
          <w:b w:val="1"/>
          <w:bCs w:val="1"/>
          <w:noProof w:val="0"/>
          <w:color w:val="333333"/>
          <w:sz w:val="48"/>
          <w:szCs w:val="48"/>
          <w:lang w:val="en-US"/>
        </w:rPr>
        <w:t>Analyze and implement the following design patterns thru real life problems</w:t>
      </w:r>
    </w:p>
    <w:p w:rsidR="6C49033D" w:rsidP="47B274B2" w:rsidRDefault="6C49033D" w14:paraId="0EA5B33B" w14:textId="7F7FCCE5">
      <w:pPr>
        <w:spacing w:after="160" w:line="259" w:lineRule="auto"/>
        <w:rPr>
          <w:rFonts w:ascii="Arial" w:hAnsi="Arial" w:eastAsia="Arial" w:cs="Arial"/>
          <w:noProof w:val="0"/>
          <w:sz w:val="48"/>
          <w:szCs w:val="48"/>
          <w:lang w:val="en-US"/>
        </w:rPr>
      </w:pPr>
      <w:r w:rsidRPr="47B274B2" w:rsidR="6C49033D">
        <w:rPr>
          <w:rFonts w:ascii="Arial" w:hAnsi="Arial" w:eastAsia="Arial" w:cs="Arial"/>
          <w:b w:val="1"/>
          <w:bCs w:val="1"/>
          <w:noProof w:val="0"/>
          <w:color w:val="333333"/>
          <w:sz w:val="48"/>
          <w:szCs w:val="48"/>
          <w:highlight w:val="yellow"/>
          <w:lang w:val="en-US"/>
        </w:rPr>
        <w:t>Implement all these problems thru a Console application</w:t>
      </w:r>
    </w:p>
    <w:p w:rsidR="6C49033D" w:rsidP="47B274B2" w:rsidRDefault="6C49033D" w14:paraId="54A8E353" w14:textId="0E8477E5">
      <w:pPr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47B274B2" w:rsidR="6C49033D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Façade Pattern:</w:t>
      </w:r>
    </w:p>
    <w:p w:rsidR="6C49033D" w:rsidP="47B274B2" w:rsidRDefault="6C49033D" w14:paraId="0B62512C" w14:textId="5D3D5597">
      <w:pPr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372015E6" w:rsidR="6C49033D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Please refer to the </w:t>
      </w:r>
      <w:proofErr w:type="spellStart"/>
      <w:r w:rsidRPr="372015E6" w:rsidR="6C49033D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handson</w:t>
      </w:r>
      <w:proofErr w:type="spellEnd"/>
      <w:r w:rsidRPr="372015E6" w:rsidR="6C49033D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 document available </w:t>
      </w:r>
      <w:hyperlink r:id="Rc7f7d9883975496d">
        <w:r w:rsidRPr="372015E6" w:rsidR="6C49033D">
          <w:rPr>
            <w:rStyle w:val="Hyperlink"/>
            <w:rFonts w:ascii="Arial" w:hAnsi="Arial" w:eastAsia="Arial" w:cs="Arial"/>
            <w:noProof w:val="0"/>
            <w:color w:val="0563C1"/>
            <w:sz w:val="36"/>
            <w:szCs w:val="36"/>
            <w:u w:val="single"/>
            <w:lang w:val="en-US"/>
          </w:rPr>
          <w:t>here</w:t>
        </w:r>
      </w:hyperlink>
      <w:r w:rsidRPr="372015E6" w:rsidR="6C49033D">
        <w:rPr>
          <w:rFonts w:ascii="Arial" w:hAnsi="Arial" w:eastAsia="Arial" w:cs="Arial"/>
          <w:noProof w:val="0"/>
          <w:color w:val="0563C1"/>
          <w:sz w:val="36"/>
          <w:szCs w:val="36"/>
          <w:u w:val="single"/>
          <w:lang w:val="en-US"/>
        </w:rPr>
        <w:t>.</w:t>
      </w:r>
    </w:p>
    <w:p w:rsidR="372015E6" w:rsidP="372015E6" w:rsidRDefault="372015E6" w14:paraId="11EF986D" w14:textId="72974864">
      <w:pPr>
        <w:pStyle w:val="Normal"/>
        <w:spacing w:after="150" w:line="240" w:lineRule="auto"/>
        <w:rPr>
          <w:rFonts w:ascii="Arial" w:hAnsi="Arial" w:eastAsia="Arial" w:cs="Arial"/>
          <w:noProof w:val="0"/>
          <w:color w:val="0563C1"/>
          <w:sz w:val="36"/>
          <w:szCs w:val="36"/>
          <w:u w:val="single"/>
          <w:lang w:val="en-US"/>
        </w:rPr>
      </w:pPr>
    </w:p>
    <w:p w:rsidR="7A8714AC" w:rsidP="372015E6" w:rsidRDefault="7A8714AC" w14:paraId="4F8B1F06" w14:textId="4ECA5337">
      <w:pPr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372015E6" w:rsidR="7A8714AC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>Chain of responsibility:</w:t>
      </w:r>
    </w:p>
    <w:p w:rsidR="7A8714AC" w:rsidP="372015E6" w:rsidRDefault="7A8714AC" w14:paraId="15B96904" w14:textId="4AC2D410">
      <w:pPr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372015E6" w:rsidR="7A8714AC">
        <w:rPr>
          <w:rFonts w:ascii="Arial" w:hAnsi="Arial" w:eastAsia="Arial" w:cs="Arial"/>
          <w:noProof w:val="0"/>
          <w:color w:val="333333"/>
          <w:sz w:val="36"/>
          <w:szCs w:val="36"/>
          <w:lang w:val="en-US"/>
        </w:rPr>
        <w:t xml:space="preserve">Please refer to the handson document available </w:t>
      </w:r>
      <w:hyperlink r:id="Ra9ef1349f7c84be9">
        <w:r w:rsidRPr="372015E6" w:rsidR="7A8714AC">
          <w:rPr>
            <w:rStyle w:val="Hyperlink"/>
            <w:rFonts w:ascii="Arial" w:hAnsi="Arial" w:eastAsia="Arial" w:cs="Arial"/>
            <w:noProof w:val="0"/>
            <w:color w:val="0563C1"/>
            <w:sz w:val="36"/>
            <w:szCs w:val="36"/>
            <w:u w:val="single"/>
            <w:lang w:val="en-US"/>
          </w:rPr>
          <w:t>here</w:t>
        </w:r>
      </w:hyperlink>
      <w:r w:rsidRPr="372015E6" w:rsidR="7A8714AC">
        <w:rPr>
          <w:rFonts w:ascii="Arial" w:hAnsi="Arial" w:eastAsia="Arial" w:cs="Arial"/>
          <w:noProof w:val="0"/>
          <w:color w:val="0563C1"/>
          <w:sz w:val="36"/>
          <w:szCs w:val="36"/>
          <w:u w:val="single"/>
          <w:lang w:val="en-US"/>
        </w:rPr>
        <w:t>.</w:t>
      </w:r>
    </w:p>
    <w:p w:rsidR="47B274B2" w:rsidP="47B274B2" w:rsidRDefault="47B274B2" w14:paraId="0EF0ABE1" w14:textId="1D1AD1A9">
      <w:pPr>
        <w:spacing w:after="150" w:line="240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</w:p>
    <w:p w:rsidR="47B274B2" w:rsidP="47B274B2" w:rsidRDefault="47B274B2" w14:paraId="44F8DBEA" w14:textId="37C3A37B">
      <w:pPr>
        <w:pStyle w:val="Normal"/>
      </w:pPr>
    </w:p>
    <w:sectPr w:rsidRPr="00943B18" w:rsidR="00943B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F7602" w:rsidP="00094396" w:rsidRDefault="00DF7602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F7602" w:rsidP="00094396" w:rsidRDefault="00DF7602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F7602" w:rsidP="00094396" w:rsidRDefault="00DF7602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F7602" w:rsidP="00094396" w:rsidRDefault="00DF7602" w14:paraId="72A3D3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F263F"/>
    <w:multiLevelType w:val="hybridMultilevel"/>
    <w:tmpl w:val="45DA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0022"/>
    <w:multiLevelType w:val="hybridMultilevel"/>
    <w:tmpl w:val="2A06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96"/>
    <w:rsid w:val="00094396"/>
    <w:rsid w:val="000C2FB9"/>
    <w:rsid w:val="0035620D"/>
    <w:rsid w:val="008D4950"/>
    <w:rsid w:val="00943B18"/>
    <w:rsid w:val="00A602BF"/>
    <w:rsid w:val="00DF7602"/>
    <w:rsid w:val="1DD2F1F7"/>
    <w:rsid w:val="282DDEBE"/>
    <w:rsid w:val="372015E6"/>
    <w:rsid w:val="38A97EC5"/>
    <w:rsid w:val="390CDE40"/>
    <w:rsid w:val="3E913201"/>
    <w:rsid w:val="47B274B2"/>
    <w:rsid w:val="62CFD873"/>
    <w:rsid w:val="6C49033D"/>
    <w:rsid w:val="7A8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B52E"/>
  <w15:chartTrackingRefBased/>
  <w15:docId w15:val="{9399F512-DEA8-44CB-9332-B86A121E9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FacadePatternHandson.docx?d=wa2d474fc314844169612d8b4e95d3714&amp;csf=1&amp;e=5drUPc" TargetMode="External" Id="Rc7f7d9883975496d" /><Relationship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ChainofResponsibilityHandsOn.docx?d=w8895d6d8f9f64b439b1834bf497f33b8&amp;csf=1&amp;e=XEl6lf" TargetMode="External" Id="Ra9ef1349f7c8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74260-7129-44AF-8C66-17538E412AF1}"/>
</file>

<file path=customXml/itemProps2.xml><?xml version="1.0" encoding="utf-8"?>
<ds:datastoreItem xmlns:ds="http://schemas.openxmlformats.org/officeDocument/2006/customXml" ds:itemID="{F602F5E6-756F-4385-BBE3-29DEB8E599E6}"/>
</file>

<file path=customXml/itemProps3.xml><?xml version="1.0" encoding="utf-8"?>
<ds:datastoreItem xmlns:ds="http://schemas.openxmlformats.org/officeDocument/2006/customXml" ds:itemID="{842EC2F0-CD36-43DB-91D6-024579BA1B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Sankaran, Krishnan (Cognizant)</dc:creator>
  <keywords/>
  <dc:description/>
  <lastModifiedBy>Murugesan, Nandini (Cognizant)</lastModifiedBy>
  <revision>7</revision>
  <dcterms:created xsi:type="dcterms:W3CDTF">2020-03-16T12:22:00.0000000Z</dcterms:created>
  <dcterms:modified xsi:type="dcterms:W3CDTF">2020-03-31T02:56:34.8950425Z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