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2058b52286e1541ad2dde2ae76174cbebdf62d"/>
    <w:p>
      <w:pPr>
        <w:pStyle w:val="Heading1"/>
      </w:pPr>
      <w:r>
        <w:t xml:space="preserve">Redis version-based caching: a simpler way to invalidate</w:t>
      </w:r>
    </w:p>
    <w:p>
      <w:pPr>
        <w:pStyle w:val="FirstParagraph"/>
      </w:pPr>
      <w:r>
        <w:rPr>
          <w:b/>
          <w:bCs/>
        </w:rPr>
        <w:t xml:space="preserve">Tag: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Read time:</w:t>
      </w:r>
      <w:r>
        <w:t xml:space="preserve"> </w:t>
      </w:r>
      <w:r>
        <w:t xml:space="preserve">6 min</w:t>
      </w:r>
    </w:p>
    <w:p>
      <w:pPr>
        <w:pStyle w:val="BodyText"/>
      </w:pPr>
      <w:r>
        <w:t xml:space="preserve">Caching is easy until data changes.</w:t>
      </w:r>
    </w:p>
    <w:p>
      <w:pPr>
        <w:pStyle w:val="BodyText"/>
      </w:pPr>
      <w:r>
        <w:t xml:space="preserve">The first version of almost every cache looks reasonable: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Check Redis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hit ──► return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miss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Database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Cache result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Return</w:t>
      </w:r>
    </w:p>
    <w:p>
      <w:pPr>
        <w:pStyle w:val="FirstParagraph"/>
      </w:pPr>
      <w:r>
        <w:t xml:space="preserve">That is the easy part.</w:t>
      </w:r>
    </w:p>
    <w:p>
      <w:pPr>
        <w:pStyle w:val="BodyText"/>
      </w:pPr>
      <w:r>
        <w:t xml:space="preserve">The difficult question is:</w:t>
      </w:r>
    </w:p>
    <w:p>
      <w:pPr>
        <w:pStyle w:val="BlockText"/>
      </w:pPr>
      <w:r>
        <w:t xml:space="preserve">what happens after a write?</w:t>
      </w:r>
    </w:p>
    <w:p>
      <w:pPr>
        <w:pStyle w:val="FirstParagraph"/>
      </w:pPr>
      <w:r>
        <w:t xml:space="preserve">In a multi-tenant backend with filtered lists, pagination, sorting, search, role-aware visibility, and multiple service instances, one logical dataset can produce a large number of cache keys.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dev:contacts:tenant-42:list:page-1</w:t>
      </w:r>
      <w:r>
        <w:br/>
      </w:r>
      <w:r>
        <w:rPr>
          <w:rStyle w:val="VerbatimChar"/>
        </w:rPr>
        <w:t xml:space="preserve">dev:contacts:tenant-42:list:page-2</w:t>
      </w:r>
      <w:r>
        <w:br/>
      </w:r>
      <w:r>
        <w:rPr>
          <w:rStyle w:val="VerbatimChar"/>
        </w:rPr>
        <w:t xml:space="preserve">dev:contacts:tenant-42:list:status-active</w:t>
      </w:r>
      <w:r>
        <w:br/>
      </w:r>
      <w:r>
        <w:rPr>
          <w:rStyle w:val="VerbatimChar"/>
        </w:rPr>
        <w:t xml:space="preserve">dev:contacts:tenant-42:list:owner-u123</w:t>
      </w:r>
      <w:r>
        <w:br/>
      </w:r>
      <w:r>
        <w:rPr>
          <w:rStyle w:val="VerbatimChar"/>
        </w:rPr>
        <w:t xml:space="preserve">dev:contacts:tenant-42:list:sort-createdAt-desc</w:t>
      </w:r>
      <w:r>
        <w:br/>
      </w:r>
      <w:r>
        <w:rPr>
          <w:rStyle w:val="VerbatimChar"/>
        </w:rPr>
        <w:t xml:space="preserve">dev:contacts:tenant-42:list:search-acme</w:t>
      </w:r>
    </w:p>
    <w:p>
      <w:pPr>
        <w:pStyle w:val="FirstParagraph"/>
      </w:pPr>
      <w:r>
        <w:t xml:space="preserve">Add combinations: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sort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date range</w:t>
      </w:r>
    </w:p>
    <w:p>
      <w:pPr>
        <w:pStyle w:val="FirstParagraph"/>
      </w:pPr>
      <w:r>
        <w:t xml:space="preserve">and the keyspace grows quickly.</w:t>
      </w:r>
    </w:p>
    <w:p>
      <w:pPr>
        <w:pStyle w:val="BodyText"/>
      </w:pPr>
      <w:r>
        <w:t xml:space="preserve">Then a contact changes.</w:t>
      </w:r>
    </w:p>
    <w:p>
      <w:pPr>
        <w:pStyle w:val="BodyText"/>
      </w:pPr>
      <w:r>
        <w:t xml:space="preserve">Which keys are stale?</w:t>
      </w:r>
    </w:p>
    <w:p>
      <w:pPr>
        <w:pStyle w:val="BodyText"/>
      </w:pPr>
      <w:r>
        <w:t xml:space="preserve">Potentially all list caches derived from that tenant’s contact dataset.</w:t>
      </w:r>
    </w:p>
    <w:p>
      <w:pPr>
        <w:pStyle w:val="BodyText"/>
      </w:pPr>
      <w:r>
        <w:t xml:space="preserve">This is where our invalidation approach started becoming expensive.</w:t>
      </w:r>
    </w:p>
    <w:p>
      <w:pPr>
        <w:pStyle w:val="BodyText"/>
      </w:pPr>
      <w:r>
        <w:t xml:space="preserve">The system could cache quickly but had to spend too much time discovering and deleting stale keys.</w:t>
      </w:r>
    </w:p>
    <w:p>
      <w:pPr>
        <w:pStyle w:val="BodyText"/>
      </w:pPr>
      <w:r>
        <w:t xml:space="preserve">In the failure mode that pushed the redesign, invalidation was taking long enough to contribute to slow request paths and timeout behavior.</w:t>
      </w:r>
    </w:p>
    <w:p>
      <w:pPr>
        <w:pStyle w:val="BodyText"/>
      </w:pPr>
      <w:r>
        <w:t xml:space="preserve">The cache had become a latency source.</w:t>
      </w:r>
    </w:p>
    <w:p>
      <w:pPr>
        <w:pStyle w:val="BodyText"/>
      </w:pPr>
      <w:r>
        <w:t xml:space="preserve">That is the opposite of why it existed.</w:t>
      </w:r>
    </w:p>
    <w:p>
      <w:r>
        <w:pict>
          <v:rect style="width:0;height:1.5pt" o:hralign="center" o:hrstd="t" o:hr="t"/>
        </w:pict>
      </w:r>
    </w:p>
    <w:bookmarkStart w:id="20" w:name="the-first-instinct-delete-matching-keys"/>
    <w:p>
      <w:pPr>
        <w:pStyle w:val="Heading2"/>
      </w:pPr>
      <w:r>
        <w:t xml:space="preserve">The first instinct: delete matching keys</w:t>
      </w:r>
    </w:p>
    <w:p>
      <w:pPr>
        <w:pStyle w:val="FirstParagraph"/>
      </w:pPr>
      <w:r>
        <w:t xml:space="preserve">A straightforward invalidation strategy is:</w:t>
      </w:r>
    </w:p>
    <w:p>
      <w:pPr>
        <w:pStyle w:val="SourceCode"/>
      </w:pPr>
      <w:r>
        <w:rPr>
          <w:rStyle w:val="VerbatimChar"/>
        </w:rPr>
        <w:t xml:space="preserve">contacts updated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find keys matching:</w:t>
      </w:r>
      <w:r>
        <w:br/>
      </w:r>
      <w:r>
        <w:rPr>
          <w:rStyle w:val="VerbatimChar"/>
        </w:rPr>
        <w:t xml:space="preserve">tenant-42:contacts:*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delete all matches</w:t>
      </w:r>
    </w:p>
    <w:p>
      <w:pPr>
        <w:pStyle w:val="FirstParagraph"/>
      </w:pPr>
      <w:r>
        <w:t xml:space="preserve">At small scale, this feels fine.</w:t>
      </w:r>
    </w:p>
    <w:p>
      <w:pPr>
        <w:pStyle w:val="BodyText"/>
      </w:pPr>
      <w:r>
        <w:t xml:space="preserve">The dangerous implementation is:</w:t>
      </w:r>
    </w:p>
    <w:p>
      <w:pPr>
        <w:pStyle w:val="SourceCode"/>
      </w:pPr>
      <w:r>
        <w:rPr>
          <w:rStyle w:val="VerbatimChar"/>
        </w:rPr>
        <w:t xml:space="preserve">KEYS tenant-42:contacts:*</w:t>
      </w:r>
    </w:p>
    <w:p>
      <w:pPr>
        <w:pStyle w:val="FirstParagraph"/>
      </w:pPr>
      <w:r>
        <w:t xml:space="preserve">followed by:</w:t>
      </w:r>
    </w:p>
    <w:p>
      <w:pPr>
        <w:pStyle w:val="SourceCode"/>
      </w:pPr>
      <w:r>
        <w:rPr>
          <w:rStyle w:val="VerbatimChar"/>
        </w:rPr>
        <w:t xml:space="preserve">DEL ...</w:t>
      </w:r>
    </w:p>
    <w:p>
      <w:pPr>
        <w:pStyle w:val="FirstParagraph"/>
      </w:pPr>
      <w:r>
        <w:t xml:space="preserve">I do not consider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a production-safe invalidation strategy for a shared Redis workload.</w:t>
      </w:r>
    </w:p>
    <w:p>
      <w:pPr>
        <w:pStyle w:val="BodyText"/>
      </w:pPr>
      <w:r>
        <w:t xml:space="preserve">It scans the keyspace synchronously.</w:t>
      </w:r>
    </w:p>
    <w:p>
      <w:pPr>
        <w:pStyle w:val="BodyText"/>
      </w:pPr>
      <w:r>
        <w:t xml:space="preserve">As the keyspace grows, the operation can block Redis long enough to affect unrelated traffic.</w:t>
      </w:r>
    </w:p>
    <w:p>
      <w:pPr>
        <w:pStyle w:val="BodyText"/>
      </w:pPr>
      <w:r>
        <w:t xml:space="preserve">The next improvement is obvious:</w:t>
      </w:r>
    </w:p>
    <w:p>
      <w:pPr>
        <w:pStyle w:val="SourceCode"/>
      </w:pPr>
      <w:r>
        <w:rPr>
          <w:rStyle w:val="VerbatimChar"/>
        </w:rPr>
        <w:t xml:space="preserve">SCAN MATCH pattern COUNT 100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is incremental.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[nextCursor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nextCursor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keys)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(cursor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That is much safer than</w:t>
      </w:r>
      <w:r>
        <w:t xml:space="preserve"> </w:t>
      </w:r>
      <w:r>
        <w:rPr>
          <w:rStyle w:val="VerbatimChar"/>
        </w:rPr>
        <w:t xml:space="preserve">KEYS</w:t>
      </w:r>
      <w:r>
        <w:t xml:space="preserve">.</w:t>
      </w:r>
    </w:p>
    <w:p>
      <w:pPr>
        <w:pStyle w:val="BodyText"/>
      </w:pPr>
      <w:r>
        <w:t xml:space="preserve">And in an earlier stage of the design, moving to a SCAN-based</w:t>
      </w:r>
      <w:r>
        <w:t xml:space="preserve"> </w:t>
      </w:r>
      <w:r>
        <w:rPr>
          <w:rStyle w:val="VerbatimChar"/>
        </w:rPr>
        <w:t xml:space="preserve">invalidateByPattern(pattern)</w:t>
      </w:r>
      <w:r>
        <w:t xml:space="preserve"> </w:t>
      </w:r>
      <w:r>
        <w:t xml:space="preserve">approach was the correct improvement.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“safer than KEYS”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“free”</w:t>
      </w:r>
      <w:r>
        <w:t xml:space="preserve">.</w:t>
      </w:r>
    </w:p>
    <w:p>
      <w:pPr>
        <w:pStyle w:val="BodyText"/>
      </w:pPr>
      <w:r>
        <w:t xml:space="preserve">That distinction became important.</w:t>
      </w:r>
    </w:p>
    <w:p>
      <w:r>
        <w:pict>
          <v:rect style="width:0;height:1.5pt" o:hralign="center" o:hrstd="t" o:hr="t"/>
        </w:pict>
      </w:r>
    </w:p>
    <w:bookmarkEnd w:id="20"/>
    <w:bookmarkStart w:id="21" w:name="scan-solved-blocking-not-discovery-cost"/>
    <w:p>
      <w:pPr>
        <w:pStyle w:val="Heading2"/>
      </w:pPr>
      <w:r>
        <w:t xml:space="preserve">SCAN solved blocking, not discovery cost</w:t>
      </w:r>
    </w:p>
    <w:p>
      <w:pPr>
        <w:pStyle w:val="FirstParagraph"/>
      </w:pPr>
      <w:r>
        <w:t xml:space="preserve">Suppose a write invalidates:</w:t>
      </w:r>
    </w:p>
    <w:p>
      <w:pPr>
        <w:pStyle w:val="SourceCode"/>
      </w:pPr>
      <w:r>
        <w:rPr>
          <w:rStyle w:val="VerbatimChar"/>
        </w:rPr>
        <w:t xml:space="preserve">dev:contacts:tenant-42:*</w:t>
      </w:r>
    </w:p>
    <w:p>
      <w:pPr>
        <w:pStyle w:val="FirstParagraph"/>
      </w:pPr>
      <w:r>
        <w:t xml:space="preserve">Redis still has to iterate through the keyspace to discover matching keys.</w:t>
      </w:r>
    </w:p>
    <w:p>
      <w:pPr>
        <w:pStyle w:val="BodyText"/>
      </w:pPr>
      <w:r>
        <w:t xml:space="preserve">The application still has to:</w:t>
      </w:r>
    </w:p>
    <w:p>
      <w:pPr>
        <w:pStyle w:val="Compact"/>
        <w:numPr>
          <w:ilvl w:val="0"/>
          <w:numId w:val="1001"/>
        </w:numPr>
      </w:pPr>
      <w:r>
        <w:t xml:space="preserve">maintain a cursor</w:t>
      </w:r>
    </w:p>
    <w:p>
      <w:pPr>
        <w:pStyle w:val="Compact"/>
        <w:numPr>
          <w:ilvl w:val="0"/>
          <w:numId w:val="1001"/>
        </w:numPr>
      </w:pPr>
      <w:r>
        <w:t xml:space="preserve">perform repeated round trips</w:t>
      </w:r>
    </w:p>
    <w:p>
      <w:pPr>
        <w:pStyle w:val="Compact"/>
        <w:numPr>
          <w:ilvl w:val="0"/>
          <w:numId w:val="1001"/>
        </w:numPr>
      </w:pPr>
      <w:r>
        <w:t xml:space="preserve">collect matching keys</w:t>
      </w:r>
    </w:p>
    <w:p>
      <w:pPr>
        <w:pStyle w:val="Compact"/>
        <w:numPr>
          <w:ilvl w:val="0"/>
          <w:numId w:val="1001"/>
        </w:numPr>
      </w:pPr>
      <w:r>
        <w:t xml:space="preserve">issue delete operations</w:t>
      </w:r>
    </w:p>
    <w:p>
      <w:pPr>
        <w:pStyle w:val="Compact"/>
        <w:numPr>
          <w:ilvl w:val="0"/>
          <w:numId w:val="1001"/>
        </w:numPr>
      </w:pPr>
      <w:r>
        <w:t xml:space="preserve">handle large match sets</w:t>
      </w:r>
    </w:p>
    <w:p>
      <w:pPr>
        <w:pStyle w:val="Compact"/>
        <w:numPr>
          <w:ilvl w:val="0"/>
          <w:numId w:val="1001"/>
        </w:numPr>
      </w:pPr>
      <w:r>
        <w:t xml:space="preserve">wait for the process to complete or move it elsewhere</w:t>
      </w:r>
    </w:p>
    <w:p>
      <w:pPr>
        <w:pStyle w:val="FirstParagraph"/>
      </w:pPr>
      <w:r>
        <w:t xml:space="preserve">The operation is incremental, but it is still work.</w:t>
      </w:r>
    </w:p>
    <w:p>
      <w:pPr>
        <w:pStyle w:val="BodyText"/>
      </w:pPr>
      <w:r>
        <w:t xml:space="preserve">If invalidation happens frequently, the system repeatedly asks Redis:</w:t>
      </w:r>
    </w:p>
    <w:p>
      <w:pPr>
        <w:pStyle w:val="BlockText"/>
      </w:pPr>
      <w:r>
        <w:t xml:space="preserve">please rediscover all cache entries derived from this dataset.</w:t>
      </w:r>
    </w:p>
    <w:p>
      <w:pPr>
        <w:pStyle w:val="FirstParagraph"/>
      </w:pPr>
      <w:r>
        <w:t xml:space="preserve">That is the architectural smell.</w:t>
      </w:r>
    </w:p>
    <w:p>
      <w:pPr>
        <w:pStyle w:val="BodyText"/>
      </w:pPr>
      <w:r>
        <w:t xml:space="preserve">The problem is not only deletion.</w:t>
      </w:r>
    </w:p>
    <w:p>
      <w:pPr>
        <w:pStyle w:val="BodyText"/>
      </w:pPr>
      <w:r>
        <w:t xml:space="preserve">The problem is discovery.</w:t>
      </w:r>
    </w:p>
    <w:p>
      <w:r>
        <w:pict>
          <v:rect style="width:0;height:1.5pt" o:hralign="center" o:hrstd="t" o:hr="t"/>
        </w:pict>
      </w:r>
    </w:p>
    <w:bookmarkEnd w:id="21"/>
    <w:bookmarkStart w:id="22" w:name="why-ttl-was-not-enough"/>
    <w:p>
      <w:pPr>
        <w:pStyle w:val="Heading2"/>
      </w:pPr>
      <w:r>
        <w:t xml:space="preserve">Why TTL was not enough</w:t>
      </w:r>
    </w:p>
    <w:p>
      <w:pPr>
        <w:pStyle w:val="FirstParagraph"/>
      </w:pPr>
      <w:r>
        <w:t xml:space="preserve">A tempting response is:</w:t>
      </w:r>
    </w:p>
    <w:p>
      <w:pPr>
        <w:pStyle w:val="BlockText"/>
      </w:pPr>
      <w:r>
        <w:t xml:space="preserve">do not invalidate anything; just use a short TTL.</w:t>
      </w:r>
    </w:p>
    <w:p>
      <w:pPr>
        <w:pStyle w:val="FirstParagraph"/>
      </w:pPr>
      <w:r>
        <w:t xml:space="preserve">That moves the problem rather than solving it.</w:t>
      </w:r>
    </w:p>
    <w:p>
      <w:pPr>
        <w:pStyle w:val="BodyText"/>
      </w:pPr>
      <w:r>
        <w:t xml:space="preserve">Suppose the TTL is five minutes.</w:t>
      </w:r>
    </w:p>
    <w:p>
      <w:pPr>
        <w:pStyle w:val="BodyText"/>
      </w:pPr>
      <w:r>
        <w:t xml:space="preserve">A user updates a record.</w:t>
      </w:r>
    </w:p>
    <w:p>
      <w:pPr>
        <w:pStyle w:val="BodyText"/>
      </w:pPr>
      <w:r>
        <w:t xml:space="preserve">The database is correct immediately.</w:t>
      </w:r>
    </w:p>
    <w:p>
      <w:pPr>
        <w:pStyle w:val="BodyText"/>
      </w:pPr>
      <w:r>
        <w:t xml:space="preserve">The cache can remain stale for almost five minutes.</w:t>
      </w:r>
    </w:p>
    <w:p>
      <w:pPr>
        <w:pStyle w:val="BodyText"/>
      </w:pPr>
      <w:r>
        <w:t xml:space="preserve">Now the application may show:</w:t>
      </w:r>
    </w:p>
    <w:p>
      <w:pPr>
        <w:pStyle w:val="SourceCode"/>
      </w:pPr>
      <w:r>
        <w:rPr>
          <w:rStyle w:val="VerbatimChar"/>
        </w:rPr>
        <w:t xml:space="preserve">Update API:</w:t>
      </w:r>
      <w:r>
        <w:br/>
      </w:r>
      <w:r>
        <w:rPr>
          <w:rStyle w:val="VerbatimChar"/>
        </w:rPr>
        <w:t xml:space="preserve">  success</w:t>
      </w:r>
      <w:r>
        <w:br/>
      </w:r>
      <w:r>
        <w:br/>
      </w:r>
      <w:r>
        <w:rPr>
          <w:rStyle w:val="VerbatimChar"/>
        </w:rPr>
        <w:t xml:space="preserve">List API:</w:t>
      </w:r>
      <w:r>
        <w:br/>
      </w:r>
      <w:r>
        <w:rPr>
          <w:rStyle w:val="VerbatimChar"/>
        </w:rPr>
        <w:t xml:space="preserve">  old value</w:t>
      </w:r>
    </w:p>
    <w:p>
      <w:pPr>
        <w:pStyle w:val="FirstParagraph"/>
      </w:pPr>
      <w:r>
        <w:t xml:space="preserve">From the user’s perspective, the system is inconsistent.</w:t>
      </w:r>
    </w:p>
    <w:p>
      <w:pPr>
        <w:pStyle w:val="BodyText"/>
      </w:pPr>
      <w:r>
        <w:t xml:space="preserve">Shortening the TTL reduces the stale window but increases cache churn.</w:t>
      </w:r>
    </w:p>
    <w:p>
      <w:pPr>
        <w:pStyle w:val="BodyText"/>
      </w:pPr>
      <w:r>
        <w:t xml:space="preserve">Longer TTL improves hit rates but extends inconsistency.</w:t>
      </w:r>
    </w:p>
    <w:p>
      <w:pPr>
        <w:pStyle w:val="BodyText"/>
      </w:pPr>
      <w:r>
        <w:t xml:space="preserve">TTL is useful as a safety mechanism.</w:t>
      </w:r>
    </w:p>
    <w:p>
      <w:pPr>
        <w:pStyle w:val="BodyText"/>
      </w:pPr>
      <w:r>
        <w:t xml:space="preserve">I do not want it to be the primary correctness mechanism for data that should become stale immediately after a known mutation.</w:t>
      </w:r>
    </w:p>
    <w:p>
      <w:pPr>
        <w:pStyle w:val="BodyText"/>
      </w:pPr>
      <w:r>
        <w:t xml:space="preserve">The application already knows exactly when the dataset changes.</w:t>
      </w:r>
    </w:p>
    <w:p>
      <w:pPr>
        <w:pStyle w:val="BodyText"/>
      </w:pPr>
      <w:r>
        <w:t xml:space="preserve">It should use that information.</w:t>
      </w:r>
    </w:p>
    <w:p>
      <w:r>
        <w:pict>
          <v:rect style="width:0;height:1.5pt" o:hralign="center" o:hrstd="t" o:hr="t"/>
        </w:pict>
      </w:r>
    </w:p>
    <w:bookmarkEnd w:id="22"/>
    <w:bookmarkStart w:id="23" w:name="X4e54c84ff38f3cc38a89afdec05eeec3b3024e7"/>
    <w:p>
      <w:pPr>
        <w:pStyle w:val="Heading2"/>
      </w:pPr>
      <w:r>
        <w:t xml:space="preserve">The key insight: stop deleting old generations</w:t>
      </w:r>
    </w:p>
    <w:p>
      <w:pPr>
        <w:pStyle w:val="FirstParagraph"/>
      </w:pPr>
      <w:r>
        <w:t xml:space="preserve">The alternative is version-based caching.</w:t>
      </w:r>
    </w:p>
    <w:p>
      <w:pPr>
        <w:pStyle w:val="BodyText"/>
      </w:pPr>
      <w:r>
        <w:t xml:space="preserve">Instead of trying to discover and delete every old cache key, maintain a small version number for the logical dataset.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cache-version:dev:contacts:tenant-42 = 17</w:t>
      </w:r>
    </w:p>
    <w:p>
      <w:pPr>
        <w:pStyle w:val="FirstParagraph"/>
      </w:pPr>
      <w:r>
        <w:t xml:space="preserve">A list request first resolves the current version.</w:t>
      </w:r>
    </w:p>
    <w:p>
      <w:pPr>
        <w:pStyle w:val="BodyText"/>
      </w:pPr>
      <w:r>
        <w:t xml:space="preserve">Then the actual cache key includes it:</w:t>
      </w:r>
    </w:p>
    <w:p>
      <w:pPr>
        <w:pStyle w:val="SourceCode"/>
      </w:pPr>
      <w:r>
        <w:rPr>
          <w:rStyle w:val="VerbatimChar"/>
        </w:rPr>
        <w:t xml:space="preserve">dev:contacts:tenant-42:v17:list:&lt;queryHash&gt;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dev:contacts:tenant-42:v17:list:a91f8c</w:t>
      </w:r>
    </w:p>
    <w:p>
      <w:pPr>
        <w:pStyle w:val="FirstParagraph"/>
      </w:pPr>
      <w:r>
        <w:t xml:space="preserve">Now suppose a contact changes.</w:t>
      </w:r>
    </w:p>
    <w:p>
      <w:pPr>
        <w:pStyle w:val="BodyText"/>
      </w:pPr>
      <w:r>
        <w:t xml:space="preserve">Instead of scanning for:</w:t>
      </w:r>
    </w:p>
    <w:p>
      <w:pPr>
        <w:pStyle w:val="SourceCode"/>
      </w:pPr>
      <w:r>
        <w:rPr>
          <w:rStyle w:val="VerbatimChar"/>
        </w:rPr>
        <w:t xml:space="preserve">dev:contacts:tenant-42:*</w:t>
      </w:r>
    </w:p>
    <w:p>
      <w:pPr>
        <w:pStyle w:val="FirstParagraph"/>
      </w:pPr>
      <w:r>
        <w:t xml:space="preserve">and deleting every matching key, the write path does:</w:t>
      </w:r>
    </w:p>
    <w:p>
      <w:pPr>
        <w:pStyle w:val="SourceCode"/>
      </w:pPr>
      <w:r>
        <w:rPr>
          <w:rStyle w:val="VerbatimChar"/>
        </w:rPr>
        <w:t xml:space="preserve">INCR cache-version:dev:contacts:tenant-42</w:t>
      </w:r>
    </w:p>
    <w:p>
      <w:pPr>
        <w:pStyle w:val="FirstParagraph"/>
      </w:pPr>
      <w:r>
        <w:t xml:space="preserve">The version becomes:</w:t>
      </w:r>
    </w:p>
    <w:p>
      <w:pPr>
        <w:pStyle w:val="SourceCode"/>
      </w:pPr>
      <w:r>
        <w:rPr>
          <w:rStyle w:val="VerbatimChar"/>
        </w:rPr>
        <w:t xml:space="preserve">18</w:t>
      </w:r>
    </w:p>
    <w:p>
      <w:pPr>
        <w:pStyle w:val="FirstParagraph"/>
      </w:pPr>
      <w:r>
        <w:t xml:space="preserve">Every new request now reads or writes:</w:t>
      </w:r>
    </w:p>
    <w:p>
      <w:pPr>
        <w:pStyle w:val="SourceCode"/>
      </w:pPr>
      <w:r>
        <w:rPr>
          <w:rStyle w:val="VerbatimChar"/>
        </w:rPr>
        <w:t xml:space="preserve">dev:contacts:tenant-42:v18:list:&lt;queryHash&gt;</w:t>
      </w:r>
    </w:p>
    <w:p>
      <w:pPr>
        <w:pStyle w:val="FirstParagraph"/>
      </w:pPr>
      <w:r>
        <w:t xml:space="preserve">The old generation still physically exists:</w:t>
      </w:r>
    </w:p>
    <w:p>
      <w:pPr>
        <w:pStyle w:val="SourceCode"/>
      </w:pPr>
      <w:r>
        <w:rPr>
          <w:rStyle w:val="VerbatimChar"/>
        </w:rPr>
        <w:t xml:space="preserve">v17</w:t>
      </w:r>
    </w:p>
    <w:p>
      <w:pPr>
        <w:pStyle w:val="FirstParagraph"/>
      </w:pPr>
      <w:r>
        <w:t xml:space="preserve">but it is logically unreachable.</w:t>
      </w:r>
    </w:p>
    <w:p>
      <w:pPr>
        <w:pStyle w:val="BodyText"/>
      </w:pPr>
      <w:r>
        <w:t xml:space="preserve">That is the entire idea.</w:t>
      </w:r>
    </w:p>
    <w:p>
      <w:pPr>
        <w:pStyle w:val="BodyText"/>
      </w:pPr>
      <w:r>
        <w:t xml:space="preserve">No wildcard deletion.</w:t>
      </w:r>
    </w:p>
    <w:p>
      <w:pPr>
        <w:pStyle w:val="BodyText"/>
      </w:pPr>
      <w:r>
        <w:t xml:space="preserve">No key discovery.</w:t>
      </w:r>
    </w:p>
    <w:p>
      <w:pPr>
        <w:pStyle w:val="BodyText"/>
      </w:pPr>
      <w:r>
        <w:t xml:space="preserve">No synchronous scan.</w:t>
      </w:r>
    </w:p>
    <w:p>
      <w:pPr>
        <w:pStyle w:val="BodyText"/>
      </w:pPr>
      <w:r>
        <w:t xml:space="preserve">No need to know how many query variants existed.</w:t>
      </w:r>
    </w:p>
    <w:p>
      <w:pPr>
        <w:pStyle w:val="BodyText"/>
      </w:pPr>
      <w:r>
        <w:t xml:space="preserve">One small metadata change invalidates the whole logical namespace.</w:t>
      </w:r>
    </w:p>
    <w:p>
      <w:r>
        <w:pict>
          <v:rect style="width:0;height:1.5pt" o:hralign="center" o:hrstd="t" o:hr="t"/>
        </w:pict>
      </w:r>
    </w:p>
    <w:bookmarkEnd w:id="23"/>
    <w:bookmarkStart w:id="24" w:name="before-and-after"/>
    <w:p>
      <w:pPr>
        <w:pStyle w:val="Heading2"/>
      </w:pPr>
      <w:r>
        <w:t xml:space="preserve">Before and after</w:t>
      </w:r>
    </w:p>
    <w:p>
      <w:pPr>
        <w:pStyle w:val="FirstParagraph"/>
      </w:pPr>
      <w:r>
        <w:t xml:space="preserve">The old invalidation model: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Update database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SCAN Redis keyspace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Find matching keys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Delete batches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Finish request / invalidation</w:t>
      </w:r>
    </w:p>
    <w:p>
      <w:pPr>
        <w:pStyle w:val="FirstParagraph"/>
      </w:pPr>
      <w:r>
        <w:t xml:space="preserve">The versioned model: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Update database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INCR dataset version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That is a major simplification of the invalidation path.</w:t>
      </w:r>
    </w:p>
    <w:p>
      <w:pPr>
        <w:pStyle w:val="BodyText"/>
      </w:pPr>
      <w:r>
        <w:t xml:space="preserve">The complexity moves from:</w:t>
      </w:r>
    </w:p>
    <w:p>
      <w:pPr>
        <w:pStyle w:val="BlockText"/>
      </w:pPr>
      <w:r>
        <w:t xml:space="preserve">find and delete every stale cache entry</w:t>
      </w:r>
    </w:p>
    <w:p>
      <w:pPr>
        <w:pStyle w:val="FirstParagraph"/>
      </w:pPr>
      <w:r>
        <w:t xml:space="preserve">to:</w:t>
      </w:r>
    </w:p>
    <w:p>
      <w:pPr>
        <w:pStyle w:val="BlockText"/>
      </w:pPr>
      <w:r>
        <w:t xml:space="preserve">advance the namespace generation</w:t>
      </w:r>
    </w:p>
    <w:p>
      <w:r>
        <w:pict>
          <v:rect style="width:0;height:1.5pt" o:hralign="center" o:hrstd="t" o:hr="t"/>
        </w:pict>
      </w:r>
    </w:p>
    <w:bookmarkEnd w:id="24"/>
    <w:bookmarkStart w:id="25" w:name="a-concrete-example"/>
    <w:p>
      <w:pPr>
        <w:pStyle w:val="Heading2"/>
      </w:pPr>
      <w:r>
        <w:t xml:space="preserve">A concrete example</w:t>
      </w:r>
    </w:p>
    <w:p>
      <w:pPr>
        <w:pStyle w:val="FirstParagraph"/>
      </w:pPr>
      <w:r>
        <w:t xml:space="preserve">Assume a tenant requests:</w:t>
      </w:r>
    </w:p>
    <w:p>
      <w:pPr>
        <w:pStyle w:val="SourceCode"/>
      </w:pPr>
      <w:r>
        <w:rPr>
          <w:rStyle w:val="VerbatimChar"/>
        </w:rPr>
        <w:t xml:space="preserve">GET /contacts?page=1&amp;status=active</w:t>
      </w:r>
    </w:p>
    <w:p>
      <w:pPr>
        <w:pStyle w:val="FirstParagraph"/>
      </w:pPr>
      <w:r>
        <w:t xml:space="preserve">The application canonicalizes the query: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computes a stable hash:</w:t>
      </w:r>
    </w:p>
    <w:p>
      <w:pPr>
        <w:pStyle w:val="SourceCode"/>
      </w:pPr>
      <w:r>
        <w:rPr>
          <w:rStyle w:val="VerbatimChar"/>
        </w:rPr>
        <w:t xml:space="preserve">queryHash = 7f31a9</w:t>
      </w:r>
    </w:p>
    <w:p>
      <w:pPr>
        <w:pStyle w:val="FirstParagraph"/>
      </w:pPr>
      <w:r>
        <w:t xml:space="preserve">The current version is:</w:t>
      </w:r>
    </w:p>
    <w:p>
      <w:pPr>
        <w:pStyle w:val="SourceCode"/>
      </w:pPr>
      <w:r>
        <w:rPr>
          <w:rStyle w:val="VerbatimChar"/>
        </w:rPr>
        <w:t xml:space="preserve">17</w:t>
      </w:r>
    </w:p>
    <w:p>
      <w:pPr>
        <w:pStyle w:val="FirstParagraph"/>
      </w:pPr>
      <w:r>
        <w:t xml:space="preserve">The final key becomes:</w:t>
      </w:r>
    </w:p>
    <w:p>
      <w:pPr>
        <w:pStyle w:val="SourceCode"/>
      </w:pPr>
      <w:r>
        <w:rPr>
          <w:rStyle w:val="VerbatimChar"/>
        </w:rPr>
        <w:t xml:space="preserve">prod:contacts:tenant-42:v17:list:7f31a9</w:t>
      </w:r>
    </w:p>
    <w:p>
      <w:pPr>
        <w:pStyle w:val="FirstParagraph"/>
      </w:pPr>
      <w:r>
        <w:t xml:space="preserve">Another request arrives:</w:t>
      </w:r>
    </w:p>
    <w:p>
      <w:pPr>
        <w:pStyle w:val="SourceCode"/>
      </w:pPr>
      <w:r>
        <w:rPr>
          <w:rStyle w:val="VerbatimChar"/>
        </w:rPr>
        <w:t xml:space="preserve">GET /contacts?page=2&amp;status=active</w:t>
      </w:r>
    </w:p>
    <w:p>
      <w:pPr>
        <w:pStyle w:val="FirstParagraph"/>
      </w:pPr>
      <w:r>
        <w:t xml:space="preserve">Its key may be:</w:t>
      </w:r>
    </w:p>
    <w:p>
      <w:pPr>
        <w:pStyle w:val="SourceCode"/>
      </w:pPr>
      <w:r>
        <w:rPr>
          <w:rStyle w:val="VerbatimChar"/>
        </w:rPr>
        <w:t xml:space="preserve">prod:contacts:tenant-42:v17:list:c82d11</w:t>
      </w:r>
    </w:p>
    <w:p>
      <w:pPr>
        <w:pStyle w:val="FirstParagraph"/>
      </w:pPr>
      <w:r>
        <w:t xml:space="preserve">Another:</w:t>
      </w:r>
    </w:p>
    <w:p>
      <w:pPr>
        <w:pStyle w:val="SourceCode"/>
      </w:pPr>
      <w:r>
        <w:rPr>
          <w:rStyle w:val="VerbatimChar"/>
        </w:rPr>
        <w:t xml:space="preserve">GET /contacts?ownerId=u123&amp;sort=createdAt:desc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prod:contacts:tenant-42:v17:list:e51ab0</w:t>
      </w:r>
    </w:p>
    <w:p>
      <w:pPr>
        <w:pStyle w:val="FirstParagraph"/>
      </w:pPr>
      <w:r>
        <w:t xml:space="preserve">Now a contact is created.</w:t>
      </w:r>
    </w:p>
    <w:p>
      <w:pPr>
        <w:pStyle w:val="BodyText"/>
      </w:pPr>
      <w:r>
        <w:t xml:space="preserve">The write path does not need to know that three cached query variants exist.</w:t>
      </w:r>
    </w:p>
    <w:p>
      <w:pPr>
        <w:pStyle w:val="BodyText"/>
      </w:pPr>
      <w:r>
        <w:t xml:space="preserve">It does:</w:t>
      </w:r>
    </w:p>
    <w:p>
      <w:pPr>
        <w:pStyle w:val="SourceCode"/>
      </w:pPr>
      <w:r>
        <w:rPr>
          <w:rStyle w:val="VerbatimChar"/>
        </w:rPr>
        <w:t xml:space="preserve">INCR cache-version:prod:contacts:tenant-42</w:t>
      </w:r>
    </w:p>
    <w:p>
      <w:pPr>
        <w:pStyle w:val="FirstParagraph"/>
      </w:pPr>
      <w:r>
        <w:t xml:space="preserve">The version is now:</w:t>
      </w:r>
    </w:p>
    <w:p>
      <w:pPr>
        <w:pStyle w:val="SourceCode"/>
      </w:pPr>
      <w:r>
        <w:rPr>
          <w:rStyle w:val="VerbatimChar"/>
        </w:rPr>
        <w:t xml:space="preserve">18</w:t>
      </w:r>
    </w:p>
    <w:p>
      <w:pPr>
        <w:pStyle w:val="FirstParagraph"/>
      </w:pPr>
      <w:r>
        <w:t xml:space="preserve">The next request uses:</w:t>
      </w:r>
    </w:p>
    <w:p>
      <w:pPr>
        <w:pStyle w:val="SourceCode"/>
      </w:pPr>
      <w:r>
        <w:rPr>
          <w:rStyle w:val="VerbatimChar"/>
        </w:rPr>
        <w:t xml:space="preserve">prod:contacts:tenant-42:v18:list:7f31a9</w:t>
      </w:r>
    </w:p>
    <w:p>
      <w:pPr>
        <w:pStyle w:val="FirstParagraph"/>
      </w:pPr>
      <w:r>
        <w:t xml:space="preserve">The old key:</w:t>
      </w:r>
    </w:p>
    <w:p>
      <w:pPr>
        <w:pStyle w:val="SourceCode"/>
      </w:pPr>
      <w:r>
        <w:rPr>
          <w:rStyle w:val="VerbatimChar"/>
        </w:rPr>
        <w:t xml:space="preserve">prod:contacts:tenant-42:v17:list:7f31a9</w:t>
      </w:r>
    </w:p>
    <w:p>
      <w:pPr>
        <w:pStyle w:val="FirstParagraph"/>
      </w:pPr>
      <w:r>
        <w:t xml:space="preserve">cannot be hit by the new read path.</w:t>
      </w:r>
    </w:p>
    <w:p>
      <w:pPr>
        <w:pStyle w:val="BodyText"/>
      </w:pPr>
      <w:r>
        <w:t xml:space="preserve">From the application’s perspective, invalidation is immediate.</w:t>
      </w:r>
    </w:p>
    <w:p>
      <w:r>
        <w:pict>
          <v:rect style="width:0;height:1.5pt" o:hralign="center" o:hrstd="t" o:hr="t"/>
        </w:pict>
      </w:r>
    </w:p>
    <w:bookmarkEnd w:id="25"/>
    <w:bookmarkStart w:id="26" w:name="the-read-path"/>
    <w:p>
      <w:pPr>
        <w:pStyle w:val="Heading2"/>
      </w:pPr>
      <w:r>
        <w:t xml:space="preserve">The read path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`cache-version:prod:contacts: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(versionKey))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queryHash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createStableHash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normalizeQuery</w:t>
      </w:r>
      <w:r>
        <w:rPr>
          <w:rStyle w:val="NormalTok"/>
        </w:rPr>
        <w:t xml:space="preserve">(query))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`prod:contacts: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:v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:list: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contactsRepository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exact implementation can vary.</w:t>
      </w:r>
    </w:p>
    <w:p>
      <w:pPr>
        <w:pStyle w:val="BodyText"/>
      </w:pPr>
      <w:r>
        <w:t xml:space="preserve">The important properties are:</w:t>
      </w:r>
    </w:p>
    <w:p>
      <w:pPr>
        <w:pStyle w:val="Compact"/>
        <w:numPr>
          <w:ilvl w:val="0"/>
          <w:numId w:val="1002"/>
        </w:numPr>
      </w:pPr>
      <w:r>
        <w:t xml:space="preserve">deterministic query normalization</w:t>
      </w:r>
    </w:p>
    <w:p>
      <w:pPr>
        <w:pStyle w:val="Compact"/>
        <w:numPr>
          <w:ilvl w:val="0"/>
          <w:numId w:val="1002"/>
        </w:numPr>
      </w:pPr>
      <w:r>
        <w:t xml:space="preserve">stable hashing</w:t>
      </w:r>
    </w:p>
    <w:p>
      <w:pPr>
        <w:pStyle w:val="Compact"/>
        <w:numPr>
          <w:ilvl w:val="0"/>
          <w:numId w:val="1002"/>
        </w:numPr>
      </w:pPr>
      <w:r>
        <w:t xml:space="preserve">tenant isolation</w:t>
      </w:r>
    </w:p>
    <w:p>
      <w:pPr>
        <w:pStyle w:val="Compact"/>
        <w:numPr>
          <w:ilvl w:val="0"/>
          <w:numId w:val="1002"/>
        </w:numPr>
      </w:pPr>
      <w:r>
        <w:t xml:space="preserve">module isolation</w:t>
      </w:r>
    </w:p>
    <w:p>
      <w:pPr>
        <w:pStyle w:val="Compact"/>
        <w:numPr>
          <w:ilvl w:val="0"/>
          <w:numId w:val="1002"/>
        </w:numPr>
      </w:pPr>
      <w:r>
        <w:t xml:space="preserve">version in the namespace</w:t>
      </w:r>
    </w:p>
    <w:p>
      <w:pPr>
        <w:pStyle w:val="Compact"/>
        <w:numPr>
          <w:ilvl w:val="0"/>
          <w:numId w:val="1002"/>
        </w:numPr>
      </w:pPr>
      <w:r>
        <w:t xml:space="preserve">TTL on generated cache entries</w:t>
      </w:r>
    </w:p>
    <w:p>
      <w:r>
        <w:pict>
          <v:rect style="width:0;height:1.5pt" o:hralign="center" o:hrstd="t" o:hr="t"/>
        </w:pict>
      </w:r>
    </w:p>
    <w:bookmarkEnd w:id="26"/>
    <w:bookmarkStart w:id="27" w:name="the-write-path"/>
    <w:p>
      <w:pPr>
        <w:pStyle w:val="Heading2"/>
      </w:pPr>
      <w:r>
        <w:t xml:space="preserve">The write path</w:t>
      </w:r>
    </w:p>
    <w:p>
      <w:pPr>
        <w:pStyle w:val="FirstParagraph"/>
      </w:pPr>
      <w:r>
        <w:t xml:space="preserve">After a successful database mutation: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UpdateContactInput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contactsRepository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contactId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`cache-version:prod:contacts: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ordering matters.</w:t>
      </w:r>
    </w:p>
    <w:p>
      <w:pPr>
        <w:pStyle w:val="BodyText"/>
      </w:pPr>
      <w:r>
        <w:t xml:space="preserve">I prefer:</w:t>
      </w:r>
    </w:p>
    <w:p>
      <w:pPr>
        <w:pStyle w:val="SourceCode"/>
      </w:pPr>
      <w:r>
        <w:rPr>
          <w:rStyle w:val="VerbatimChar"/>
        </w:rPr>
        <w:t xml:space="preserve">1. write source of truth</w:t>
      </w:r>
      <w:r>
        <w:br/>
      </w:r>
      <w:r>
        <w:rPr>
          <w:rStyle w:val="VerbatimChar"/>
        </w:rPr>
        <w:t xml:space="preserve">2. invalidate derived cache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1. invalidate cache</w:t>
      </w:r>
      <w:r>
        <w:br/>
      </w:r>
      <w:r>
        <w:rPr>
          <w:rStyle w:val="VerbatimChar"/>
        </w:rPr>
        <w:t xml:space="preserve">2. attempt database write</w:t>
      </w:r>
    </w:p>
    <w:p>
      <w:pPr>
        <w:pStyle w:val="FirstParagraph"/>
      </w:pPr>
      <w:r>
        <w:t xml:space="preserve">If the database write fails after invalidation, correctness is usually preserved but the cache was unnecessarily destroyed.</w:t>
      </w:r>
    </w:p>
    <w:p>
      <w:pPr>
        <w:pStyle w:val="BodyText"/>
      </w:pPr>
      <w:r>
        <w:t xml:space="preserve">More importantly, the cache should never be treated as the source of truth.</w:t>
      </w:r>
    </w:p>
    <w:p>
      <w:r>
        <w:pict>
          <v:rect style="width:0;height:1.5pt" o:hralign="center" o:hrstd="t" o:hr="t"/>
        </w:pict>
      </w:r>
    </w:p>
    <w:bookmarkEnd w:id="27"/>
    <w:bookmarkStart w:id="28" w:name="why-the-version-must-be-scoped-correctly"/>
    <w:p>
      <w:pPr>
        <w:pStyle w:val="Heading2"/>
      </w:pPr>
      <w:r>
        <w:t xml:space="preserve">Why the version must be scoped correctly</w:t>
      </w:r>
    </w:p>
    <w:p>
      <w:pPr>
        <w:pStyle w:val="FirstParagraph"/>
      </w:pPr>
      <w:r>
        <w:t xml:space="preserve">A global version such as:</w:t>
      </w:r>
    </w:p>
    <w:p>
      <w:pPr>
        <w:pStyle w:val="SourceCode"/>
      </w:pPr>
      <w:r>
        <w:rPr>
          <w:rStyle w:val="VerbatimChar"/>
        </w:rPr>
        <w:t xml:space="preserve">contacts:version = 18</w:t>
      </w:r>
    </w:p>
    <w:p>
      <w:pPr>
        <w:pStyle w:val="FirstParagraph"/>
      </w:pPr>
      <w:r>
        <w:t xml:space="preserve">would mean one tenant updating one contact invalidates contact caches for every tenant.</w:t>
      </w:r>
    </w:p>
    <w:p>
      <w:pPr>
        <w:pStyle w:val="BodyText"/>
      </w:pPr>
      <w:r>
        <w:t xml:space="preserve">That defeats multi-tenant isolation.</w:t>
      </w:r>
    </w:p>
    <w:p>
      <w:pPr>
        <w:pStyle w:val="BodyText"/>
      </w:pPr>
      <w:r>
        <w:t xml:space="preserve">The version should be scoped to the smallest useful invalidation boundary.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cache-version:{env}:{service}:{tenant}:{module}</w:t>
      </w:r>
    </w:p>
    <w:p>
      <w:pPr>
        <w:pStyle w:val="FirstParagraph"/>
      </w:pPr>
      <w:r>
        <w:t xml:space="preserve">Such as:</w:t>
      </w:r>
    </w:p>
    <w:p>
      <w:pPr>
        <w:pStyle w:val="SourceCode"/>
      </w:pPr>
      <w:r>
        <w:rPr>
          <w:rStyle w:val="VerbatimChar"/>
        </w:rPr>
        <w:t xml:space="preserve">cache-version:prod:crm:tenant-42:contacts</w:t>
      </w:r>
    </w:p>
    <w:p>
      <w:pPr>
        <w:pStyle w:val="FirstParagraph"/>
      </w:pPr>
      <w:r>
        <w:t xml:space="preserve">This aligns with the broader cache namespace strategy we discussed:</w:t>
      </w:r>
    </w:p>
    <w:p>
      <w:pPr>
        <w:pStyle w:val="SourceCode"/>
      </w:pPr>
      <w:r>
        <w:rPr>
          <w:rStyle w:val="VerbatimChar"/>
        </w:rPr>
        <w:t xml:space="preserve">{env}:{service}:{tenant}:{module}:{hash}</w:t>
      </w:r>
    </w:p>
    <w:p>
      <w:pPr>
        <w:pStyle w:val="FirstParagraph"/>
      </w:pPr>
      <w:r>
        <w:t xml:space="preserve">Versioning extends it:</w:t>
      </w:r>
    </w:p>
    <w:p>
      <w:pPr>
        <w:pStyle w:val="SourceCode"/>
      </w:pPr>
      <w:r>
        <w:rPr>
          <w:rStyle w:val="VerbatimChar"/>
        </w:rPr>
        <w:t xml:space="preserve">{env}:{service}:{tenant}:{module}:v{version}:{hash}</w:t>
      </w:r>
    </w:p>
    <w:p>
      <w:pPr>
        <w:pStyle w:val="FirstParagraph"/>
      </w:pPr>
      <w:r>
        <w:t xml:space="preserve">Now:</w:t>
      </w:r>
    </w:p>
    <w:p>
      <w:pPr>
        <w:pStyle w:val="Compact"/>
        <w:numPr>
          <w:ilvl w:val="0"/>
          <w:numId w:val="1003"/>
        </w:numPr>
      </w:pPr>
      <w:r>
        <w:t xml:space="preserve">dev does not invalidate prod</w:t>
      </w:r>
    </w:p>
    <w:p>
      <w:pPr>
        <w:pStyle w:val="Compact"/>
        <w:numPr>
          <w:ilvl w:val="0"/>
          <w:numId w:val="1003"/>
        </w:numPr>
      </w:pPr>
      <w:r>
        <w:t xml:space="preserve">one service does not accidentally own another service’s cache</w:t>
      </w:r>
    </w:p>
    <w:p>
      <w:pPr>
        <w:pStyle w:val="Compact"/>
        <w:numPr>
          <w:ilvl w:val="0"/>
          <w:numId w:val="1003"/>
        </w:numPr>
      </w:pPr>
      <w:r>
        <w:t xml:space="preserve">one tenant does not invalidate another tenant</w:t>
      </w:r>
    </w:p>
    <w:p>
      <w:pPr>
        <w:pStyle w:val="Compact"/>
        <w:numPr>
          <w:ilvl w:val="0"/>
          <w:numId w:val="1003"/>
        </w:numPr>
      </w:pPr>
      <w:r>
        <w:t xml:space="preserve">one module does not invalidate unrelated modules</w:t>
      </w:r>
    </w:p>
    <w:p>
      <w:pPr>
        <w:pStyle w:val="FirstParagraph"/>
      </w:pPr>
      <w:r>
        <w:t xml:space="preserve">The invalidation boundary is explicit in the key.</w:t>
      </w:r>
    </w:p>
    <w:p>
      <w:r>
        <w:pict>
          <v:rect style="width:0;height:1.5pt" o:hralign="center" o:hrstd="t" o:hr="t"/>
        </w:pict>
      </w:r>
    </w:p>
    <w:bookmarkEnd w:id="28"/>
    <w:bookmarkStart w:id="29" w:name="old-generations-still-need-cleanup"/>
    <w:p>
      <w:pPr>
        <w:pStyle w:val="Heading2"/>
      </w:pPr>
      <w:r>
        <w:t xml:space="preserve">Old generations still need cleanup</w:t>
      </w:r>
    </w:p>
    <w:p>
      <w:pPr>
        <w:pStyle w:val="FirstParagraph"/>
      </w:pPr>
      <w:r>
        <w:t xml:space="preserve">Version-based invalidation makes old keys unreachable.</w:t>
      </w:r>
    </w:p>
    <w:p>
      <w:pPr>
        <w:pStyle w:val="BodyText"/>
      </w:pPr>
      <w:r>
        <w:t xml:space="preserve">It does not physically delete them immediately.</w:t>
      </w:r>
    </w:p>
    <w:p>
      <w:pPr>
        <w:pStyle w:val="BodyText"/>
      </w:pPr>
      <w:r>
        <w:t xml:space="preserve">That is intentional.</w:t>
      </w:r>
    </w:p>
    <w:p>
      <w:pPr>
        <w:pStyle w:val="BodyText"/>
      </w:pPr>
      <w:r>
        <w:t xml:space="preserve">Old generation keys should still have TTLs.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v17 keys → expire naturally</w:t>
      </w:r>
      <w:r>
        <w:br/>
      </w:r>
      <w:r>
        <w:rPr>
          <w:rStyle w:val="VerbatimChar"/>
        </w:rPr>
        <w:t xml:space="preserve">v18 keys → current generation</w:t>
      </w:r>
    </w:p>
    <w:p>
      <w:pPr>
        <w:pStyle w:val="FirstParagraph"/>
      </w:pPr>
      <w:r>
        <w:t xml:space="preserve">The model becomes:</w:t>
      </w:r>
    </w:p>
    <w:p>
      <w:pPr>
        <w:pStyle w:val="SourceCode"/>
      </w:pPr>
      <w:r>
        <w:rPr>
          <w:rStyle w:val="VerbatimChar"/>
        </w:rPr>
        <w:t xml:space="preserve">Version bump = correctness</w:t>
      </w:r>
      <w:r>
        <w:br/>
      </w:r>
      <w:r>
        <w:rPr>
          <w:rStyle w:val="VerbatimChar"/>
        </w:rPr>
        <w:t xml:space="preserve">TTL          = garbage collection</w:t>
      </w:r>
    </w:p>
    <w:p>
      <w:pPr>
        <w:pStyle w:val="FirstParagraph"/>
      </w:pPr>
      <w:r>
        <w:t xml:space="preserve">This is a much better use of TTL.</w:t>
      </w:r>
    </w:p>
    <w:p>
      <w:pPr>
        <w:pStyle w:val="BodyText"/>
      </w:pPr>
      <w:r>
        <w:t xml:space="preserve">TTL no longer determines how long users see stale data.</w:t>
      </w:r>
    </w:p>
    <w:p>
      <w:pPr>
        <w:pStyle w:val="BodyText"/>
      </w:pPr>
      <w:r>
        <w:t xml:space="preserve">It determines how long unreachable cache generations consume memory.</w:t>
      </w:r>
    </w:p>
    <w:p>
      <w:pPr>
        <w:pStyle w:val="BodyText"/>
      </w:pPr>
      <w:r>
        <w:t xml:space="preserve">That separation is one of the main reasons I prefer this pattern.</w:t>
      </w:r>
    </w:p>
    <w:p>
      <w:r>
        <w:pict>
          <v:rect style="width:0;height:1.5pt" o:hralign="center" o:hrstd="t" o:hr="t"/>
        </w:pict>
      </w:r>
    </w:p>
    <w:bookmarkEnd w:id="29"/>
    <w:bookmarkStart w:id="30" w:name="this-also-helps-with-timeout-behavior"/>
    <w:p>
      <w:pPr>
        <w:pStyle w:val="Heading2"/>
      </w:pPr>
      <w:r>
        <w:t xml:space="preserve">This also helps with timeout behavior</w:t>
      </w:r>
    </w:p>
    <w:p>
      <w:pPr>
        <w:pStyle w:val="FirstParagraph"/>
      </w:pPr>
      <w:r>
        <w:t xml:space="preserve">The invalidation problem that motivated this design was not theoretical.</w:t>
      </w:r>
    </w:p>
    <w:p>
      <w:pPr>
        <w:pStyle w:val="BodyText"/>
      </w:pPr>
      <w:r>
        <w:t xml:space="preserve">When a request path has to discover and remove many keys, invalidation time becomes dependent on:</w:t>
      </w:r>
    </w:p>
    <w:p>
      <w:pPr>
        <w:pStyle w:val="Compact"/>
        <w:numPr>
          <w:ilvl w:val="0"/>
          <w:numId w:val="1004"/>
        </w:numPr>
      </w:pPr>
      <w:r>
        <w:t xml:space="preserve">total keyspace size</w:t>
      </w:r>
    </w:p>
    <w:p>
      <w:pPr>
        <w:pStyle w:val="Compact"/>
        <w:numPr>
          <w:ilvl w:val="0"/>
          <w:numId w:val="1004"/>
        </w:numPr>
      </w:pPr>
      <w:r>
        <w:t xml:space="preserve">number of matching keys</w:t>
      </w:r>
    </w:p>
    <w:p>
      <w:pPr>
        <w:pStyle w:val="Compact"/>
        <w:numPr>
          <w:ilvl w:val="0"/>
          <w:numId w:val="1004"/>
        </w:numPr>
      </w:pPr>
      <w:r>
        <w:t xml:space="preserve">SCAN iterations</w:t>
      </w:r>
    </w:p>
    <w:p>
      <w:pPr>
        <w:pStyle w:val="Compact"/>
        <w:numPr>
          <w:ilvl w:val="0"/>
          <w:numId w:val="1004"/>
        </w:numPr>
      </w:pPr>
      <w:r>
        <w:t xml:space="preserve">Redis round trips</w:t>
      </w:r>
    </w:p>
    <w:p>
      <w:pPr>
        <w:pStyle w:val="Compact"/>
        <w:numPr>
          <w:ilvl w:val="0"/>
          <w:numId w:val="1004"/>
        </w:numPr>
      </w:pPr>
      <w:r>
        <w:t xml:space="preserve">delete batch sizes</w:t>
      </w:r>
    </w:p>
    <w:p>
      <w:pPr>
        <w:pStyle w:val="Compact"/>
        <w:numPr>
          <w:ilvl w:val="0"/>
          <w:numId w:val="1004"/>
        </w:numPr>
      </w:pPr>
      <w:r>
        <w:t xml:space="preserve">network latency</w:t>
      </w:r>
    </w:p>
    <w:p>
      <w:pPr>
        <w:pStyle w:val="Compact"/>
        <w:numPr>
          <w:ilvl w:val="0"/>
          <w:numId w:val="1004"/>
        </w:numPr>
      </w:pPr>
      <w:r>
        <w:t xml:space="preserve">concurrent Redis workload</w:t>
      </w:r>
    </w:p>
    <w:p>
      <w:pPr>
        <w:pStyle w:val="FirstParagraph"/>
      </w:pPr>
      <w:r>
        <w:t xml:space="preserve">That means a mutation that should be predictable can become increasingly slow as the cache grows.</w:t>
      </w:r>
    </w:p>
    <w:p>
      <w:pPr>
        <w:pStyle w:val="BodyText"/>
      </w:pPr>
      <w:r>
        <w:t xml:space="preserve">Eventually, the application can spend enough time invalidating cache entries that the operation contributes to request timeouts or visibly slow responses.</w:t>
      </w:r>
    </w:p>
    <w:p>
      <w:pPr>
        <w:pStyle w:val="BodyText"/>
      </w:pPr>
      <w:r>
        <w:t xml:space="preserve">Version bumping changes the complexity profile.</w:t>
      </w:r>
    </w:p>
    <w:p>
      <w:pPr>
        <w:pStyle w:val="BodyText"/>
      </w:pPr>
      <w:r>
        <w:t xml:space="preserve">The invalidation path no longer grows with the number of cached query variants.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10 cached variants</w:t>
      </w:r>
      <w:r>
        <w:br/>
      </w:r>
      <w:r>
        <w:rPr>
          <w:rStyle w:val="VerbatimChar"/>
        </w:rPr>
        <w:t xml:space="preserve">100 cached variants</w:t>
      </w:r>
      <w:r>
        <w:br/>
      </w:r>
      <w:r>
        <w:rPr>
          <w:rStyle w:val="VerbatimChar"/>
        </w:rPr>
        <w:t xml:space="preserve">10,000 cached variants</w:t>
      </w:r>
    </w:p>
    <w:p>
      <w:pPr>
        <w:pStyle w:val="FirstParagraph"/>
      </w:pPr>
      <w:r>
        <w:t xml:space="preserve">all require the same logical action:</w:t>
      </w:r>
    </w:p>
    <w:p>
      <w:pPr>
        <w:pStyle w:val="SourceCode"/>
      </w:pPr>
      <w:r>
        <w:rPr>
          <w:rStyle w:val="VerbatimChar"/>
        </w:rPr>
        <w:t xml:space="preserve">INCR version</w:t>
      </w:r>
    </w:p>
    <w:p>
      <w:pPr>
        <w:pStyle w:val="FirstParagraph"/>
      </w:pPr>
      <w:r>
        <w:t xml:space="preserve">I am deliberately not claiming a fake benchmark here.</w:t>
      </w:r>
    </w:p>
    <w:p>
      <w:pPr>
        <w:pStyle w:val="BodyText"/>
      </w:pPr>
      <w:r>
        <w:t xml:space="preserve">The architectural improvement is the important part:</w:t>
      </w:r>
    </w:p>
    <w:p>
      <w:pPr>
        <w:pStyle w:val="BlockText"/>
      </w:pPr>
      <w:r>
        <w:t xml:space="preserve">invalidation no longer requires enumerating the stale cache population.</w:t>
      </w:r>
    </w:p>
    <w:p>
      <w:r>
        <w:pict>
          <v:rect style="width:0;height:1.5pt" o:hralign="center" o:hrstd="t" o:hr="t"/>
        </w:pict>
      </w:r>
    </w:p>
    <w:bookmarkEnd w:id="30"/>
    <w:bookmarkStart w:id="31" w:name="X4b7c7890ab549649974c7caeee308a83c2043a6"/>
    <w:p>
      <w:pPr>
        <w:pStyle w:val="Heading2"/>
      </w:pPr>
      <w:r>
        <w:t xml:space="preserve">Multi-instance services become easier to reason about</w:t>
      </w:r>
    </w:p>
    <w:p>
      <w:pPr>
        <w:pStyle w:val="FirstParagraph"/>
      </w:pPr>
      <w:r>
        <w:t xml:space="preserve">Suppose the NestJS service runs on multiple instances:</w:t>
      </w:r>
    </w:p>
    <w:p>
      <w:pPr>
        <w:pStyle w:val="SourceCode"/>
      </w:pPr>
      <w:r>
        <w:rPr>
          <w:rStyle w:val="VerbatimChar"/>
        </w:rPr>
        <w:t xml:space="preserve">Instance A</w:t>
      </w:r>
      <w:r>
        <w:br/>
      </w:r>
      <w:r>
        <w:rPr>
          <w:rStyle w:val="VerbatimChar"/>
        </w:rPr>
        <w:t xml:space="preserve">Instance B</w:t>
      </w:r>
      <w:r>
        <w:br/>
      </w:r>
      <w:r>
        <w:rPr>
          <w:rStyle w:val="VerbatimChar"/>
        </w:rPr>
        <w:t xml:space="preserve">Instance C</w:t>
      </w:r>
    </w:p>
    <w:p>
      <w:pPr>
        <w:pStyle w:val="FirstParagraph"/>
      </w:pPr>
      <w:r>
        <w:t xml:space="preserve">All of them share Redis.</w:t>
      </w:r>
    </w:p>
    <w:p>
      <w:pPr>
        <w:pStyle w:val="BodyText"/>
      </w:pPr>
      <w:r>
        <w:t xml:space="preserve">Instance A updates a contact and increments:</w:t>
      </w:r>
    </w:p>
    <w:p>
      <w:pPr>
        <w:pStyle w:val="SourceCode"/>
      </w:pPr>
      <w:r>
        <w:rPr>
          <w:rStyle w:val="VerbatimChar"/>
        </w:rPr>
        <w:t xml:space="preserve">tenant-42 contacts version:</w:t>
      </w:r>
      <w:r>
        <w:br/>
      </w:r>
      <w:r>
        <w:rPr>
          <w:rStyle w:val="VerbatimChar"/>
        </w:rPr>
        <w:t xml:space="preserve">17 → 18</w:t>
      </w:r>
    </w:p>
    <w:p>
      <w:pPr>
        <w:pStyle w:val="FirstParagraph"/>
      </w:pPr>
      <w:r>
        <w:t xml:space="preserve">Instance B’s next request resolves version 18.</w:t>
      </w:r>
    </w:p>
    <w:p>
      <w:pPr>
        <w:pStyle w:val="BodyText"/>
      </w:pPr>
      <w:r>
        <w:t xml:space="preserve">Instance C’s next request resolves version 18.</w:t>
      </w:r>
    </w:p>
    <w:p>
      <w:pPr>
        <w:pStyle w:val="BodyText"/>
      </w:pPr>
      <w:r>
        <w:t xml:space="preserve">No instance needs an in-memory list of deleted keys.</w:t>
      </w:r>
    </w:p>
    <w:p>
      <w:pPr>
        <w:pStyle w:val="BodyText"/>
      </w:pPr>
      <w:r>
        <w:t xml:space="preserve">No instance needs to know which process originally populated the old entries.</w:t>
      </w:r>
    </w:p>
    <w:p>
      <w:pPr>
        <w:pStyle w:val="BodyText"/>
      </w:pPr>
      <w:r>
        <w:t xml:space="preserve">The version stored in Redis becomes the shared generation pointer.</w:t>
      </w:r>
    </w:p>
    <w:p>
      <w:pPr>
        <w:pStyle w:val="BodyText"/>
      </w:pPr>
      <w:r>
        <w:t xml:space="preserve">That is a clean coordination primitive.</w:t>
      </w:r>
    </w:p>
    <w:p>
      <w:r>
        <w:pict>
          <v:rect style="width:0;height:1.5pt" o:hralign="center" o:hrstd="t" o:hr="t"/>
        </w:pict>
      </w:r>
    </w:p>
    <w:bookmarkEnd w:id="31"/>
    <w:bookmarkStart w:id="32" w:name="Xed7ae718e9d2cc9b61a2b6f339bbbb4e4d9665a"/>
    <w:p>
      <w:pPr>
        <w:pStyle w:val="Heading2"/>
      </w:pPr>
      <w:r>
        <w:t xml:space="preserve">Cross-service invalidation still requires ownership</w:t>
      </w:r>
    </w:p>
    <w:p>
      <w:pPr>
        <w:pStyle w:val="FirstParagraph"/>
      </w:pPr>
      <w:r>
        <w:t xml:space="preserve">Versioning does not mean every service should mutate every cache namespace.</w:t>
      </w:r>
    </w:p>
    <w:p>
      <w:pPr>
        <w:pStyle w:val="BodyText"/>
      </w:pPr>
      <w:r>
        <w:t xml:space="preserve">I prefer explicit ownership.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Contacts Service</w:t>
      </w:r>
      <w:r>
        <w:br/>
      </w:r>
      <w:r>
        <w:rPr>
          <w:rStyle w:val="VerbatimChar"/>
        </w:rPr>
        <w:t xml:space="preserve">  owns contact cache</w:t>
      </w:r>
      <w:r>
        <w:br/>
      </w:r>
      <w:r>
        <w:br/>
      </w:r>
      <w:r>
        <w:rPr>
          <w:rStyle w:val="VerbatimChar"/>
        </w:rPr>
        <w:t xml:space="preserve">Search Service</w:t>
      </w:r>
      <w:r>
        <w:br/>
      </w:r>
      <w:r>
        <w:rPr>
          <w:rStyle w:val="VerbatimChar"/>
        </w:rPr>
        <w:t xml:space="preserve">  owns search cache</w:t>
      </w:r>
      <w:r>
        <w:br/>
      </w:r>
      <w:r>
        <w:br/>
      </w:r>
      <w:r>
        <w:rPr>
          <w:rStyle w:val="VerbatimChar"/>
        </w:rPr>
        <w:t xml:space="preserve">Policy Service</w:t>
      </w:r>
      <w:r>
        <w:br/>
      </w:r>
      <w:r>
        <w:rPr>
          <w:rStyle w:val="VerbatimChar"/>
        </w:rPr>
        <w:t xml:space="preserve">  owns policy cache</w:t>
      </w:r>
    </w:p>
    <w:p>
      <w:pPr>
        <w:pStyle w:val="FirstParagraph"/>
      </w:pPr>
      <w:r>
        <w:t xml:space="preserve">If one domain change affects another service, the change can be propagated as an event:</w:t>
      </w:r>
    </w:p>
    <w:p>
      <w:pPr>
        <w:pStyle w:val="SourceCode"/>
      </w:pPr>
      <w:r>
        <w:rPr>
          <w:rStyle w:val="VerbatimChar"/>
        </w:rPr>
        <w:t xml:space="preserve">contact.updated</w:t>
      </w:r>
      <w:r>
        <w:br/>
      </w:r>
      <w:r>
        <w:rPr>
          <w:rStyle w:val="VerbatimChar"/>
        </w:rPr>
        <w:t xml:space="preserve">role.changed</w:t>
      </w:r>
      <w:r>
        <w:br/>
      </w:r>
      <w:r>
        <w:rPr>
          <w:rStyle w:val="VerbatimChar"/>
        </w:rPr>
        <w:t xml:space="preserve">hierarchy.changed</w:t>
      </w:r>
      <w:r>
        <w:br/>
      </w:r>
      <w:r>
        <w:rPr>
          <w:rStyle w:val="VerbatimChar"/>
        </w:rPr>
        <w:t xml:space="preserve">sharing-rule.changed</w:t>
      </w:r>
    </w:p>
    <w:p>
      <w:pPr>
        <w:pStyle w:val="FirstParagraph"/>
      </w:pPr>
      <w:r>
        <w:t xml:space="preserve">The receiving service decides how its own cache should react.</w:t>
      </w:r>
    </w:p>
    <w:p>
      <w:pPr>
        <w:pStyle w:val="BodyText"/>
      </w:pPr>
      <w:r>
        <w:t xml:space="preserve">That can be:</w:t>
      </w:r>
    </w:p>
    <w:p>
      <w:pPr>
        <w:pStyle w:val="SourceCode"/>
      </w:pPr>
      <w:r>
        <w:rPr>
          <w:rStyle w:val="VerbatimChar"/>
        </w:rPr>
        <w:t xml:space="preserve">increment version</w:t>
      </w:r>
    </w:p>
    <w:p>
      <w:pPr>
        <w:pStyle w:val="FirstParagraph"/>
      </w:pPr>
      <w:r>
        <w:t xml:space="preserve">or a more targeted invalidation.</w:t>
      </w:r>
    </w:p>
    <w:p>
      <w:pPr>
        <w:pStyle w:val="BodyText"/>
      </w:pPr>
      <w:r>
        <w:t xml:space="preserve">This preserves service boundaries.</w:t>
      </w:r>
    </w:p>
    <w:p>
      <w:pPr>
        <w:pStyle w:val="BodyText"/>
      </w:pPr>
      <w:r>
        <w:t xml:space="preserve">A service should not need intimate knowledge of another service’s internal Redis key format.</w:t>
      </w:r>
    </w:p>
    <w:p>
      <w:r>
        <w:pict>
          <v:rect style="width:0;height:1.5pt" o:hralign="center" o:hrstd="t" o:hr="t"/>
        </w:pict>
      </w:r>
    </w:p>
    <w:bookmarkEnd w:id="32"/>
    <w:bookmarkStart w:id="33" w:name="X4d16eb5950c6bc961b08b6d20be95cb501d37f2"/>
    <w:p>
      <w:pPr>
        <w:pStyle w:val="Heading2"/>
      </w:pPr>
      <w:r>
        <w:t xml:space="preserve">Versioning is not always the right granularity</w:t>
      </w:r>
    </w:p>
    <w:p>
      <w:pPr>
        <w:pStyle w:val="FirstParagraph"/>
      </w:pPr>
      <w:r>
        <w:t xml:space="preserve">A version can invalidate too much if the namespace is too broad.</w:t>
      </w:r>
    </w:p>
    <w:p>
      <w:pPr>
        <w:pStyle w:val="BodyText"/>
      </w:pPr>
      <w:r>
        <w:t xml:space="preserve">Suppose one tenant has millions of independent records and only one detail cache changes.</w:t>
      </w:r>
    </w:p>
    <w:p>
      <w:pPr>
        <w:pStyle w:val="BodyText"/>
      </w:pPr>
      <w:r>
        <w:t xml:space="preserve">Bumping the entire module version may cause unnecessary cache misses.</w:t>
      </w:r>
    </w:p>
    <w:p>
      <w:pPr>
        <w:pStyle w:val="BodyText"/>
      </w:pPr>
      <w:r>
        <w:t xml:space="preserve">So I separate cache types by their dependency boundaries.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List cache:</w:t>
      </w:r>
      <w:r>
        <w:br/>
      </w:r>
      <w:r>
        <w:rPr>
          <w:rStyle w:val="VerbatimChar"/>
        </w:rPr>
        <w:t xml:space="preserve">tenant-wide module version</w:t>
      </w:r>
      <w:r>
        <w:br/>
      </w:r>
      <w:r>
        <w:br/>
      </w:r>
      <w:r>
        <w:rPr>
          <w:rStyle w:val="VerbatimChar"/>
        </w:rPr>
        <w:t xml:space="preserve">Detail cache:</w:t>
      </w:r>
      <w:r>
        <w:br/>
      </w:r>
      <w:r>
        <w:rPr>
          <w:rStyle w:val="VerbatimChar"/>
        </w:rPr>
        <w:t xml:space="preserve">direct key invalidation by record ID</w:t>
      </w:r>
      <w:r>
        <w:br/>
      </w:r>
      <w:r>
        <w:br/>
      </w:r>
      <w:r>
        <w:rPr>
          <w:rStyle w:val="VerbatimChar"/>
        </w:rPr>
        <w:t xml:space="preserve">Policy cache:</w:t>
      </w:r>
      <w:r>
        <w:br/>
      </w:r>
      <w:r>
        <w:rPr>
          <w:rStyle w:val="VerbatimChar"/>
        </w:rPr>
        <w:t xml:space="preserve">version based on policy dependency</w:t>
      </w:r>
      <w:r>
        <w:br/>
      </w:r>
      <w:r>
        <w:br/>
      </w:r>
      <w:r>
        <w:rPr>
          <w:rStyle w:val="VerbatimChar"/>
        </w:rPr>
        <w:t xml:space="preserve">Hierarchy cache:</w:t>
      </w:r>
      <w:r>
        <w:br/>
      </w:r>
      <w:r>
        <w:rPr>
          <w:rStyle w:val="VerbatimChar"/>
        </w:rPr>
        <w:t xml:space="preserve">version based on hierarchy changes</w:t>
      </w:r>
    </w:p>
    <w:p>
      <w:pPr>
        <w:pStyle w:val="FirstParagraph"/>
      </w:pPr>
      <w:r>
        <w:t xml:space="preserve">A possible design is:</w:t>
      </w:r>
    </w:p>
    <w:p>
      <w:pPr>
        <w:pStyle w:val="SourceCode"/>
      </w:pPr>
      <w:r>
        <w:rPr>
          <w:rStyle w:val="VerbatimChar"/>
        </w:rPr>
        <w:t xml:space="preserve">contacts:list-version:tenant-42</w:t>
      </w:r>
      <w:r>
        <w:br/>
      </w:r>
      <w:r>
        <w:rPr>
          <w:rStyle w:val="VerbatimChar"/>
        </w:rPr>
        <w:t xml:space="preserve">contacts:detail:tenant-42:contact-99</w:t>
      </w:r>
    </w:p>
    <w:p>
      <w:pPr>
        <w:pStyle w:val="FirstParagraph"/>
      </w:pPr>
      <w:r>
        <w:t xml:space="preserve">After updating contact 99:</w:t>
      </w:r>
    </w:p>
    <w:p>
      <w:pPr>
        <w:pStyle w:val="SourceCode"/>
      </w:pPr>
      <w:r>
        <w:rPr>
          <w:rStyle w:val="VerbatimChar"/>
        </w:rPr>
        <w:t xml:space="preserve">DEL contacts:detail:tenant-42:contact-99</w:t>
      </w:r>
      <w:r>
        <w:br/>
      </w:r>
      <w:r>
        <w:rPr>
          <w:rStyle w:val="VerbatimChar"/>
        </w:rPr>
        <w:t xml:space="preserve">INCR contacts:list-version:tenant-42</w:t>
      </w:r>
    </w:p>
    <w:p>
      <w:pPr>
        <w:pStyle w:val="FirstParagraph"/>
      </w:pPr>
      <w:r>
        <w:t xml:space="preserve">That is often better than forcing every cache into one strategy.</w:t>
      </w:r>
    </w:p>
    <w:p>
      <w:pPr>
        <w:pStyle w:val="BodyText"/>
      </w:pPr>
      <w:r>
        <w:t xml:space="preserve">The goal is not</w:t>
      </w:r>
      <w:r>
        <w:t xml:space="preserve"> </w:t>
      </w:r>
      <w:r>
        <w:t xml:space="preserve">“version everything”</w:t>
      </w:r>
      <w:r>
        <w:t xml:space="preserve">.</w:t>
      </w:r>
    </w:p>
    <w:p>
      <w:pPr>
        <w:pStyle w:val="BodyText"/>
      </w:pPr>
      <w:r>
        <w:t xml:space="preserve">The goal is:</w:t>
      </w:r>
    </w:p>
    <w:p>
      <w:pPr>
        <w:pStyle w:val="BlockText"/>
      </w:pPr>
      <w:r>
        <w:t xml:space="preserve">choose an invalidation boundary that matches the dependency graph of the cached data.</w:t>
      </w:r>
    </w:p>
    <w:p>
      <w:r>
        <w:pict>
          <v:rect style="width:0;height:1.5pt" o:hralign="center" o:hrstd="t" o:hr="t"/>
        </w:pict>
      </w:r>
    </w:p>
    <w:bookmarkEnd w:id="33"/>
    <w:bookmarkStart w:id="34" w:name="X0b1a70570873e68292f743d6fd0751be4e91aee"/>
    <w:p>
      <w:pPr>
        <w:pStyle w:val="Heading2"/>
      </w:pPr>
      <w:r>
        <w:t xml:space="preserve">Authorization caches made this lesson even clearer</w:t>
      </w:r>
    </w:p>
    <w:p>
      <w:pPr>
        <w:pStyle w:val="FirstParagraph"/>
      </w:pPr>
      <w:r>
        <w:t xml:space="preserve">The same principle appears in policy caching.</w:t>
      </w:r>
    </w:p>
    <w:p>
      <w:pPr>
        <w:pStyle w:val="BodyText"/>
      </w:pPr>
      <w:r>
        <w:t xml:space="preserve">We previously separated authorization-related caches into different logical components:</w:t>
      </w:r>
    </w:p>
    <w:p>
      <w:pPr>
        <w:pStyle w:val="SourceCode"/>
      </w:pPr>
      <w:r>
        <w:rPr>
          <w:rStyle w:val="VerbatimChar"/>
        </w:rPr>
        <w:t xml:space="preserve">user:{id}:permissions</w:t>
      </w:r>
      <w:r>
        <w:br/>
      </w:r>
      <w:r>
        <w:rPr>
          <w:rStyle w:val="VerbatimChar"/>
        </w:rPr>
        <w:t xml:space="preserve">user:{id}:subordinates</w:t>
      </w:r>
      <w:r>
        <w:br/>
      </w:r>
      <w:r>
        <w:rPr>
          <w:rStyle w:val="VerbatimChar"/>
        </w:rPr>
        <w:t xml:space="preserve">user:{id}:sharingRules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they change for different reasons.</w:t>
      </w:r>
    </w:p>
    <w:p>
      <w:pPr>
        <w:pStyle w:val="BodyText"/>
      </w:pPr>
      <w:r>
        <w:t xml:space="preserve">A role permission update should not force hierarchy reconstruction.</w:t>
      </w:r>
    </w:p>
    <w:p>
      <w:pPr>
        <w:pStyle w:val="BodyText"/>
      </w:pPr>
      <w:r>
        <w:t xml:space="preserve">A hierarchy update should not force role permission recomputation.</w:t>
      </w:r>
    </w:p>
    <w:p>
      <w:pPr>
        <w:pStyle w:val="BodyText"/>
      </w:pPr>
      <w:r>
        <w:t xml:space="preserve">A sharing-rule change should not invalidate unrelated static permission data.</w:t>
      </w:r>
    </w:p>
    <w:p>
      <w:pPr>
        <w:pStyle w:val="BodyText"/>
      </w:pPr>
      <w:r>
        <w:t xml:space="preserve">Versioning can follow the same model.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permission-version:{tenant}:{user}</w:t>
      </w:r>
      <w:r>
        <w:br/>
      </w:r>
      <w:r>
        <w:rPr>
          <w:rStyle w:val="VerbatimChar"/>
        </w:rPr>
        <w:t xml:space="preserve">hierarchy-version:{tenant}:{user}</w:t>
      </w:r>
      <w:r>
        <w:br/>
      </w:r>
      <w:r>
        <w:rPr>
          <w:rStyle w:val="VerbatimChar"/>
        </w:rPr>
        <w:t xml:space="preserve">sharing-version:{tenant}:{user}</w:t>
      </w:r>
    </w:p>
    <w:p>
      <w:pPr>
        <w:pStyle w:val="FirstParagraph"/>
      </w:pPr>
      <w:r>
        <w:t xml:space="preserve">The exact key structure depends on the service.</w:t>
      </w:r>
    </w:p>
    <w:p>
      <w:pPr>
        <w:pStyle w:val="BodyText"/>
      </w:pPr>
      <w:r>
        <w:t xml:space="preserve">The broader lesson is that cache invalidation should follow causal dependencies.</w:t>
      </w:r>
    </w:p>
    <w:p>
      <w:pPr>
        <w:pStyle w:val="BodyText"/>
      </w:pPr>
      <w:r>
        <w:t xml:space="preserve">Not convenience.</w:t>
      </w:r>
    </w:p>
    <w:p>
      <w:r>
        <w:pict>
          <v:rect style="width:0;height:1.5pt" o:hralign="center" o:hrstd="t" o:hr="t"/>
        </w:pict>
      </w:r>
    </w:p>
    <w:bookmarkEnd w:id="34"/>
    <w:bookmarkStart w:id="35" w:name="the-failure-mode-i-wanted-to-avoid"/>
    <w:p>
      <w:pPr>
        <w:pStyle w:val="Heading2"/>
      </w:pPr>
      <w:r>
        <w:t xml:space="preserve">The failure mode I wanted to avoid</w:t>
      </w:r>
    </w:p>
    <w:p>
      <w:pPr>
        <w:pStyle w:val="FirstParagraph"/>
      </w:pPr>
      <w:r>
        <w:t xml:space="preserve">The worst cache architecture is one where writes become slower as the cache becomes more successful.</w:t>
      </w:r>
    </w:p>
    <w:p>
      <w:pPr>
        <w:pStyle w:val="BodyText"/>
      </w:pPr>
      <w:r>
        <w:t xml:space="preserve">That can happen surprisingly easily.</w:t>
      </w:r>
    </w:p>
    <w:p>
      <w:pPr>
        <w:pStyle w:val="BodyText"/>
      </w:pPr>
      <w:r>
        <w:t xml:space="preserve">More reads create more cached query variants.</w:t>
      </w:r>
    </w:p>
    <w:p>
      <w:pPr>
        <w:pStyle w:val="BodyText"/>
      </w:pPr>
      <w:r>
        <w:t xml:space="preserve">More cached variants make invalidation more expensive.</w:t>
      </w:r>
    </w:p>
    <w:p>
      <w:pPr>
        <w:pStyle w:val="BodyText"/>
      </w:pPr>
      <w:r>
        <w:t xml:space="preserve">More expensive invalidation slows writes.</w:t>
      </w:r>
    </w:p>
    <w:p>
      <w:pPr>
        <w:pStyle w:val="BodyText"/>
      </w:pPr>
      <w:r>
        <w:t xml:space="preserve">Slow writes trigger timeouts.</w:t>
      </w:r>
    </w:p>
    <w:p>
      <w:pPr>
        <w:pStyle w:val="BodyText"/>
      </w:pPr>
      <w:r>
        <w:t xml:space="preserve">Timeouts trigger retries.</w:t>
      </w:r>
    </w:p>
    <w:p>
      <w:pPr>
        <w:pStyle w:val="BodyText"/>
      </w:pPr>
      <w:r>
        <w:t xml:space="preserve">Retries create more pressure.</w:t>
      </w:r>
    </w:p>
    <w:p>
      <w:pPr>
        <w:pStyle w:val="BodyText"/>
      </w:pPr>
      <w:r>
        <w:t xml:space="preserve">The cache that was introduced to reduce database load starts increasing system complexity and write latency.</w:t>
      </w:r>
    </w:p>
    <w:p>
      <w:pPr>
        <w:pStyle w:val="BodyText"/>
      </w:pPr>
      <w:r>
        <w:t xml:space="preserve">Version-based invalidation breaks that relationship for broad logical datasets.</w:t>
      </w:r>
    </w:p>
    <w:p>
      <w:pPr>
        <w:pStyle w:val="BodyText"/>
      </w:pPr>
      <w:r>
        <w:t xml:space="preserve">The number of old keys can grow temporarily, but invalidation itself does not need to enumerate them.</w:t>
      </w:r>
    </w:p>
    <w:p>
      <w:pPr>
        <w:pStyle w:val="BodyText"/>
      </w:pPr>
      <w:r>
        <w:t xml:space="preserve">TTL handles cleanup later.</w:t>
      </w:r>
    </w:p>
    <w:p>
      <w:r>
        <w:pict>
          <v:rect style="width:0;height:1.5pt" o:hralign="center" o:hrstd="t" o:hr="t"/>
        </w:pict>
      </w:r>
    </w:p>
    <w:bookmarkEnd w:id="35"/>
    <w:bookmarkStart w:id="36" w:name="what-i-kept-from-the-earlier-approach"/>
    <w:p>
      <w:pPr>
        <w:pStyle w:val="Heading2"/>
      </w:pPr>
      <w:r>
        <w:t xml:space="preserve">What I kept from the earlier approach</w:t>
      </w:r>
    </w:p>
    <w:p>
      <w:pPr>
        <w:pStyle w:val="FirstParagraph"/>
      </w:pPr>
      <w:r>
        <w:t xml:space="preserve">I do not consider SCAN useless.</w:t>
      </w:r>
    </w:p>
    <w:p>
      <w:pPr>
        <w:pStyle w:val="BodyText"/>
      </w:pPr>
      <w:r>
        <w:t xml:space="preserve">It remains useful for:</w:t>
      </w:r>
    </w:p>
    <w:p>
      <w:pPr>
        <w:pStyle w:val="Compact"/>
        <w:numPr>
          <w:ilvl w:val="0"/>
          <w:numId w:val="1005"/>
        </w:numPr>
      </w:pPr>
      <w:r>
        <w:t xml:space="preserve">operational cleanup</w:t>
      </w:r>
    </w:p>
    <w:p>
      <w:pPr>
        <w:pStyle w:val="Compact"/>
        <w:numPr>
          <w:ilvl w:val="0"/>
          <w:numId w:val="1005"/>
        </w:numPr>
      </w:pPr>
      <w:r>
        <w:t xml:space="preserve">migrations</w:t>
      </w:r>
    </w:p>
    <w:p>
      <w:pPr>
        <w:pStyle w:val="Compact"/>
        <w:numPr>
          <w:ilvl w:val="0"/>
          <w:numId w:val="1005"/>
        </w:numPr>
      </w:pPr>
      <w:r>
        <w:t xml:space="preserve">administrative maintenance</w:t>
      </w:r>
    </w:p>
    <w:p>
      <w:pPr>
        <w:pStyle w:val="Compact"/>
        <w:numPr>
          <w:ilvl w:val="0"/>
          <w:numId w:val="1005"/>
        </w:numPr>
      </w:pPr>
      <w:r>
        <w:t xml:space="preserve">removing known legacy namespaces</w:t>
      </w:r>
    </w:p>
    <w:p>
      <w:pPr>
        <w:pStyle w:val="Compact"/>
        <w:numPr>
          <w:ilvl w:val="0"/>
          <w:numId w:val="1005"/>
        </w:numPr>
      </w:pPr>
      <w:r>
        <w:t xml:space="preserve">exceptional background jobs</w:t>
      </w:r>
    </w:p>
    <w:p>
      <w:pPr>
        <w:pStyle w:val="FirstParagraph"/>
      </w:pPr>
      <w:r>
        <w:t xml:space="preserve">And if pattern invalidation is necessary,</w:t>
      </w:r>
      <w:r>
        <w:t xml:space="preserve"> </w:t>
      </w:r>
      <w:r>
        <w:rPr>
          <w:rStyle w:val="VerbatimChar"/>
        </w:rPr>
        <w:t xml:space="preserve">SCAN MATCH ... COUNT ...</w:t>
      </w:r>
      <w:r>
        <w:t xml:space="preserve"> </w:t>
      </w:r>
      <w:r>
        <w:t xml:space="preserve">is far safer than</w:t>
      </w:r>
      <w:r>
        <w:t xml:space="preserve"> </w:t>
      </w:r>
      <w:r>
        <w:rPr>
          <w:rStyle w:val="VerbatimChar"/>
        </w:rPr>
        <w:t xml:space="preserve">KEYS</w:t>
      </w:r>
      <w:r>
        <w:t xml:space="preserve">.</w:t>
      </w:r>
    </w:p>
    <w:p>
      <w:pPr>
        <w:pStyle w:val="BodyText"/>
      </w:pPr>
      <w:r>
        <w:t xml:space="preserve">But I no longer want broad pattern scanning in a latency-sensitive write path when the actual requirement is simply:</w:t>
      </w:r>
    </w:p>
    <w:p>
      <w:pPr>
        <w:pStyle w:val="BlockText"/>
      </w:pPr>
      <w:r>
        <w:t xml:space="preserve">make every previously cached representation of this logical dataset stale now.</w:t>
      </w:r>
    </w:p>
    <w:p>
      <w:pPr>
        <w:pStyle w:val="FirstParagraph"/>
      </w:pPr>
      <w:r>
        <w:t xml:space="preserve">That is exactly what a version number expresses.</w:t>
      </w:r>
    </w:p>
    <w:p>
      <w:r>
        <w:pict>
          <v:rect style="width:0;height:1.5pt" o:hralign="center" o:hrstd="t" o:hr="t"/>
        </w:pict>
      </w:r>
    </w:p>
    <w:bookmarkEnd w:id="36"/>
    <w:bookmarkStart w:id="37" w:name="the-final-model"/>
    <w:p>
      <w:pPr>
        <w:pStyle w:val="Heading2"/>
      </w:pPr>
      <w:r>
        <w:t xml:space="preserve">The final model</w:t>
      </w:r>
    </w:p>
    <w:p>
      <w:pPr>
        <w:pStyle w:val="FirstParagraph"/>
      </w:pPr>
      <w:r>
        <w:t xml:space="preserve">The resulting cache architecture is straightforward: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Get logical version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Build versioned key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Check Redis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hit ──► return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miss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Database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Cache with TTL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Return</w:t>
      </w:r>
    </w:p>
    <w:p>
      <w:pPr>
        <w:pStyle w:val="FirstParagraph"/>
      </w:pPr>
      <w:r>
        <w:t xml:space="preserve">And writes: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Update database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Increment logical version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Old generations:</w:t>
      </w:r>
    </w:p>
    <w:p>
      <w:pPr>
        <w:pStyle w:val="SourceCode"/>
      </w:pPr>
      <w:r>
        <w:rPr>
          <w:rStyle w:val="VerbatimChar"/>
        </w:rPr>
        <w:t xml:space="preserve">v15 ──► unreachable ──► TTL cleanup</w:t>
      </w:r>
      <w:r>
        <w:br/>
      </w:r>
      <w:r>
        <w:rPr>
          <w:rStyle w:val="VerbatimChar"/>
        </w:rPr>
        <w:t xml:space="preserve">v16 ──► unreachable ──► TTL cleanup</w:t>
      </w:r>
      <w:r>
        <w:br/>
      </w:r>
      <w:r>
        <w:rPr>
          <w:rStyle w:val="VerbatimChar"/>
        </w:rPr>
        <w:t xml:space="preserve">v17 ──► current</w:t>
      </w:r>
    </w:p>
    <w:p>
      <w:pPr>
        <w:pStyle w:val="FirstParagraph"/>
      </w:pPr>
      <w:r>
        <w:t xml:space="preserve">No cache-busting scan is required in the critical path.</w:t>
      </w:r>
    </w:p>
    <w:p>
      <w:r>
        <w:pict>
          <v:rect style="width:0;height:1.5pt" o:hralign="center" o:hrstd="t" o:hr="t"/>
        </w:pict>
      </w:r>
    </w:p>
    <w:bookmarkEnd w:id="37"/>
    <w:bookmarkStart w:id="38" w:name="the-lesson"/>
    <w:p>
      <w:pPr>
        <w:pStyle w:val="Heading2"/>
      </w:pPr>
      <w:r>
        <w:t xml:space="preserve">The lesson</w:t>
      </w:r>
    </w:p>
    <w:p>
      <w:pPr>
        <w:pStyle w:val="FirstParagraph"/>
      </w:pPr>
      <w:r>
        <w:t xml:space="preserve">Cache invalidation becomes difficult when the system tries to track every physical cache entry derived from mutable data.</w:t>
      </w:r>
    </w:p>
    <w:p>
      <w:pPr>
        <w:pStyle w:val="BodyText"/>
      </w:pPr>
      <w:r>
        <w:t xml:space="preserve">A different way to frame the problem is:</w:t>
      </w:r>
    </w:p>
    <w:p>
      <w:pPr>
        <w:pStyle w:val="BlockText"/>
      </w:pPr>
      <w:r>
        <w:t xml:space="preserve">do I actually need to delete stale keys, or do I only need to make them impossible to read?</w:t>
      </w:r>
    </w:p>
    <w:p>
      <w:pPr>
        <w:pStyle w:val="FirstParagraph"/>
      </w:pPr>
      <w:r>
        <w:t xml:space="preserve">Version-based caching chooses the second option.</w:t>
      </w:r>
    </w:p>
    <w:p>
      <w:pPr>
        <w:pStyle w:val="BodyText"/>
      </w:pPr>
      <w:r>
        <w:t xml:space="preserve">That shift turned invalidation from a discovery problem into a namespace problem.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find everything stale</w:t>
      </w:r>
      <w:r>
        <w:br/>
      </w:r>
      <w:r>
        <w:rPr>
          <w:rStyle w:val="VerbatimChar"/>
        </w:rPr>
        <w:t xml:space="preserve">then delete it</w:t>
      </w:r>
    </w:p>
    <w:p>
      <w:pPr>
        <w:pStyle w:val="FirstParagraph"/>
      </w:pPr>
      <w:r>
        <w:t xml:space="preserve">the system does:</w:t>
      </w:r>
    </w:p>
    <w:p>
      <w:pPr>
        <w:pStyle w:val="SourceCode"/>
      </w:pPr>
      <w:r>
        <w:rPr>
          <w:rStyle w:val="VerbatimChar"/>
        </w:rPr>
        <w:t xml:space="preserve">advance the generation</w:t>
      </w:r>
    </w:p>
    <w:p>
      <w:pPr>
        <w:pStyle w:val="FirstParagraph"/>
      </w:pPr>
      <w:r>
        <w:t xml:space="preserve">For the timeout and latency problems we were facing around broad invalidation, that is the part that mattered most.</w:t>
      </w:r>
    </w:p>
    <w:p>
      <w:pPr>
        <w:pStyle w:val="BodyText"/>
      </w:pPr>
      <w:r>
        <w:t xml:space="preserve">TTL still exists.</w:t>
      </w:r>
    </w:p>
    <w:p>
      <w:pPr>
        <w:pStyle w:val="BodyText"/>
      </w:pPr>
      <w:r>
        <w:t xml:space="preserve">Redis still stores multiple query variants.</w:t>
      </w:r>
    </w:p>
    <w:p>
      <w:pPr>
        <w:pStyle w:val="BodyText"/>
      </w:pPr>
      <w:r>
        <w:t xml:space="preserve">Old keys still need eventual cleanup.</w:t>
      </w:r>
    </w:p>
    <w:p>
      <w:pPr>
        <w:pStyle w:val="BodyText"/>
      </w:pPr>
      <w:r>
        <w:t xml:space="preserve">But correctness no longer waits for a scan to finish.</w:t>
      </w:r>
    </w:p>
    <w:p>
      <w:pPr>
        <w:pStyle w:val="BodyText"/>
      </w:pPr>
      <w:r>
        <w:t xml:space="preserve">And the write path no longer needs to know how many cached representations of the old data exist.</w:t>
      </w:r>
    </w:p>
    <w:p>
      <w:pPr>
        <w:pStyle w:val="BodyText"/>
      </w:pPr>
      <w:r>
        <w:t xml:space="preserve">Sometimes the simplest invalidation strategy is not deleting more efficiently.</w:t>
      </w:r>
    </w:p>
    <w:p>
      <w:pPr>
        <w:pStyle w:val="BodyText"/>
      </w:pPr>
      <w:r>
        <w:t xml:space="preserve">It is making deletion unnecessary.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2026-07-04T13:28:36Z</dcterms:created>
  <dcterms:modified xsi:type="dcterms:W3CDTF">2026-07-04T13:28:36Z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