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16" w:rsidRPr="00040CD6" w:rsidRDefault="003E1D16" w:rsidP="003E1D16">
      <w:pPr>
        <w:spacing w:before="240" w:after="100" w:afterAutospacing="1" w:line="480" w:lineRule="auto"/>
        <w:jc w:val="both"/>
        <w:rPr>
          <w:rFonts w:cs="Courier New"/>
          <w:color w:val="000000"/>
        </w:rPr>
      </w:pPr>
      <w:r w:rsidRPr="00040CD6">
        <w:rPr>
          <w:rFonts w:cs="Times New Roman"/>
        </w:rPr>
        <w:t xml:space="preserve">For the spatial calibration, we then computed a polynomial interpolant to estimate power losses throughout the optical system, D, at any point in space expressed in the coordinate system of the </w:t>
      </w:r>
      <w:proofErr w:type="gramStart"/>
      <w:r w:rsidRPr="00040CD6">
        <w:rPr>
          <w:rFonts w:cs="Times New Roman"/>
        </w:rPr>
        <w:t>SLM,</w:t>
      </w:r>
      <m:oMath>
        <m:r>
          <w:rPr>
            <w:rFonts w:ascii="Cambria Math" w:hAnsi="Cambria Math"/>
          </w:rPr>
          <m:t xml:space="preserve"> D(x',y',z')</m:t>
        </m:r>
      </m:oMath>
      <w:r w:rsidRPr="00040CD6">
        <w:rPr>
          <w:rFonts w:cs="Times New Roman"/>
        </w:rPr>
        <w:t>.</w:t>
      </w:r>
      <w:proofErr w:type="gramEnd"/>
      <w:r w:rsidRPr="00040CD6">
        <w:rPr>
          <w:rFonts w:cs="Times New Roman"/>
        </w:rPr>
        <w:t xml:space="preserve"> We define the polynomial interpolation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 xml:space="preserve">D(x',y',z')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040CD6">
        <w:t xml:space="preserve">, and we limit </w:t>
      </w:r>
      <w:bookmarkStart w:id="0" w:name="_GoBack"/>
      <w:bookmarkEnd w:id="0"/>
      <w:r w:rsidRPr="00040CD6">
        <w:t>the order by enforcing:</w:t>
      </w:r>
      <w:r w:rsidRPr="00040C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Pr="00040CD6">
        <w:t xml:space="preserve"> = 0, except </w:t>
      </w:r>
      <w:proofErr w:type="gramStart"/>
      <w:r w:rsidRPr="00040CD6">
        <w:t xml:space="preserve">for </w:t>
      </w:r>
      <w:proofErr w:type="gramEnd"/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i,j,k</m:t>
            </m:r>
          </m:e>
        </m:d>
        <m:r>
          <w:rPr>
            <w:rFonts w:ascii="Cambria Math" w:hAnsi="Cambria Math"/>
          </w:rPr>
          <m:t>∊  {(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0,0,0),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1,0,0)</m:t>
        </m:r>
        <m:r>
          <w:rPr>
            <w:rFonts w:ascii="Cambria Math" w:hAnsi="Cambria Math"/>
          </w:rPr>
          <m:t xml:space="preserve"> ,(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0,1,0)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ourier New"/>
            <w:color w:val="000000"/>
            <w:sz w:val="20"/>
            <w:szCs w:val="20"/>
          </w:rPr>
          <m:t xml:space="preserve">0,0,1),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1,1,0),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0,1,1)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1,0,1),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ourier New"/>
            <w:color w:val="000000"/>
            <w:sz w:val="20"/>
            <w:szCs w:val="20"/>
          </w:rPr>
          <m:t>1,1,1)}</m:t>
        </m:r>
      </m:oMath>
      <w:r w:rsidRPr="00040CD6">
        <w:rPr>
          <w:color w:val="000000"/>
          <w:sz w:val="20"/>
          <w:szCs w:val="20"/>
        </w:rPr>
        <w:t xml:space="preserve">. </w:t>
      </w:r>
      <w:r w:rsidRPr="00040CD6">
        <w:rPr>
          <w:color w:val="000000"/>
        </w:rPr>
        <w:t xml:space="preserve">We finally compute the interpolant by finding the coefficients that </w:t>
      </w:r>
      <w:proofErr w:type="gramStart"/>
      <w:r w:rsidRPr="00040CD6">
        <w:rPr>
          <w:color w:val="000000"/>
        </w:rPr>
        <w:t>minimize :</w:t>
      </w:r>
      <w:proofErr w:type="gramEnd"/>
      <w:r w:rsidRPr="00040CD6">
        <w:rPr>
          <w:rFonts w:cs="Courier New"/>
          <w:color w:val="000000"/>
        </w:rPr>
        <w:t xml:space="preserve">  </w:t>
      </w:r>
    </w:p>
    <w:p w:rsidR="003E1D16" w:rsidRPr="00040CD6" w:rsidRDefault="00040CD6" w:rsidP="003E1D16">
      <w:pPr>
        <w:spacing w:before="240" w:after="100" w:afterAutospacing="1" w:line="480" w:lineRule="auto"/>
        <w:jc w:val="both"/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,z'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26029" w:rsidRPr="00040CD6" w:rsidRDefault="003E1D16" w:rsidP="00B26029">
      <w:pPr>
        <w:spacing w:before="240" w:after="100" w:afterAutospacing="1" w:line="480" w:lineRule="auto"/>
        <w:jc w:val="both"/>
        <w:rPr>
          <w:rFonts w:cs="Times New Roman"/>
        </w:rPr>
      </w:pPr>
      <w:r w:rsidRPr="00040CD6">
        <w:rPr>
          <w:rFonts w:cs="Times New Roman"/>
        </w:rPr>
        <w:t>Interpolation is shown in (Supplementary Figure 16h).</w:t>
      </w:r>
      <w:r w:rsidRPr="00040CD6">
        <w:rPr>
          <w:rFonts w:cs="Times New Roman"/>
          <w:b/>
        </w:rPr>
        <w:t xml:space="preserve"> </w:t>
      </w:r>
      <w:r w:rsidRPr="00040CD6">
        <w:rPr>
          <w:rFonts w:cs="Times New Roman"/>
        </w:rPr>
        <w:t>The data points for which absorption is shadowed or blocked by the zero order block are purposefully ignored from this calibration; instead our software issues a warning should the user attempt to photostimulate a neuron located near the zero order (x’=y’=0.5, z’=0). Interpolation error measurements (Supplementary Figure 16i)</w:t>
      </w:r>
      <w:r w:rsidRPr="00040CD6">
        <w:rPr>
          <w:rFonts w:cs="Times New Roman"/>
          <w:b/>
        </w:rPr>
        <w:t xml:space="preserve"> </w:t>
      </w:r>
      <w:r w:rsidRPr="00040CD6">
        <w:rPr>
          <w:rFonts w:cs="Times New Roman"/>
        </w:rPr>
        <w:t xml:space="preserve">shows how our model fits experimental measurements within the operating volume, with the known exception of the blocked zero-order. </w:t>
      </w:r>
    </w:p>
    <w:p w:rsidR="003E1D16" w:rsidRPr="00040CD6" w:rsidRDefault="003E1D16" w:rsidP="003E1D16">
      <w:pPr>
        <w:spacing w:before="240" w:after="100" w:afterAutospacing="1" w:line="480" w:lineRule="auto"/>
        <w:jc w:val="both"/>
        <w:rPr>
          <w:rFonts w:cs="Times New Roman"/>
          <w:b/>
        </w:rPr>
      </w:pPr>
      <w:r w:rsidRPr="00040CD6">
        <w:rPr>
          <w:rFonts w:cs="Times New Roman"/>
          <w:b/>
        </w:rPr>
        <w:t xml:space="preserve">Hologram computation procedure. </w:t>
      </w:r>
    </w:p>
    <w:p w:rsidR="003E1D16" w:rsidRPr="00040CD6" w:rsidRDefault="003E1D16" w:rsidP="003E1D16">
      <w:pPr>
        <w:spacing w:before="240" w:after="100" w:afterAutospacing="1" w:line="480" w:lineRule="auto"/>
        <w:jc w:val="both"/>
        <w:rPr>
          <w:rFonts w:cs="Times New Roman"/>
        </w:rPr>
      </w:pPr>
      <w:r w:rsidRPr="00040CD6">
        <w:rPr>
          <w:rFonts w:cs="Times New Roman"/>
        </w:rPr>
        <w:t>We now consider the case where we wish to compute a hologram that targets n neurons in locations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40CD6">
        <w:rPr>
          <w:rFonts w:cs="Times New Roman"/>
        </w:rPr>
        <w:t>) with a desired illumination power p</w:t>
      </w:r>
      <w:r w:rsidRPr="00040CD6">
        <w:rPr>
          <w:rFonts w:cs="Times New Roman"/>
          <w:vertAlign w:val="subscript"/>
        </w:rPr>
        <w:t>i</w:t>
      </w:r>
      <w:r w:rsidRPr="00040CD6">
        <w:rPr>
          <w:rFonts w:cs="Times New Roman"/>
        </w:rPr>
        <w:t xml:space="preserve"> (in Watts) within each target. </w:t>
      </w:r>
    </w:p>
    <w:p w:rsidR="003E1D16" w:rsidRPr="00040CD6" w:rsidRDefault="003E1D16" w:rsidP="003E1D16">
      <w:pPr>
        <w:spacing w:before="240" w:after="100" w:afterAutospacing="1" w:line="480" w:lineRule="auto"/>
        <w:jc w:val="both"/>
        <w:rPr>
          <w:rFonts w:cs="Times New Roman"/>
        </w:rPr>
      </w:pPr>
      <w:r w:rsidRPr="00040CD6">
        <w:rPr>
          <w:rFonts w:cs="Times New Roman"/>
        </w:rPr>
        <w:t xml:space="preserve">We compute a hologram by specifying the desired target intensity </w:t>
      </w:r>
      <w:proofErr w:type="gramStart"/>
      <w:r w:rsidRPr="00040CD6">
        <w:rPr>
          <w:rFonts w:cs="Times New Roman"/>
        </w:rPr>
        <w:t>I(</w:t>
      </w:r>
      <w:proofErr w:type="spellStart"/>
      <w:proofErr w:type="gramEnd"/>
      <w:r w:rsidRPr="00040CD6">
        <w:rPr>
          <w:rFonts w:cs="Times New Roman"/>
        </w:rPr>
        <w:t>x’,y’,z</w:t>
      </w:r>
      <w:proofErr w:type="spellEnd"/>
      <w:r w:rsidRPr="00040CD6">
        <w:rPr>
          <w:rFonts w:cs="Times New Roman"/>
        </w:rPr>
        <w:t xml:space="preserve">’) in the point cloud : </w:t>
      </w:r>
    </w:p>
    <w:p w:rsidR="003E1D16" w:rsidRPr="00040CD6" w:rsidRDefault="003E1D16" w:rsidP="003E1D16">
      <w:pPr>
        <w:spacing w:before="240" w:after="100" w:afterAutospacing="1" w:line="480" w:lineRule="auto"/>
        <w:jc w:val="center"/>
        <w:rPr>
          <w:rFonts w:cs="Times New Roman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,z'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,z'</m:t>
                </m:r>
              </m:e>
            </m:d>
          </m:e>
        </m:nary>
      </m:oMath>
      <w:r w:rsidRPr="00040CD6">
        <w:rPr>
          <w:rFonts w:cs="Times New Roman"/>
        </w:rPr>
        <w:t>,</w:t>
      </w:r>
    </w:p>
    <w:p w:rsidR="003E1D16" w:rsidRPr="00040CD6" w:rsidRDefault="003E1D16" w:rsidP="003E1D16">
      <w:pPr>
        <w:spacing w:before="240" w:after="100" w:afterAutospacing="1" w:line="480" w:lineRule="auto"/>
        <w:jc w:val="both"/>
        <w:rPr>
          <w:rFonts w:cs="Times New Roman"/>
        </w:rPr>
      </w:pPr>
      <w:proofErr w:type="gramStart"/>
      <w:r w:rsidRPr="00040CD6">
        <w:rPr>
          <w:rFonts w:cs="Times New Roman"/>
        </w:rPr>
        <w:t>where</w:t>
      </w:r>
      <w:proofErr w:type="gramEnd"/>
      <w:r w:rsidRPr="00040CD6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x'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y'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,z'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040CD6">
        <w:rPr>
          <w:rFonts w:cs="Times New Roman"/>
        </w:rPr>
        <w:t xml:space="preserve"> is the Dirac unitary distribution centered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,z'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40CD6">
        <w:rPr>
          <w:rFonts w:cs="Times New Roman"/>
        </w:rPr>
        <w:t xml:space="preserve">. </w:t>
      </w:r>
    </w:p>
    <w:p w:rsidR="003E1D16" w:rsidRPr="00040CD6" w:rsidRDefault="003E1D16" w:rsidP="003E1D16">
      <w:pPr>
        <w:spacing w:before="240" w:after="100" w:afterAutospacing="1" w:line="480" w:lineRule="auto"/>
        <w:jc w:val="both"/>
        <w:rPr>
          <w:rFonts w:cs="Times New Roman"/>
        </w:rPr>
      </w:pPr>
      <w:proofErr w:type="gramStart"/>
      <w:r w:rsidRPr="00040CD6">
        <w:rPr>
          <w:rFonts w:cs="Times New Roman"/>
        </w:rPr>
        <w:lastRenderedPageBreak/>
        <w:t xml:space="preserve">Since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x'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y'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,z'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040CD6">
        <w:rPr>
          <w:rFonts w:cs="Times New Roman"/>
        </w:rPr>
        <w:t xml:space="preserve">, we deduce the required total illumination power 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/D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,z'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040CD6">
        <w:rPr>
          <w:rFonts w:cs="Times New Roman"/>
        </w:rPr>
        <w:t xml:space="preserve">, and the coefficients for hologram computation : </w:t>
      </w:r>
    </w:p>
    <w:p w:rsidR="003E1D16" w:rsidRPr="00040CD6" w:rsidRDefault="00040CD6" w:rsidP="003E1D16">
      <w:pPr>
        <w:spacing w:before="240" w:after="100" w:afterAutospacing="1" w:line="48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3E1D16" w:rsidRPr="00040CD6">
        <w:rPr>
          <w:rFonts w:cs="Times New Roman"/>
        </w:rPr>
        <w:t>.</w:t>
      </w:r>
    </w:p>
    <w:p w:rsidR="00B26029" w:rsidRDefault="00B26029" w:rsidP="003E1D16">
      <w:pPr>
        <w:spacing w:before="240" w:after="100" w:afterAutospacing="1" w:line="480" w:lineRule="auto"/>
        <w:jc w:val="both"/>
        <w:rPr>
          <w:rFonts w:cs="Times New Roman"/>
          <w:highlight w:val="yellow"/>
        </w:rPr>
      </w:pPr>
    </w:p>
    <w:p w:rsidR="00C54228" w:rsidRDefault="00C54228"/>
    <w:sectPr w:rsidR="00C5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FE"/>
    <w:rsid w:val="00040CD6"/>
    <w:rsid w:val="001616FA"/>
    <w:rsid w:val="002556FE"/>
    <w:rsid w:val="003E1D16"/>
    <w:rsid w:val="0042582F"/>
    <w:rsid w:val="00987F6C"/>
    <w:rsid w:val="00B26029"/>
    <w:rsid w:val="00C54228"/>
    <w:rsid w:val="00DA07EA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93FEE-EEB5-455E-A011-FEBA7D66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Alan Mardinly</cp:lastModifiedBy>
  <cp:revision>6</cp:revision>
  <dcterms:created xsi:type="dcterms:W3CDTF">2018-03-15T23:33:00Z</dcterms:created>
  <dcterms:modified xsi:type="dcterms:W3CDTF">2018-04-27T16:38:00Z</dcterms:modified>
</cp:coreProperties>
</file>