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4590" w14:textId="504AE3A5" w:rsidR="00E26E7E" w:rsidRDefault="00C73B4F" w:rsidP="00C73B4F">
      <w:pPr>
        <w:jc w:val="right"/>
      </w:pPr>
      <w:r>
        <w:t>Alex Dessoliers</w:t>
      </w:r>
    </w:p>
    <w:p w14:paraId="640C1B43" w14:textId="16D19C0F" w:rsidR="00C73B4F" w:rsidRDefault="00C73B4F" w:rsidP="00C73B4F">
      <w:pPr>
        <w:jc w:val="right"/>
      </w:pPr>
    </w:p>
    <w:p w14:paraId="025CAB84" w14:textId="382CA60B" w:rsidR="00C73B4F" w:rsidRDefault="00C73B4F" w:rsidP="00C73B4F">
      <w:pPr>
        <w:jc w:val="right"/>
      </w:pPr>
    </w:p>
    <w:p w14:paraId="23EACB97" w14:textId="617729C3" w:rsidR="00C73B4F" w:rsidRDefault="00C73B4F" w:rsidP="00C73B4F">
      <w:pPr>
        <w:jc w:val="center"/>
        <w:rPr>
          <w:sz w:val="36"/>
          <w:szCs w:val="36"/>
        </w:rPr>
      </w:pPr>
      <w:r>
        <w:rPr>
          <w:sz w:val="36"/>
          <w:szCs w:val="36"/>
        </w:rPr>
        <w:t>Conclusions</w:t>
      </w:r>
    </w:p>
    <w:p w14:paraId="338A162D" w14:textId="53818B3F" w:rsidR="00C73B4F" w:rsidRDefault="00C73B4F" w:rsidP="00C73B4F">
      <w:pPr>
        <w:jc w:val="center"/>
        <w:rPr>
          <w:sz w:val="36"/>
          <w:szCs w:val="36"/>
        </w:rPr>
      </w:pPr>
    </w:p>
    <w:p w14:paraId="18DFDFA2" w14:textId="1CC7784A" w:rsidR="00C73B4F" w:rsidRDefault="00C73B4F" w:rsidP="00C73B4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39B1606" w14:textId="6CF39170" w:rsidR="00C73B4F" w:rsidRPr="00C73B4F" w:rsidRDefault="00C73B4F" w:rsidP="00C73B4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b/>
          <w:bCs/>
          <w:sz w:val="24"/>
          <w:szCs w:val="24"/>
        </w:rPr>
        <w:t>Theater, music, and film &amp; video in order have the most successful outcomes and are more appealing for people to fund these categories with journalism being the lowest.</w:t>
      </w:r>
    </w:p>
    <w:p w14:paraId="571F67E1" w14:textId="38A06026" w:rsidR="00C73B4F" w:rsidRPr="00C73B4F" w:rsidRDefault="00C73B4F" w:rsidP="00C73B4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b/>
          <w:bCs/>
          <w:sz w:val="24"/>
          <w:szCs w:val="24"/>
        </w:rPr>
        <w:t>Within these categories, the sub-category with the most successful outcomes are plays.</w:t>
      </w:r>
    </w:p>
    <w:p w14:paraId="7B9556CF" w14:textId="3D2B9C49" w:rsidR="00C73B4F" w:rsidRPr="00C73B4F" w:rsidRDefault="00C73B4F" w:rsidP="00C73B4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b/>
          <w:bCs/>
          <w:sz w:val="24"/>
          <w:szCs w:val="24"/>
        </w:rPr>
        <w:t>The most successful outcomes have been demonstrated for the month of May.</w:t>
      </w:r>
    </w:p>
    <w:p w14:paraId="5F9319F3" w14:textId="0C324A51" w:rsidR="00C73B4F" w:rsidRDefault="00C73B4F" w:rsidP="00C73B4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0205049" w14:textId="00F9C6C2" w:rsidR="00C73B4F" w:rsidRDefault="00C73B4F" w:rsidP="00C73B4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b/>
          <w:bCs/>
          <w:sz w:val="24"/>
          <w:szCs w:val="24"/>
        </w:rPr>
        <w:t>What the demographic or sociodemographic location the dataset was taken from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94ABC46" w14:textId="116E9792" w:rsidR="00C73B4F" w:rsidRPr="00C73B4F" w:rsidRDefault="00C73B4F" w:rsidP="00C73B4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Having an outlier like</w:t>
      </w:r>
      <w:r w:rsidR="00611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theater being the most funded </w:t>
      </w:r>
      <w:r w:rsid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can skew the data</w:t>
      </w:r>
    </w:p>
    <w:p w14:paraId="29575FC9" w14:textId="0D22C713" w:rsidR="00C73B4F" w:rsidRDefault="00C73B4F" w:rsidP="00C73B4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B4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A3BECD0" w14:textId="4C5CF19F" w:rsidR="00C73B4F" w:rsidRPr="00C73B4F" w:rsidRDefault="00611F82" w:rsidP="00C73B4F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recommend creating a scatter plot graph</w:t>
      </w:r>
      <w:r w:rsid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a data set this large. This will allow another angle on visual trends or cluster in data.</w:t>
      </w:r>
    </w:p>
    <w:p w14:paraId="2BC7D3FE" w14:textId="77777777" w:rsidR="00C73B4F" w:rsidRPr="00C73B4F" w:rsidRDefault="00C73B4F" w:rsidP="00C73B4F">
      <w:pPr>
        <w:jc w:val="both"/>
        <w:rPr>
          <w:sz w:val="36"/>
          <w:szCs w:val="36"/>
        </w:rPr>
      </w:pPr>
    </w:p>
    <w:sectPr w:rsidR="00C73B4F" w:rsidRPr="00C7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B29F9"/>
    <w:multiLevelType w:val="multilevel"/>
    <w:tmpl w:val="8694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F"/>
    <w:rsid w:val="00611F82"/>
    <w:rsid w:val="00BB7630"/>
    <w:rsid w:val="00C73B4F"/>
    <w:rsid w:val="00E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F33D"/>
  <w15:chartTrackingRefBased/>
  <w15:docId w15:val="{27768F49-DFEE-49EF-82B8-EC7F42D4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2020-09-14T22:07:00Z</dcterms:created>
  <dcterms:modified xsi:type="dcterms:W3CDTF">2020-09-14T22:35:00Z</dcterms:modified>
</cp:coreProperties>
</file>