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2C3E50"/>
          <w:sz w:val="48"/>
          <w:szCs w:val="48"/>
        </w:rPr>
        <w:t xml:space="preserve">CardVault v12</w:t>
      </w:r>
    </w:p>
    <w:p>
      <w:pPr>
        <w:spacing w:after="600" w:before="0"/>
        <w:jc w:val="center"/>
      </w:pPr>
      <w:r>
        <w:rPr>
          <w:rFonts w:ascii="Arial" w:cs="Arial" w:eastAsia="Arial" w:hAnsi="Arial"/>
          <w:b/>
          <w:bCs/>
          <w:color w:val="34495E"/>
          <w:sz w:val="40"/>
          <w:szCs w:val="40"/>
        </w:rPr>
        <w:t xml:space="preserve">Deployment Readiness Audit</w:t>
      </w:r>
    </w:p>
    <w:p>
      <w:r>
        <w:rPr>
          <w:rFonts w:ascii="Arial" w:cs="Arial" w:eastAsia="Arial" w:hAnsi="Arial"/>
          <w:sz w:val="20"/>
          <w:szCs w:val="20"/>
        </w:rPr>
        <w:t xml:space="preserve"/>
      </w:r>
    </w:p>
    <w:p>
      <w:pPr>
        <w:spacing w:after="100" w:before="200"/>
        <w:jc w:val="center"/>
      </w:pPr>
      <w:r>
        <w:rPr>
          <w:rFonts w:ascii="Arial" w:cs="Arial" w:eastAsia="Arial" w:hAnsi="Arial"/>
          <w:sz w:val="24"/>
          <w:szCs w:val="24"/>
        </w:rPr>
        <w:t xml:space="preserve">Audit Date: April 3, 2026</w:t>
      </w:r>
    </w:p>
    <w:p>
      <w:pPr>
        <w:spacing w:after="100" w:before="0"/>
        <w:jc w:val="center"/>
      </w:pPr>
      <w:r>
        <w:rPr>
          <w:rFonts w:ascii="Arial" w:cs="Arial" w:eastAsia="Arial" w:hAnsi="Arial"/>
          <w:sz w:val="24"/>
          <w:szCs w:val="24"/>
        </w:rPr>
        <w:t xml:space="preserve">Auditor: QA Team</w:t>
      </w:r>
    </w:p>
    <w:p>
      <w:pPr>
        <w:spacing w:after="100" w:before="0"/>
        <w:jc w:val="center"/>
      </w:pPr>
      <w:r>
        <w:rPr>
          <w:rFonts w:ascii="Arial" w:cs="Arial" w:eastAsia="Arial" w:hAnsi="Arial"/>
          <w:sz w:val="24"/>
          <w:szCs w:val="24"/>
        </w:rPr>
        <w:t xml:space="preserve">Build: CVOS v0.81</w:t>
      </w:r>
    </w:p>
    <w:p>
      <w:pPr>
        <w:spacing w:after="600" w:before="0"/>
        <w:jc w:val="center"/>
      </w:pPr>
      <w:r>
        <w:rPr>
          <w:rFonts w:ascii="Arial" w:cs="Arial" w:eastAsia="Arial" w:hAnsi="Arial"/>
          <w:sz w:val="24"/>
          <w:szCs w:val="24"/>
        </w:rPr>
        <w:t xml:space="preserve">Domains: beta.cardvault.id | admin.cardvault.id</w:t>
      </w:r>
    </w:p>
    <w:p>
      <w:r>
        <w:rPr>
          <w:rFonts w:ascii="Arial" w:cs="Arial" w:eastAsia="Arial" w:hAnsi="Arial"/>
          <w:sz w:val="20"/>
          <w:szCs w:val="20"/>
        </w:rPr>
        <w:t xml:space="preserve"/>
      </w:r>
    </w:p>
    <w:p>
      <w:r>
        <w:br w:type="page"/>
      </w:r>
    </w:p>
    <w:p>
      <w:pPr>
        <w:pStyle w:val="Heading1"/>
        <w:spacing w:after="240" w:before="240"/>
      </w:pPr>
      <w:r>
        <w:rPr>
          <w:rFonts w:ascii="Arial" w:cs="Arial" w:eastAsia="Arial" w:hAnsi="Arial"/>
          <w:b/>
          <w:bCs/>
          <w:color w:val="2C3E50"/>
          <w:sz w:val="32"/>
          <w:szCs w:val="32"/>
        </w:rPr>
        <w:t xml:space="preserve">Executive Summary</w:t>
      </w:r>
    </w:p>
    <w:p>
      <w:pPr>
        <w:spacing w:after="200" w:before="0"/>
      </w:pPr>
      <w:r>
        <w:rPr>
          <w:rFonts w:ascii="Arial" w:cs="Arial" w:eastAsia="Arial" w:hAnsi="Arial"/>
          <w:b/>
          <w:bCs/>
          <w:sz w:val="24"/>
          <w:szCs w:val="24"/>
        </w:rPr>
        <w:t xml:space="preserve">Overall Score: 5.2/10 (up from 4.2 in v11)</w:t>
      </w:r>
    </w:p>
    <w:p>
      <w:pPr>
        <w:spacing w:after="100" w:before="0"/>
      </w:pPr>
      <w:r>
        <w:rPr>
          <w:rFonts w:ascii="Arial" w:cs="Arial" w:eastAsia="Arial" w:hAnsi="Arial"/>
          <w:sz w:val="22"/>
          <w:szCs w:val="22"/>
        </w:rPr>
        <w:t xml:space="preserve">Total Findings: 25</w:t>
      </w:r>
    </w:p>
    <w:p>
      <w:pPr>
        <w:spacing w:after="80" w:before="0"/>
      </w:pPr>
      <w:r>
        <w:rPr>
          <w:rFonts w:ascii="Arial" w:cs="Arial" w:eastAsia="Arial" w:hAnsi="Arial"/>
          <w:sz w:val="22"/>
          <w:szCs w:val="22"/>
        </w:rPr>
        <w:t xml:space="preserve">• </w:t>
      </w:r>
      <w:r>
        <w:rPr>
          <w:rFonts w:ascii="Arial" w:cs="Arial" w:eastAsia="Arial" w:hAnsi="Arial"/>
          <w:sz w:val="22"/>
          <w:szCs w:val="22"/>
        </w:rPr>
        <w:t xml:space="preserve">10 issues FIXED from v11</w:t>
      </w:r>
    </w:p>
    <w:p>
      <w:pPr>
        <w:spacing w:after="80" w:before="0"/>
      </w:pPr>
      <w:r>
        <w:rPr>
          <w:rFonts w:ascii="Arial" w:cs="Arial" w:eastAsia="Arial" w:hAnsi="Arial"/>
          <w:sz w:val="22"/>
          <w:szCs w:val="22"/>
        </w:rPr>
        <w:t xml:space="preserve">• </w:t>
      </w:r>
      <w:r>
        <w:rPr>
          <w:rFonts w:ascii="Arial" w:cs="Arial" w:eastAsia="Arial" w:hAnsi="Arial"/>
          <w:sz w:val="22"/>
          <w:szCs w:val="22"/>
        </w:rPr>
        <w:t xml:space="preserve">4 new findings in v12</w:t>
      </w:r>
    </w:p>
    <w:p>
      <w:pPr>
        <w:spacing w:after="200" w:before="0"/>
      </w:pPr>
      <w:r>
        <w:rPr>
          <w:rFonts w:ascii="Arial" w:cs="Arial" w:eastAsia="Arial" w:hAnsi="Arial"/>
          <w:sz w:val="22"/>
          <w:szCs w:val="22"/>
        </w:rPr>
        <w:t xml:space="preserve">• </w:t>
      </w:r>
      <w:r>
        <w:rPr>
          <w:rFonts w:ascii="Arial" w:cs="Arial" w:eastAsia="Arial" w:hAnsi="Arial"/>
          <w:color w:val="C0392B"/>
          <w:sz w:val="22"/>
          <w:szCs w:val="22"/>
        </w:rPr>
        <w:t xml:space="preserve">2 regressions from v11</w:t>
      </w:r>
    </w:p>
    <w:p>
      <w:pPr>
        <w:spacing w:after="120" w:before="200"/>
      </w:pPr>
      <w:r>
        <w:rPr>
          <w:rFonts w:ascii="Arial" w:cs="Arial" w:eastAsia="Arial" w:hAnsi="Arial"/>
          <w:b/>
          <w:bCs/>
          <w:color w:val="27AE60"/>
          <w:sz w:val="24"/>
          <w:szCs w:val="24"/>
        </w:rPr>
        <w:t xml:space="preserve">Key Improvements:</w:t>
      </w:r>
    </w:p>
    <w:p>
      <w:pPr>
        <w:spacing w:after="80" w:before="0"/>
      </w:pPr>
      <w:r>
        <w:rPr>
          <w:rFonts w:ascii="Arial" w:cs="Arial" w:eastAsia="Arial" w:hAnsi="Arial"/>
          <w:color w:val="27AE60"/>
          <w:sz w:val="22"/>
          <w:szCs w:val="22"/>
        </w:rPr>
        <w:t xml:space="preserve">✓ </w:t>
      </w:r>
      <w:r>
        <w:rPr>
          <w:rFonts w:ascii="Arial" w:cs="Arial" w:eastAsia="Arial" w:hAnsi="Arial"/>
          <w:sz w:val="22"/>
          <w:szCs w:val="22"/>
        </w:rPr>
        <w:t xml:space="preserve">Whitespace void fixed on Home and Explore</w:t>
      </w:r>
    </w:p>
    <w:p>
      <w:pPr>
        <w:spacing w:after="80" w:before="0"/>
      </w:pPr>
      <w:r>
        <w:rPr>
          <w:rFonts w:ascii="Arial" w:cs="Arial" w:eastAsia="Arial" w:hAnsi="Arial"/>
          <w:color w:val="27AE60"/>
          <w:sz w:val="22"/>
          <w:szCs w:val="22"/>
        </w:rPr>
        <w:t xml:space="preserve">✓ </w:t>
      </w:r>
      <w:r>
        <w:rPr>
          <w:rFonts w:ascii="Arial" w:cs="Arial" w:eastAsia="Arial" w:hAnsi="Arial"/>
          <w:sz w:val="22"/>
          <w:szCs w:val="22"/>
        </w:rPr>
        <w:t xml:space="preserve">Deep links functional for card detail pages</w:t>
      </w:r>
    </w:p>
    <w:p>
      <w:pPr>
        <w:spacing w:after="80" w:before="0"/>
      </w:pPr>
      <w:r>
        <w:rPr>
          <w:rFonts w:ascii="Arial" w:cs="Arial" w:eastAsia="Arial" w:hAnsi="Arial"/>
          <w:color w:val="27AE60"/>
          <w:sz w:val="22"/>
          <w:szCs w:val="22"/>
        </w:rPr>
        <w:t xml:space="preserve">✓ </w:t>
      </w:r>
      <w:r>
        <w:rPr>
          <w:rFonts w:ascii="Arial" w:cs="Arial" w:eastAsia="Arial" w:hAnsi="Arial"/>
          <w:sz w:val="22"/>
          <w:szCs w:val="22"/>
        </w:rPr>
        <w:t xml:space="preserve">Sell form now complete with pricing modes</w:t>
      </w:r>
    </w:p>
    <w:p>
      <w:pPr>
        <w:spacing w:after="80" w:before="0"/>
      </w:pPr>
      <w:r>
        <w:rPr>
          <w:rFonts w:ascii="Arial" w:cs="Arial" w:eastAsia="Arial" w:hAnsi="Arial"/>
          <w:color w:val="27AE60"/>
          <w:sz w:val="22"/>
          <w:szCs w:val="22"/>
        </w:rPr>
        <w:t xml:space="preserve">✓ </w:t>
      </w:r>
      <w:r>
        <w:rPr>
          <w:rFonts w:ascii="Arial" w:cs="Arial" w:eastAsia="Arial" w:hAnsi="Arial"/>
          <w:sz w:val="22"/>
          <w:szCs w:val="22"/>
        </w:rPr>
        <w:t xml:space="preserve">Compose messages fully functional</w:t>
      </w:r>
    </w:p>
    <w:p>
      <w:pPr>
        <w:spacing w:after="200" w:before="0"/>
      </w:pPr>
      <w:r>
        <w:rPr>
          <w:rFonts w:ascii="Arial" w:cs="Arial" w:eastAsia="Arial" w:hAnsi="Arial"/>
          <w:color w:val="27AE60"/>
          <w:sz w:val="22"/>
          <w:szCs w:val="22"/>
        </w:rPr>
        <w:t xml:space="preserve">✓ </w:t>
      </w:r>
      <w:r>
        <w:rPr>
          <w:rFonts w:ascii="Arial" w:cs="Arial" w:eastAsia="Arial" w:hAnsi="Arial"/>
          <w:sz w:val="22"/>
          <w:szCs w:val="22"/>
        </w:rPr>
        <w:t xml:space="preserve">Currency format standardized (Rp with period separators)</w:t>
      </w:r>
    </w:p>
    <w:p>
      <w:pPr>
        <w:spacing w:after="120" w:before="200"/>
      </w:pPr>
      <w:r>
        <w:rPr>
          <w:rFonts w:ascii="Arial" w:cs="Arial" w:eastAsia="Arial" w:hAnsi="Arial"/>
          <w:b/>
          <w:bCs/>
          <w:color w:val="C0392B"/>
          <w:sz w:val="24"/>
          <w:szCs w:val="24"/>
        </w:rPr>
        <w:t xml:space="preserve">Critical Blockers:</w:t>
      </w:r>
    </w:p>
    <w:p>
      <w:pPr>
        <w:spacing w:after="80" w:before="0"/>
      </w:pPr>
      <w:r>
        <w:rPr>
          <w:rFonts w:ascii="Arial" w:cs="Arial" w:eastAsia="Arial" w:hAnsi="Arial"/>
          <w:color w:val="C0392B"/>
          <w:sz w:val="22"/>
          <w:szCs w:val="22"/>
        </w:rPr>
        <w:t xml:space="preserve">✗ </w:t>
      </w:r>
      <w:r>
        <w:rPr>
          <w:rFonts w:ascii="Arial" w:cs="Arial" w:eastAsia="Arial" w:hAnsi="Arial"/>
          <w:sz w:val="22"/>
          <w:szCs w:val="22"/>
        </w:rPr>
        <w:t xml:space="preserve">FCP remains 13.8 seconds (5.5x above 2.5s target)</w:t>
      </w:r>
    </w:p>
    <w:p>
      <w:pPr>
        <w:spacing w:after="80" w:before="0"/>
      </w:pPr>
      <w:r>
        <w:rPr>
          <w:rFonts w:ascii="Arial" w:cs="Arial" w:eastAsia="Arial" w:hAnsi="Arial"/>
          <w:color w:val="C0392B"/>
          <w:sz w:val="22"/>
          <w:szCs w:val="22"/>
        </w:rPr>
        <w:t xml:space="preserve">✗ </w:t>
      </w:r>
      <w:r>
        <w:rPr>
          <w:rFonts w:ascii="Arial" w:cs="Arial" w:eastAsia="Arial" w:hAnsi="Arial"/>
          <w:sz w:val="22"/>
          <w:szCs w:val="22"/>
        </w:rPr>
        <w:t xml:space="preserve">Admin credentials stored in localStorage (privilege escalation risk)</w:t>
      </w:r>
    </w:p>
    <w:p>
      <w:pPr>
        <w:spacing w:after="80" w:before="0"/>
      </w:pPr>
      <w:r>
        <w:rPr>
          <w:rFonts w:ascii="Arial" w:cs="Arial" w:eastAsia="Arial" w:hAnsi="Arial"/>
          <w:color w:val="C0392B"/>
          <w:sz w:val="22"/>
          <w:szCs w:val="22"/>
        </w:rPr>
        <w:t xml:space="preserve">✗ </w:t>
      </w:r>
      <w:r>
        <w:rPr>
          <w:rFonts w:ascii="Arial" w:cs="Arial" w:eastAsia="Arial" w:hAnsi="Arial"/>
          <w:sz w:val="22"/>
          <w:szCs w:val="22"/>
        </w:rPr>
        <w:t xml:space="preserve">Wildcard CORS still enabled on both domains</w:t>
      </w:r>
    </w:p>
    <w:p>
      <w:pPr>
        <w:spacing w:after="200" w:before="0"/>
      </w:pPr>
      <w:r>
        <w:rPr>
          <w:rFonts w:ascii="Arial" w:cs="Arial" w:eastAsia="Arial" w:hAnsi="Arial"/>
          <w:color w:val="C0392B"/>
          <w:sz w:val="22"/>
          <w:szCs w:val="22"/>
        </w:rPr>
        <w:t xml:space="preserve">✗ </w:t>
      </w:r>
      <w:r>
        <w:rPr>
          <w:rFonts w:ascii="Arial" w:cs="Arial" w:eastAsia="Arial" w:hAnsi="Arial"/>
          <w:sz w:val="22"/>
          <w:szCs w:val="22"/>
        </w:rPr>
        <w:t xml:space="preserve">HSTS regression on beta.cardvault.id (SSL stripping vulnerability)</w:t>
      </w:r>
    </w:p>
    <w:p>
      <w:r>
        <w:br w:type="page"/>
      </w:r>
    </w:p>
    <w:p>
      <w:pPr>
        <w:pStyle w:val="Heading1"/>
        <w:spacing w:after="240" w:before="240"/>
      </w:pPr>
      <w:r>
        <w:rPr>
          <w:rFonts w:ascii="Arial" w:cs="Arial" w:eastAsia="Arial" w:hAnsi="Arial"/>
          <w:b/>
          <w:bCs/>
          <w:color w:val="2C3E50"/>
          <w:sz w:val="32"/>
          <w:szCs w:val="32"/>
        </w:rPr>
        <w:t xml:space="preserve">Score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2"/>
                <w:szCs w:val="22"/>
              </w:rPr>
              <w:t xml:space="preserve">Category</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2"/>
                <w:szCs w:val="22"/>
              </w:rPr>
              <w:t xml:space="preserve">Score</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Performance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000000"/>
                <w:sz w:val="20"/>
                <w:szCs w:val="20"/>
              </w:rPr>
              <w:t xml:space="preserve">5/10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FCP 13.8s (improved but still 5.5x target); resources down 70%; APIs fast; /api/home regression 988ms</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Security</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000000"/>
                <w:sz w:val="20"/>
                <w:szCs w:val="20"/>
              </w:rPr>
              <w:t xml:space="preserve">3/10</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CSP still weak; HSTS regression on beta; wildcard CORS; localStorage admin vuln remains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Functionality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000000"/>
                <w:sz w:val="20"/>
                <w:szCs w:val="20"/>
              </w:rPr>
              <w:t xml:space="preserve">6/10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Deep links fixed; sell form complete; compose works; profile/collection mismatch persists</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UX</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000000"/>
                <w:sz w:val="20"/>
                <w:szCs w:val="20"/>
              </w:rPr>
              <w:t xml:space="preserve">7/10</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Whitespace void fixed; Rp format consistent; clean empty states; minor truncation/grammar issues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Integrity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000000"/>
                <w:sz w:val="20"/>
                <w:szCs w:val="20"/>
              </w:rPr>
              <w:t xml:space="preserve">3/10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Grade contradictions; views=0; sold not marked; date mismatches; profile/collection count mismatch</w:t>
            </w:r>
          </w:p>
        </w:tc>
      </w:tr>
      <w:tr>
        <w:tc>
          <w:tcPr>
            <w:tcBorders>
              <w:top w:val="single" w:color="CCCCCC" w:sz="1"/>
              <w:left w:val="single" w:color="CCCCCC" w:sz="1"/>
              <w:bottom w:val="single" w:color="CCCCCC" w:sz="1"/>
              <w:right w:val="single" w:color="CCCCCC" w:sz="1"/>
            </w:tcBorders>
            <w:shd w:fill="FFE8D6" w:val="clear"/>
            <w:tcMar>
              <w:top w:type="dxa" w:w="80"/>
              <w:left w:type="dxa" w:w="120"/>
              <w:bottom w:type="dxa" w:w="80"/>
              <w:right w:type="dxa" w:w="120"/>
            </w:tcMar>
            <w:vAlign w:val="top"/>
          </w:tcPr>
          <w:p>
            <w:r>
              <w:rPr>
                <w:rFonts w:ascii="Arial" w:cs="Arial" w:eastAsia="Arial" w:hAnsi="Arial"/>
                <w:b/>
                <w:bCs/>
                <w:color w:val="000000"/>
                <w:sz w:val="20"/>
                <w:szCs w:val="20"/>
              </w:rPr>
              <w:t xml:space="preserve">OVERALL</w:t>
            </w:r>
          </w:p>
        </w:tc>
        <w:tc>
          <w:tcPr>
            <w:tcBorders>
              <w:top w:val="single" w:color="CCCCCC" w:sz="1"/>
              <w:left w:val="single" w:color="CCCCCC" w:sz="1"/>
              <w:bottom w:val="single" w:color="CCCCCC" w:sz="1"/>
              <w:right w:val="single" w:color="CCCCCC" w:sz="1"/>
            </w:tcBorders>
            <w:shd w:fill="FFE8D6" w:val="clear"/>
            <w:tcMar>
              <w:top w:type="dxa" w:w="80"/>
              <w:left w:type="dxa" w:w="120"/>
              <w:bottom w:type="dxa" w:w="80"/>
              <w:right w:type="dxa" w:w="120"/>
            </w:tcMar>
            <w:vAlign w:val="top"/>
          </w:tcPr>
          <w:p>
            <w:r>
              <w:rPr>
                <w:rFonts w:ascii="Arial" w:cs="Arial" w:eastAsia="Arial" w:hAnsi="Arial"/>
                <w:b/>
                <w:bCs/>
                <w:color w:val="2C3E50"/>
                <w:sz w:val="20"/>
                <w:szCs w:val="20"/>
              </w:rPr>
              <w:t xml:space="preserve">5.2/10</w:t>
            </w:r>
          </w:p>
        </w:tc>
        <w:tc>
          <w:tcPr>
            <w:tcBorders>
              <w:top w:val="single" w:color="CCCCCC" w:sz="1"/>
              <w:left w:val="single" w:color="CCCCCC" w:sz="1"/>
              <w:bottom w:val="single" w:color="CCCCCC" w:sz="1"/>
              <w:right w:val="single" w:color="CCCCCC" w:sz="1"/>
            </w:tcBorders>
            <w:shd w:fill="FFE8D6" w:val="clear"/>
            <w:tcMar>
              <w:top w:type="dxa" w:w="80"/>
              <w:left w:type="dxa" w:w="120"/>
              <w:bottom w:type="dxa" w:w="80"/>
              <w:right w:type="dxa" w:w="120"/>
            </w:tcMar>
            <w:vAlign w:val="top"/>
          </w:tcPr>
          <w:p>
            <w:r>
              <w:rPr>
                <w:rFonts w:ascii="Arial" w:cs="Arial" w:eastAsia="Arial" w:hAnsi="Arial"/>
                <w:b/>
                <w:bCs/>
                <w:color w:val="C0392B"/>
                <w:sz w:val="20"/>
                <w:szCs w:val="20"/>
              </w:rPr>
              <w:t xml:space="preserve">NOT READY FOR DEPLOYMENT</w:t>
            </w:r>
          </w:p>
        </w:tc>
      </w:tr>
    </w:tbl>
    <w:p>
      <w:r>
        <w:rPr>
          <w:rFonts w:ascii="Arial" w:cs="Arial" w:eastAsia="Arial" w:hAnsi="Arial"/>
          <w:sz w:val="20"/>
          <w:szCs w:val="20"/>
        </w:rPr>
        <w:t xml:space="preserve"/>
      </w:r>
    </w:p>
    <w:p>
      <w:r>
        <w:br w:type="page"/>
      </w:r>
    </w:p>
    <w:p>
      <w:pPr>
        <w:pStyle w:val="Heading1"/>
        <w:spacing w:after="240" w:before="240"/>
      </w:pPr>
      <w:r>
        <w:rPr>
          <w:rFonts w:ascii="Arial" w:cs="Arial" w:eastAsia="Arial" w:hAnsi="Arial"/>
          <w:b/>
          <w:bCs/>
          <w:color w:val="2C3E50"/>
          <w:sz w:val="32"/>
          <w:szCs w:val="32"/>
        </w:rPr>
        <w:t xml:space="preserve">v11 to v12 Status Comparison</w:t>
      </w:r>
    </w:p>
    <w:p>
      <w:pPr>
        <w:spacing w:after="200" w:before="0"/>
      </w:pPr>
      <w:r>
        <w:rPr>
          <w:rFonts w:ascii="Arial" w:cs="Arial" w:eastAsia="Arial" w:hAnsi="Arial"/>
          <w:sz w:val="22"/>
          <w:szCs w:val="22"/>
        </w:rPr>
        <w:t xml:space="preserve">This table tracks all v11 findings and their current status in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230"/>
        <w:gridCol w:w="2230"/>
      </w:tblGrid>
      <w:tr>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2"/>
                <w:szCs w:val="22"/>
              </w:rPr>
              <w:t xml:space="preserve">v11 ID</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2"/>
                <w:szCs w:val="22"/>
              </w:rPr>
              <w:t xml:space="preserve">Issue</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2"/>
                <w:szCs w:val="22"/>
              </w:rPr>
              <w:t xml:space="preserve">v12 Status</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FCP 16,636ms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F39C12"/>
                <w:sz w:val="20"/>
                <w:szCs w:val="20"/>
              </w:rPr>
              <w:t xml:space="preserve">IMPROVED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Down to 13,812ms (-17%) but still 5.5x above target</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V11-002</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Admin role in localStorage</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E74C3C"/>
                <w:sz w:val="20"/>
                <w:szCs w:val="20"/>
              </w:rPr>
              <w:t xml:space="preserve">NOT FIXED</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isAdmin:true + new cv_session token still in localStorage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Wildcard CORS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E74C3C"/>
                <w:sz w:val="20"/>
                <w:szCs w:val="20"/>
              </w:rPr>
              <w:t xml:space="preserve">NOT FIXED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Still Access-Control-Allow-Origin: * on both domains</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V11-004</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CSP unsafe-eval/unsafe-inline</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F39C12"/>
                <w:sz w:val="20"/>
                <w:szCs w:val="20"/>
              </w:rPr>
              <w:t xml:space="preserve">PARTIALLY FIXED</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img-src fixed (removed http:), but script-src still has unsafe-eval/unsafe-inline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V11-005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HSTS missing on admin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E67E22"/>
                <w:sz w:val="20"/>
                <w:szCs w:val="20"/>
              </w:rPr>
              <w:t xml:space="preserve">MIXED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HSTS added to admin BUT removed from beta — net regression</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V11-006</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Card detail deep link broken</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27AE60"/>
                <w:sz w:val="20"/>
                <w:szCs w:val="20"/>
              </w:rPr>
              <w:t xml:space="preserve">FIXED</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Direct URL navigation now works for card detail pages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V11-007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Profile vs My Collection mismatch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E74C3C"/>
                <w:sz w:val="20"/>
                <w:szCs w:val="20"/>
              </w:rPr>
              <w:t xml:space="preserve">NOT FIXED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Profile shows 2 Cards, My Collection shows 0 total. Sidebar badge shows 2.</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V11-008</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Whitespace void scroll trap</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27AE60"/>
                <w:sz w:val="20"/>
                <w:szCs w:val="20"/>
              </w:rPr>
              <w:t xml:space="preserve">FIXED</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docHeight = viewportHeight on Home and Explore. No scrollable void.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V11-009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price field on Sell form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7AE60"/>
                <w:sz w:val="20"/>
                <w:szCs w:val="20"/>
              </w:rPr>
              <w:t xml:space="preserve">FIXED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Price field appears with Rp prefix when 'List for Sale' toggled. Fixed Price + Timed Auction modes.</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V11-010</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Compose icon non-functional</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27AE60"/>
                <w:sz w:val="20"/>
                <w:szCs w:val="20"/>
              </w:rPr>
              <w:t xml:space="preserve">FIXED</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Opens 'New Direct Message' dialog with recipient search.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Grade badge contradicts slab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E74C3C"/>
                <w:sz w:val="20"/>
                <w:szCs w:val="20"/>
              </w:rPr>
              <w:t xml:space="preserve">NOT FIXED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PSA 9 badge vs GEM MINT 10 slab still present. Plus BGS 9.5 badge on CGC slab.</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V11-012</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Double separator · ·</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E74C3C"/>
                <w:sz w:val="20"/>
                <w:szCs w:val="20"/>
              </w:rPr>
              <w:t xml:space="preserve">NOT FIXED</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Still shows 'Charizard · · Base Set'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Sell form no validation feedback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95A5A6"/>
                <w:sz w:val="20"/>
                <w:szCs w:val="20"/>
              </w:rPr>
              <w:t xml:space="preserve">NEEDS VERIFICATION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Form has required field markers. Validation behavior needs testing.</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V11-014</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Price format RP vs IDR vs Rp</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27AE60"/>
                <w:sz w:val="20"/>
                <w:szCs w:val="20"/>
              </w:rPr>
              <w:t xml:space="preserve">FIXED</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Consumer app now uses consistent 'Rp' with period separators. Admin still has comma/period mix.</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listing views = 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E74C3C"/>
                <w:sz w:val="20"/>
                <w:szCs w:val="20"/>
              </w:rPr>
              <w:t xml:space="preserve">NOT FIXED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4 listings still show 0 views in admin</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V11-016</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Sold listing still active</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E74C3C"/>
                <w:sz w:val="20"/>
                <w:szCs w:val="20"/>
              </w:rPr>
              <w:t xml:space="preserve">NOT FIXED</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Completed transaction listing still shows 'active'. Filter now has 'Sold' option though.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V11-017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Trade count contradiction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95A5A6"/>
                <w:sz w:val="20"/>
                <w:szCs w:val="20"/>
              </w:rPr>
              <w:t xml:space="preserve">RESOLVED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Home page redesigned — Featured Sellers section removed. Profile now shows accurate 1 trade.</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V11-018</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Vault name truncation</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F39C12"/>
                <w:sz w:val="20"/>
                <w:szCs w:val="20"/>
              </w:rPr>
              <w:t xml:space="preserve">IMPROVED</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Card names now better displayed but some truncation remains on long names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V11-019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Year and Cert # empty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E74C3C"/>
                <w:sz w:val="20"/>
                <w:szCs w:val="20"/>
              </w:rPr>
              <w:t xml:space="preserve">NOT FIXED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Year empty, Cert# shows N/A. Slab shows 1999 and cert numbers.</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V11-020</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Date format inconsistency</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E74C3C"/>
                <w:sz w:val="20"/>
                <w:szCs w:val="20"/>
              </w:rPr>
              <w:t xml:space="preserve">NOT FIXED</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 formats: 4/3/2026, 1 Apr 26, 03 Apr. Plus potential date VALUE mismatch.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V11-021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Collection Value Rp 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E74C3C"/>
                <w:sz w:val="20"/>
                <w:szCs w:val="20"/>
              </w:rPr>
              <w:t xml:space="preserve">NOT FIXED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Rp 0 despite 2 listed cards worth Rp 60.5M total</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V11-022</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Duplicate empty states</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27AE60"/>
                <w:sz w:val="20"/>
                <w:szCs w:val="20"/>
              </w:rPr>
              <w:t xml:space="preserve">FIXED</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My Collection now shows single clean empty state with CTA button.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V11-023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Filter button 'Apply Requirements'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95A5A6"/>
                <w:sz w:val="20"/>
                <w:szCs w:val="20"/>
              </w:rPr>
              <w:t xml:space="preserve">NOT TESTED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Filter panel not tested in this cycle — needs manual verification</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V11-024</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 trades' grammar</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E74C3C"/>
                <w:sz w:val="20"/>
                <w:szCs w:val="20"/>
              </w:rPr>
              <w:t xml:space="preserve">NOT FIXED</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Still shows '1 trades' on Profile page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V11-025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Card title truncation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E74C3C"/>
                <w:sz w:val="20"/>
                <w:szCs w:val="20"/>
              </w:rPr>
              <w:t xml:space="preserve">NOT FIXED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Shohei Ohtani Chrome R... still truncated</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V11-026</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Dashboard revenue label</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E74C3C"/>
                <w:sz w:val="20"/>
                <w:szCs w:val="20"/>
              </w:rPr>
              <w:t xml:space="preserve">NOT FIXED</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Still 'PLATFORM FEES (REVENUE)'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V11-027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KYC for high-value tx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E74C3C"/>
                <w:sz w:val="20"/>
                <w:szCs w:val="20"/>
              </w:rPr>
              <w:t xml:space="preserve">NOT FIXED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John Collector UNVERIFIED completed Rp 25M transaction</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V11-028</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Chart Y-axis formatting</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E74C3C"/>
                <w:sz w:val="20"/>
                <w:szCs w:val="20"/>
              </w:rPr>
              <w:t xml:space="preserve">NOT FIXED</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Still 'Volume (IDR)'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V11-029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Version numbering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F39C12"/>
                <w:sz w:val="20"/>
                <w:szCs w:val="20"/>
              </w:rPr>
              <w:t xml:space="preserve">IMPROVED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v0.81 with CVOS branding but still not proper semver</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V11-030</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Mock listing 404 errors</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95A5A6"/>
                <w:sz w:val="20"/>
                <w:szCs w:val="20"/>
              </w:rPr>
              <w:t xml:space="preserve">NOT TESTED</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specifically tested this cycle</w:t>
            </w:r>
          </w:p>
        </w:tc>
      </w:tr>
    </w:tbl>
    <w:p>
      <w:r>
        <w:rPr>
          <w:rFonts w:ascii="Arial" w:cs="Arial" w:eastAsia="Arial" w:hAnsi="Arial"/>
          <w:sz w:val="20"/>
          <w:szCs w:val="20"/>
        </w:rPr>
        <w:t xml:space="preserve"/>
      </w:r>
    </w:p>
    <w:p>
      <w:r>
        <w:br w:type="page"/>
      </w:r>
    </w:p>
    <w:p>
      <w:pPr>
        <w:pStyle w:val="Heading1"/>
        <w:spacing w:after="240" w:before="240"/>
      </w:pPr>
      <w:r>
        <w:rPr>
          <w:rFonts w:ascii="Arial" w:cs="Arial" w:eastAsia="Arial" w:hAnsi="Arial"/>
          <w:b/>
          <w:bCs/>
          <w:color w:val="2C3E50"/>
          <w:sz w:val="32"/>
          <w:szCs w:val="32"/>
        </w:rPr>
        <w:t xml:space="preserve">Security Audit — Headers Comparison</w:t>
      </w:r>
    </w:p>
    <w:p>
      <w:pPr>
        <w:spacing w:after="120" w:before="200"/>
      </w:pPr>
      <w:r>
        <w:rPr>
          <w:rFonts w:ascii="Arial" w:cs="Arial" w:eastAsia="Arial" w:hAnsi="Arial"/>
          <w:b/>
          <w:bCs/>
          <w:color w:val="34495E"/>
          <w:sz w:val="26"/>
          <w:szCs w:val="26"/>
        </w:rPr>
        <w:t xml:space="preserve">beta.cardvault.id Security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2"/>
                <w:szCs w:val="22"/>
              </w:rPr>
              <w:t xml:space="preserve">Header</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2"/>
                <w:szCs w:val="22"/>
              </w:rPr>
              <w:t xml:space="preserve">Value / Status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content-security-policy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default-src 'self'; script-src 'self' 'unsafe-inline' 'unsafe-eval'; style-src 'self' 'unsafe-inline'; img-src 'self' data: https:; font-src 'self' data:; connect-src 'self' https: wss:;</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strict-transport-security</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C0392B"/>
                <w:sz w:val="20"/>
                <w:szCs w:val="20"/>
              </w:rPr>
              <w:t xml:space="preserve">MISSING (REGRESSION — was present in v11)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permissions-policy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camera=(), microphone=(), geolocation=(), payment=(self)</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x-frame-options</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DENY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x-content-type-options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nosniff</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referrer-policy</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strict-origin-when-cross-origin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x-xss-protection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 mode=block</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access-control-allow-origin</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C0392B"/>
                <w:sz w:val="20"/>
                <w:szCs w:val="20"/>
              </w:rPr>
              <w:t xml:space="preserve">*</w:t>
            </w:r>
          </w:p>
        </w:tc>
      </w:tr>
    </w:tbl>
    <w:p>
      <w:r>
        <w:rPr>
          <w:rFonts w:ascii="Arial" w:cs="Arial" w:eastAsia="Arial" w:hAnsi="Arial"/>
          <w:sz w:val="20"/>
          <w:szCs w:val="20"/>
        </w:rPr>
        <w:t xml:space="preserve"/>
      </w:r>
    </w:p>
    <w:p>
      <w:pPr>
        <w:spacing w:after="120" w:before="200"/>
      </w:pPr>
      <w:r>
        <w:rPr>
          <w:rFonts w:ascii="Arial" w:cs="Arial" w:eastAsia="Arial" w:hAnsi="Arial"/>
          <w:b/>
          <w:bCs/>
          <w:color w:val="34495E"/>
          <w:sz w:val="26"/>
          <w:szCs w:val="26"/>
        </w:rPr>
        <w:t xml:space="preserve">admin.cardvault.id Security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2"/>
                <w:szCs w:val="22"/>
              </w:rPr>
              <w:t xml:space="preserve">Header</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2"/>
                <w:szCs w:val="22"/>
              </w:rPr>
              <w:t xml:space="preserve">Value / Status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content-security-policy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default-src 'self'; script-src 'self' 'unsafe-inline' 'unsafe-eval'; style-src 'self' 'unsafe-inline'; img-src 'self' data: https:; font-src 'self' data:; connect-src 'self' https: wss:;</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strict-transport-security</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max-age=31536000; includeSubDomains; preload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permissions-policy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camera=(), microphone=(), geolocation=(), payment=(self)</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x-frame-options</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DENY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x-content-type-options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nosniff</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referrer-policy</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strict-origin-when-cross-origin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x-xss-protection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 mode=block</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access-control-allow-origin</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C0392B"/>
                <w:sz w:val="20"/>
                <w:szCs w:val="20"/>
              </w:rPr>
              <w:t xml:space="preserve">*</w:t>
            </w:r>
          </w:p>
        </w:tc>
      </w:tr>
    </w:tbl>
    <w:p>
      <w:r>
        <w:rPr>
          <w:rFonts w:ascii="Arial" w:cs="Arial" w:eastAsia="Arial" w:hAnsi="Arial"/>
          <w:sz w:val="20"/>
          <w:szCs w:val="20"/>
        </w:rPr>
        <w:t xml:space="preserve"/>
      </w:r>
    </w:p>
    <w:p>
      <w:pPr>
        <w:pStyle w:val="Heading2"/>
        <w:spacing w:after="120" w:before="200"/>
      </w:pPr>
      <w:r>
        <w:rPr>
          <w:rFonts w:ascii="Arial" w:cs="Arial" w:eastAsia="Arial" w:hAnsi="Arial"/>
          <w:b/>
          <w:bCs/>
          <w:color w:val="2C3E50"/>
          <w:sz w:val="28"/>
          <w:szCs w:val="28"/>
        </w:rPr>
        <w:t xml:space="preserve">Key Security Findings</w:t>
      </w:r>
    </w:p>
    <w:p>
      <w:pPr>
        <w:spacing w:after="100" w:before="0"/>
      </w:pPr>
      <w:r>
        <w:rPr>
          <w:rFonts w:ascii="Arial" w:cs="Arial" w:eastAsia="Arial" w:hAnsi="Arial"/>
          <w:b/>
          <w:bCs/>
          <w:color w:val="C0392B"/>
          <w:sz w:val="22"/>
          <w:szCs w:val="22"/>
        </w:rPr>
        <w:t xml:space="preserve">• CORS Wildcard: </w:t>
      </w:r>
      <w:r>
        <w:rPr>
          <w:rFonts w:ascii="Arial" w:cs="Arial" w:eastAsia="Arial" w:hAnsi="Arial"/>
          <w:sz w:val="22"/>
          <w:szCs w:val="22"/>
        </w:rPr>
        <w:t xml:space="preserve">Both domains expose Access-Control-Allow-Origin: *. Restrict to specific origins.</w:t>
      </w:r>
    </w:p>
    <w:p>
      <w:pPr>
        <w:spacing w:after="100" w:before="0"/>
      </w:pPr>
      <w:r>
        <w:rPr>
          <w:rFonts w:ascii="Arial" w:cs="Arial" w:eastAsia="Arial" w:hAnsi="Arial"/>
          <w:b/>
          <w:bCs/>
          <w:color w:val="E67E22"/>
          <w:sz w:val="22"/>
          <w:szCs w:val="22"/>
        </w:rPr>
        <w:t xml:space="preserve">• CSP Weakness: </w:t>
      </w:r>
      <w:r>
        <w:rPr>
          <w:rFonts w:ascii="Arial" w:cs="Arial" w:eastAsia="Arial" w:hAnsi="Arial"/>
          <w:sz w:val="22"/>
          <w:szCs w:val="22"/>
        </w:rPr>
        <w:t xml:space="preserve">script-src includes 'unsafe-eval' and 'unsafe-inline'. Implement nonce-based CSP.</w:t>
      </w:r>
    </w:p>
    <w:p>
      <w:pPr>
        <w:spacing w:after="100" w:before="0"/>
      </w:pPr>
      <w:r>
        <w:rPr>
          <w:rFonts w:ascii="Arial" w:cs="Arial" w:eastAsia="Arial" w:hAnsi="Arial"/>
          <w:b/>
          <w:bCs/>
          <w:color w:val="C0392B"/>
          <w:sz w:val="22"/>
          <w:szCs w:val="22"/>
        </w:rPr>
        <w:t xml:space="preserve">• HSTS Regression: </w:t>
      </w:r>
      <w:r>
        <w:rPr>
          <w:rFonts w:ascii="Arial" w:cs="Arial" w:eastAsia="Arial" w:hAnsi="Arial"/>
          <w:sz w:val="22"/>
          <w:szCs w:val="22"/>
        </w:rPr>
        <w:t xml:space="preserve">Strict-Transport-Security REMOVED from beta.cardvault.id. Vulnerable to SSL stripping.</w:t>
      </w:r>
    </w:p>
    <w:p>
      <w:pPr>
        <w:spacing w:after="100" w:before="0"/>
      </w:pPr>
      <w:r>
        <w:rPr>
          <w:rFonts w:ascii="Arial" w:cs="Arial" w:eastAsia="Arial" w:hAnsi="Arial"/>
          <w:b/>
          <w:bCs/>
          <w:color w:val="C0392B"/>
          <w:sz w:val="22"/>
          <w:szCs w:val="22"/>
        </w:rPr>
        <w:t xml:space="preserve">• localStorage Vulnerability: </w:t>
      </w:r>
      <w:r>
        <w:rPr>
          <w:rFonts w:ascii="Arial" w:cs="Arial" w:eastAsia="Arial" w:hAnsi="Arial"/>
          <w:sz w:val="22"/>
          <w:szCs w:val="22"/>
        </w:rPr>
        <w:t xml:space="preserve">Admin credentials stored client-side. Move to httpOnly cookies with server-side validation.</w:t>
      </w:r>
    </w:p>
    <w:p>
      <w:pPr>
        <w:spacing w:after="200" w:before="0"/>
      </w:pPr>
      <w:r>
        <w:rPr>
          <w:rFonts w:ascii="Arial" w:cs="Arial" w:eastAsia="Arial" w:hAnsi="Arial"/>
          <w:b/>
          <w:bCs/>
          <w:color w:val="C0392B"/>
          <w:sz w:val="22"/>
          <w:szCs w:val="22"/>
        </w:rPr>
        <w:t xml:space="preserve">• KYC Bypass: </w:t>
      </w:r>
      <w:r>
        <w:rPr>
          <w:rFonts w:ascii="Arial" w:cs="Arial" w:eastAsia="Arial" w:hAnsi="Arial"/>
          <w:sz w:val="22"/>
          <w:szCs w:val="22"/>
        </w:rPr>
        <w:t xml:space="preserve">Unverified user completed Rp 25M transaction (threshold: Rp 10M).</w:t>
      </w:r>
    </w:p>
    <w:p>
      <w:r>
        <w:br w:type="page"/>
      </w:r>
    </w:p>
    <w:p>
      <w:pPr>
        <w:pStyle w:val="Heading1"/>
        <w:spacing w:after="240" w:before="240"/>
      </w:pPr>
      <w:r>
        <w:rPr>
          <w:rFonts w:ascii="Arial" w:cs="Arial" w:eastAsia="Arial" w:hAnsi="Arial"/>
          <w:b/>
          <w:bCs/>
          <w:color w:val="2C3E50"/>
          <w:sz w:val="32"/>
          <w:szCs w:val="32"/>
        </w:rPr>
        <w:t xml:space="preserve">Performance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1200"/>
        <w:gridCol w:w="1360"/>
      </w:tblGrid>
      <w:tr>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2"/>
                <w:szCs w:val="22"/>
              </w:rPr>
              <w:t xml:space="preserve">Page</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2"/>
                <w:szCs w:val="22"/>
              </w:rPr>
              <w:t xml:space="preserve">Metric</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2"/>
                <w:szCs w:val="22"/>
              </w:rPr>
              <w:t xml:space="preserve">v12</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2"/>
                <w:szCs w:val="22"/>
              </w:rPr>
              <w:t xml:space="preserve">Target</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2"/>
                <w:szCs w:val="22"/>
              </w:rPr>
              <w:t xml:space="preserve">Status</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2"/>
                <w:szCs w:val="22"/>
              </w:rPr>
              <w:t xml:space="preserve">Change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FCP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13,812ms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2,500ms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E74C3C"/>
                <w:sz w:val="20"/>
                <w:szCs w:val="20"/>
              </w:rPr>
              <w:t xml:space="preserve">FAIL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-17%</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Home</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TTFB</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70ms</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800ms</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27AE60"/>
                <w:sz w:val="20"/>
                <w:szCs w:val="20"/>
              </w:rPr>
              <w:t xml:space="preserve">PASS</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-33%</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Load 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250ms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3,000ms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7AE60"/>
                <w:sz w:val="20"/>
                <w:szCs w:val="20"/>
              </w:rPr>
              <w:t xml:space="preserve">PASS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NEW</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Home</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Resources Loaded</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18</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50</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27AE60"/>
                <w:sz w:val="20"/>
                <w:szCs w:val="20"/>
              </w:rPr>
              <w:t xml:space="preserve">PASS</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-70%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/api/home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988ms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1,000ms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F39C12"/>
                <w:sz w:val="20"/>
                <w:szCs w:val="20"/>
              </w:rPr>
              <w:t xml:space="preserve">NEAR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+1664% REGRESSION</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Home</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/api/exchange-rate</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348ms</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500ms</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27AE60"/>
                <w:sz w:val="20"/>
                <w:szCs w:val="20"/>
              </w:rPr>
              <w:t xml:space="preserve">PASS</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/api/auth/me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289ms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500ms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7AE60"/>
                <w:sz w:val="20"/>
                <w:szCs w:val="20"/>
              </w:rPr>
              <w:t xml:space="preserve">PASS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-18%</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Home</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/api/auth/session</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275ms</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500ms</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27AE60"/>
                <w:sz w:val="20"/>
                <w:szCs w:val="20"/>
              </w:rPr>
              <w:t xml:space="preserve">PASS</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-7%</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/api/notifications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 call (315ms)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 call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7AE60"/>
                <w:sz w:val="20"/>
                <w:szCs w:val="20"/>
              </w:rPr>
              <w:t xml:space="preserve">PASS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Stable</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Explore</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Direct URL nav</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Loads correctly</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Direct access</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27AE60"/>
                <w:sz w:val="20"/>
                <w:szCs w:val="20"/>
              </w:rPr>
              <w:t xml:space="preserve">PASS</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FIXED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Explore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/api/listings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1s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1,000ms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7AE60"/>
                <w:sz w:val="20"/>
                <w:szCs w:val="20"/>
              </w:rPr>
              <w:t xml:space="preserve">PASS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NEW endpoint</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Explore</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/api/notifications calls</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 call</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E74C3C"/>
                <w:sz w:val="20"/>
                <w:szCs w:val="20"/>
              </w:rPr>
              <w:t xml:space="preserve">FAIL</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REGRESSION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Card Detail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Deep link nav</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Loads correctly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Direct access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27AE60"/>
                <w:sz w:val="20"/>
                <w:szCs w:val="20"/>
              </w:rPr>
              <w:t xml:space="preserve">PASS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FIXED</w:t>
            </w:r>
          </w:p>
        </w:tc>
      </w:tr>
      <w:tr>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Admin Listings</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Views counter</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 (all)</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Accurate counts</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bCs/>
                <w:color w:val="E74C3C"/>
                <w:sz w:val="20"/>
                <w:szCs w:val="20"/>
              </w:rPr>
              <w:t xml:space="preserve">FAIL</w:t>
            </w:r>
          </w:p>
        </w:tc>
        <w:tc>
          <w:tcPr>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FIXED</w:t>
            </w:r>
          </w:p>
        </w:tc>
      </w:tr>
    </w:tbl>
    <w:p>
      <w:r>
        <w:rPr>
          <w:rFonts w:ascii="Arial" w:cs="Arial" w:eastAsia="Arial" w:hAnsi="Arial"/>
          <w:sz w:val="20"/>
          <w:szCs w:val="20"/>
        </w:rPr>
        <w:t xml:space="preserve"/>
      </w:r>
    </w:p>
    <w:p>
      <w:pPr>
        <w:spacing w:after="120" w:before="200"/>
      </w:pPr>
      <w:r>
        <w:rPr>
          <w:rFonts w:ascii="Arial" w:cs="Arial" w:eastAsia="Arial" w:hAnsi="Arial"/>
          <w:b/>
          <w:bCs/>
          <w:color w:val="2C3E50"/>
          <w:sz w:val="26"/>
          <w:szCs w:val="26"/>
        </w:rPr>
        <w:t xml:space="preserve">Performance Analysis:</w:t>
      </w:r>
    </w:p>
    <w:p>
      <w:pPr>
        <w:spacing w:after="200" w:before="0"/>
      </w:pPr>
      <w:r>
        <w:rPr>
          <w:rFonts w:ascii="Arial" w:cs="Arial" w:eastAsia="Arial" w:hAnsi="Arial"/>
          <w:sz w:val="22"/>
          <w:szCs w:val="22"/>
        </w:rPr>
        <w:t xml:space="preserve">FCP improved 17% (16.6s → 13.8s) but remains 5.5x above target. Resource load reduced 70% (60 → 18) suggests optimization gains in caching. However, /api/home regressed 1664% (56ms → 988ms), indicating database or API bottleneck introduced in v12. Critical path still blocked by render-blocking JavaScript.</w:t>
      </w:r>
    </w:p>
    <w:p>
      <w:r>
        <w:br w:type="page"/>
      </w:r>
    </w:p>
    <w:p>
      <w:pPr>
        <w:pStyle w:val="Heading1"/>
        <w:spacing w:after="240" w:before="240"/>
      </w:pPr>
      <w:r>
        <w:rPr>
          <w:rFonts w:ascii="Arial" w:cs="Arial" w:eastAsia="Arial" w:hAnsi="Arial"/>
          <w:b/>
          <w:bCs/>
          <w:color w:val="2C3E50"/>
          <w:sz w:val="32"/>
          <w:szCs w:val="32"/>
        </w:rPr>
        <w:t xml:space="preserve">Detailed Findings (v12)</w:t>
      </w:r>
    </w:p>
    <w:p>
      <w:pPr>
        <w:pStyle w:val="Heading2"/>
        <w:spacing w:after="120" w:before="240"/>
      </w:pPr>
      <w:r>
        <w:rPr>
          <w:rFonts w:ascii="Arial" w:cs="Arial" w:eastAsia="Arial" w:hAnsi="Arial"/>
          <w:b/>
          <w:bCs/>
          <w:color w:val="E74C3C"/>
          <w:sz w:val="28"/>
          <w:szCs w:val="28"/>
        </w:rPr>
        <w:t xml:space="preserve">Critical Severity</w:t>
      </w:r>
    </w:p>
    <w:p>
      <w:pPr>
        <w:spacing w:after="80" w:before="120"/>
      </w:pPr>
      <w:r>
        <w:rPr>
          <w:rFonts w:ascii="Arial" w:cs="Arial" w:eastAsia="Arial" w:hAnsi="Arial"/>
          <w:b/>
          <w:bCs/>
          <w:color w:val="E74C3C"/>
          <w:sz w:val="24"/>
          <w:szCs w:val="24"/>
        </w:rPr>
        <w:t xml:space="preserve">V12-001 — FCP 13,812ms — still 5.5x above 2,500ms target</w:t>
      </w:r>
    </w:p>
    <w:p>
      <w:pPr>
        <w:spacing w:after="60" w:before="0"/>
      </w:pPr>
      <w:r>
        <w:rPr>
          <w:rFonts w:ascii="Arial" w:cs="Arial" w:eastAsia="Arial" w:hAnsi="Arial"/>
          <w:sz w:val="20"/>
          <w:szCs w:val="20"/>
        </w:rPr>
        <w:t xml:space="preserve">Category: Performance</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First Contentful Paint measured at 13,812ms on fresh load. Improved from v11's 16,636ms (-17%) but still massively exceeds the 2,500ms target. The 70% reduction in resources (60→18) hasn't fully translated to FCP improvement, suggesting render-blocking JavaScript in the critical path.</w:t>
      </w:r>
    </w:p>
    <w:p>
      <w:pPr>
        <w:spacing w:after="60" w:before="0"/>
      </w:pPr>
      <w:r>
        <w:rPr>
          <w:rFonts w:ascii="Arial" w:cs="Arial" w:eastAsia="Arial" w:hAnsi="Arial"/>
          <w:b/>
          <w:bCs/>
          <w:sz w:val="20"/>
          <w:szCs w:val="20"/>
        </w:rPr>
        <w:t xml:space="preserve">Status: </w:t>
      </w:r>
      <w:r>
        <w:rPr>
          <w:rFonts w:ascii="Arial" w:cs="Arial" w:eastAsia="Arial" w:hAnsi="Arial"/>
          <w:color w:val="E74C3C"/>
          <w:sz w:val="20"/>
          <w:szCs w:val="20"/>
        </w:rPr>
        <w:t xml:space="preserve">NOT FIXED</w:t>
      </w:r>
    </w:p>
    <w:p>
      <w:pPr>
        <w:spacing w:after="60" w:before="0"/>
      </w:pPr>
      <w:r>
        <w:rPr>
          <w:rFonts w:ascii="Arial" w:cs="Arial" w:eastAsia="Arial" w:hAnsi="Arial"/>
          <w:sz w:val="20"/>
          <w:szCs w:val="20"/>
        </w:rPr>
        <w:t xml:space="preserve">Related to v11 finding: V11-001</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Profile the critical rendering path. Identify and defer render-blocking JS. Implement SSR/SSG for the initial HTML shell. Code-split aggressively. Target FCP &lt; 2,500ms.</w:t>
      </w:r>
    </w:p>
    <w:p>
      <w:pPr>
        <w:spacing w:after="80" w:before="120"/>
      </w:pPr>
      <w:r>
        <w:rPr>
          <w:rFonts w:ascii="Arial" w:cs="Arial" w:eastAsia="Arial" w:hAnsi="Arial"/>
          <w:b/>
          <w:bCs/>
          <w:color w:val="E74C3C"/>
          <w:sz w:val="24"/>
          <w:szCs w:val="24"/>
        </w:rPr>
        <w:t xml:space="preserve">V12-002 — Admin role still stored in localStorage — privilege escalation possible</w:t>
      </w:r>
    </w:p>
    <w:p>
      <w:pPr>
        <w:spacing w:after="60" w:before="0"/>
      </w:pPr>
      <w:r>
        <w:rPr>
          <w:rFonts w:ascii="Arial" w:cs="Arial" w:eastAsia="Arial" w:hAnsi="Arial"/>
          <w:sz w:val="20"/>
          <w:szCs w:val="20"/>
        </w:rPr>
        <w:t xml:space="preserve">Category: Security</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cardvault-auth-storage and cardvault_user in localStorage still contain isAdmin:true and userRole:ADMIN. Plus new cv_session token also stored in localStorage. Any user can modify these via DevTools to gain admin access.</w:t>
      </w:r>
    </w:p>
    <w:p>
      <w:pPr>
        <w:spacing w:after="60" w:before="0"/>
      </w:pPr>
      <w:r>
        <w:rPr>
          <w:rFonts w:ascii="Arial" w:cs="Arial" w:eastAsia="Arial" w:hAnsi="Arial"/>
          <w:b/>
          <w:bCs/>
          <w:sz w:val="20"/>
          <w:szCs w:val="20"/>
        </w:rPr>
        <w:t xml:space="preserve">Status: </w:t>
      </w:r>
      <w:r>
        <w:rPr>
          <w:rFonts w:ascii="Arial" w:cs="Arial" w:eastAsia="Arial" w:hAnsi="Arial"/>
          <w:color w:val="E74C3C"/>
          <w:sz w:val="20"/>
          <w:szCs w:val="20"/>
        </w:rPr>
        <w:t xml:space="preserve">NOT FIXED</w:t>
      </w:r>
    </w:p>
    <w:p>
      <w:pPr>
        <w:spacing w:after="60" w:before="0"/>
      </w:pPr>
      <w:r>
        <w:rPr>
          <w:rFonts w:ascii="Arial" w:cs="Arial" w:eastAsia="Arial" w:hAnsi="Arial"/>
          <w:sz w:val="20"/>
          <w:szCs w:val="20"/>
        </w:rPr>
        <w:t xml:space="preserve">Related to v11 finding: V11-002</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Move all auth state to httpOnly cookies. Implement server-side JWT/session-based authorization. Admin endpoints must verify role server-side. Remove client-side role trust.</w:t>
      </w:r>
    </w:p>
    <w:p>
      <w:pPr>
        <w:spacing w:after="80" w:before="120"/>
      </w:pPr>
      <w:r>
        <w:rPr>
          <w:rFonts w:ascii="Arial" w:cs="Arial" w:eastAsia="Arial" w:hAnsi="Arial"/>
          <w:b/>
          <w:bCs/>
          <w:color w:val="E74C3C"/>
          <w:sz w:val="24"/>
          <w:szCs w:val="24"/>
        </w:rPr>
        <w:t xml:space="preserve">V12-003 — Wildcard CORS: Access-Control-Allow-Origin: * on both domains</w:t>
      </w:r>
    </w:p>
    <w:p>
      <w:pPr>
        <w:spacing w:after="60" w:before="0"/>
      </w:pPr>
      <w:r>
        <w:rPr>
          <w:rFonts w:ascii="Arial" w:cs="Arial" w:eastAsia="Arial" w:hAnsi="Arial"/>
          <w:sz w:val="20"/>
          <w:szCs w:val="20"/>
        </w:rPr>
        <w:t xml:space="preserve">Category: Security</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Both beta.cardvault.id and admin.cardvault.id still return Access-Control-Allow-Origin: *. This allows any website to make requests to CardVault APIs.</w:t>
      </w:r>
    </w:p>
    <w:p>
      <w:pPr>
        <w:spacing w:after="60" w:before="0"/>
      </w:pPr>
      <w:r>
        <w:rPr>
          <w:rFonts w:ascii="Arial" w:cs="Arial" w:eastAsia="Arial" w:hAnsi="Arial"/>
          <w:b/>
          <w:bCs/>
          <w:sz w:val="20"/>
          <w:szCs w:val="20"/>
        </w:rPr>
        <w:t xml:space="preserve">Status: </w:t>
      </w:r>
      <w:r>
        <w:rPr>
          <w:rFonts w:ascii="Arial" w:cs="Arial" w:eastAsia="Arial" w:hAnsi="Arial"/>
          <w:color w:val="E74C3C"/>
          <w:sz w:val="20"/>
          <w:szCs w:val="20"/>
        </w:rPr>
        <w:t xml:space="preserve">NOT FIXED</w:t>
      </w:r>
    </w:p>
    <w:p>
      <w:pPr>
        <w:spacing w:after="60" w:before="0"/>
      </w:pPr>
      <w:r>
        <w:rPr>
          <w:rFonts w:ascii="Arial" w:cs="Arial" w:eastAsia="Arial" w:hAnsi="Arial"/>
          <w:sz w:val="20"/>
          <w:szCs w:val="20"/>
        </w:rPr>
        <w:t xml:space="preserve">Related to v11 finding: V11-003</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Restrict CORS to specific origins: ['https://beta.cardvault.id', 'https://admin.cardvault.id']. Configure in Vercel vercel.json or middleware.</w:t>
      </w:r>
    </w:p>
    <w:p>
      <w:pPr>
        <w:spacing w:after="80" w:before="120"/>
      </w:pPr>
      <w:r>
        <w:rPr>
          <w:rFonts w:ascii="Arial" w:cs="Arial" w:eastAsia="Arial" w:hAnsi="Arial"/>
          <w:b/>
          <w:bCs/>
          <w:color w:val="E74C3C"/>
          <w:sz w:val="24"/>
          <w:szCs w:val="24"/>
        </w:rPr>
        <w:t xml:space="preserve">V12-004 — CSP still uses unsafe-eval and unsafe-inline</w:t>
      </w:r>
    </w:p>
    <w:p>
      <w:pPr>
        <w:spacing w:after="60" w:before="0"/>
      </w:pPr>
      <w:r>
        <w:rPr>
          <w:rFonts w:ascii="Arial" w:cs="Arial" w:eastAsia="Arial" w:hAnsi="Arial"/>
          <w:sz w:val="20"/>
          <w:szCs w:val="20"/>
        </w:rPr>
        <w:t xml:space="preserve">Category: Security</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Content-Security-Policy includes script-src 'unsafe-eval' 'unsafe-inline'. CSP img-src improved (removed http:, now https: only) but core XSS protection still neutered.</w:t>
      </w:r>
    </w:p>
    <w:p>
      <w:pPr>
        <w:spacing w:after="60" w:before="0"/>
      </w:pPr>
      <w:r>
        <w:rPr>
          <w:rFonts w:ascii="Arial" w:cs="Arial" w:eastAsia="Arial" w:hAnsi="Arial"/>
          <w:b/>
          <w:bCs/>
          <w:sz w:val="20"/>
          <w:szCs w:val="20"/>
        </w:rPr>
        <w:t xml:space="preserve">Status: </w:t>
      </w:r>
      <w:r>
        <w:rPr>
          <w:rFonts w:ascii="Arial" w:cs="Arial" w:eastAsia="Arial" w:hAnsi="Arial"/>
          <w:color w:val="F39C12"/>
          <w:sz w:val="20"/>
          <w:szCs w:val="20"/>
        </w:rPr>
        <w:t xml:space="preserve">PARTIALLY FIXED</w:t>
      </w:r>
    </w:p>
    <w:p>
      <w:pPr>
        <w:spacing w:after="60" w:before="0"/>
      </w:pPr>
      <w:r>
        <w:rPr>
          <w:rFonts w:ascii="Arial" w:cs="Arial" w:eastAsia="Arial" w:hAnsi="Arial"/>
          <w:sz w:val="20"/>
          <w:szCs w:val="20"/>
        </w:rPr>
        <w:t xml:space="preserve">Related to v11 finding: V11-004</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Replace unsafe-inline with nonce-based CSP. Eliminate eval() to remove unsafe-eval. Use strict-dynamic.</w:t>
      </w:r>
    </w:p>
    <w:p>
      <w:pPr>
        <w:spacing w:after="80" w:before="120"/>
      </w:pPr>
      <w:r>
        <w:rPr>
          <w:rFonts w:ascii="Arial" w:cs="Arial" w:eastAsia="Arial" w:hAnsi="Arial"/>
          <w:b/>
          <w:bCs/>
          <w:color w:val="E74C3C"/>
          <w:sz w:val="24"/>
          <w:szCs w:val="24"/>
        </w:rPr>
        <w:t xml:space="preserve">V12-005 — HSTS removed from beta.cardvault.id — REGRESSION</w:t>
      </w:r>
    </w:p>
    <w:p>
      <w:pPr>
        <w:spacing w:after="60" w:before="0"/>
      </w:pPr>
      <w:r>
        <w:rPr>
          <w:rFonts w:ascii="Arial" w:cs="Arial" w:eastAsia="Arial" w:hAnsi="Arial"/>
          <w:sz w:val="20"/>
          <w:szCs w:val="20"/>
        </w:rPr>
        <w:t xml:space="preserve">Category: Security</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Strict-Transport-Security was present on beta.cardvault.id in v11 but is now MISSING. HSTS was added to admin.cardvault.id (previously missing). The consumer-facing app is now vulnerable to SSL stripping attacks.</w:t>
      </w:r>
    </w:p>
    <w:p>
      <w:pPr>
        <w:spacing w:after="60" w:before="0"/>
      </w:pPr>
      <w:r>
        <w:rPr>
          <w:rFonts w:ascii="Arial" w:cs="Arial" w:eastAsia="Arial" w:hAnsi="Arial"/>
          <w:b/>
          <w:bCs/>
          <w:sz w:val="20"/>
          <w:szCs w:val="20"/>
        </w:rPr>
        <w:t xml:space="preserve">Status: </w:t>
      </w:r>
      <w:r>
        <w:rPr>
          <w:rFonts w:ascii="Arial" w:cs="Arial" w:eastAsia="Arial" w:hAnsi="Arial"/>
          <w:color w:val="C0392B"/>
          <w:sz w:val="20"/>
          <w:szCs w:val="20"/>
        </w:rPr>
        <w:t xml:space="preserve">REGRESSION</w:t>
      </w:r>
    </w:p>
    <w:p>
      <w:pPr>
        <w:spacing w:after="60" w:before="0"/>
      </w:pPr>
      <w:r>
        <w:rPr>
          <w:rFonts w:ascii="Arial" w:cs="Arial" w:eastAsia="Arial" w:hAnsi="Arial"/>
          <w:sz w:val="20"/>
          <w:szCs w:val="20"/>
        </w:rPr>
        <w:t xml:space="preserve">Related to v11 finding: V11-005</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Add HSTS to BOTH domains. Ensure Vercel/middleware config applies to all subdomains. Verify with: curl -I https://beta.cardvault.id | grep strict</w:t>
      </w:r>
    </w:p>
    <w:p>
      <w:pPr>
        <w:spacing w:after="80" w:before="120"/>
      </w:pPr>
      <w:r>
        <w:rPr>
          <w:rFonts w:ascii="Arial" w:cs="Arial" w:eastAsia="Arial" w:hAnsi="Arial"/>
          <w:b/>
          <w:bCs/>
          <w:color w:val="E74C3C"/>
          <w:sz w:val="24"/>
          <w:szCs w:val="24"/>
        </w:rPr>
        <w:t xml:space="preserve">V12-006 — Profile shows '2 Cards' but My Collection shows '0 total cards'</w:t>
      </w:r>
    </w:p>
    <w:p>
      <w:pPr>
        <w:spacing w:after="60" w:before="0"/>
      </w:pPr>
      <w:r>
        <w:rPr>
          <w:rFonts w:ascii="Arial" w:cs="Arial" w:eastAsia="Arial" w:hAnsi="Arial"/>
          <w:sz w:val="20"/>
          <w:szCs w:val="20"/>
        </w:rPr>
        <w:t xml:space="preserve">Category: Data Integrity</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Profile page shows 2 Cards, My Collection sidebar badge shows 2, but My Collection page itself shows '0 total cards' with empty state across all tabs (Collection 0, Listed 0, In Transaction 0, Sold 0).</w:t>
      </w:r>
    </w:p>
    <w:p>
      <w:pPr>
        <w:spacing w:after="60" w:before="0"/>
      </w:pPr>
      <w:r>
        <w:rPr>
          <w:rFonts w:ascii="Arial" w:cs="Arial" w:eastAsia="Arial" w:hAnsi="Arial"/>
          <w:b/>
          <w:bCs/>
          <w:sz w:val="20"/>
          <w:szCs w:val="20"/>
        </w:rPr>
        <w:t xml:space="preserve">Status: </w:t>
      </w:r>
      <w:r>
        <w:rPr>
          <w:rFonts w:ascii="Arial" w:cs="Arial" w:eastAsia="Arial" w:hAnsi="Arial"/>
          <w:color w:val="E74C3C"/>
          <w:sz w:val="20"/>
          <w:szCs w:val="20"/>
        </w:rPr>
        <w:t xml:space="preserve">NOT FIXED</w:t>
      </w:r>
    </w:p>
    <w:p>
      <w:pPr>
        <w:spacing w:after="60" w:before="0"/>
      </w:pPr>
      <w:r>
        <w:rPr>
          <w:rFonts w:ascii="Arial" w:cs="Arial" w:eastAsia="Arial" w:hAnsi="Arial"/>
          <w:sz w:val="20"/>
          <w:szCs w:val="20"/>
        </w:rPr>
        <w:t xml:space="preserve">Related to v11 finding: V11-007</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Ensure My Collection queries same data source as Profile. The sidebar badge and Profile stat are correct (2), but the page query returns empty. Debug the /cards or /collection API endpoint.</w:t>
      </w:r>
    </w:p>
    <w:p>
      <w:pPr>
        <w:pStyle w:val="Heading2"/>
        <w:spacing w:after="120" w:before="240"/>
      </w:pPr>
      <w:r>
        <w:rPr>
          <w:rFonts w:ascii="Arial" w:cs="Arial" w:eastAsia="Arial" w:hAnsi="Arial"/>
          <w:b/>
          <w:bCs/>
          <w:color w:val="F39C12"/>
          <w:sz w:val="28"/>
          <w:szCs w:val="28"/>
        </w:rPr>
        <w:t xml:space="preserve">High Severity</w:t>
      </w:r>
    </w:p>
    <w:p>
      <w:pPr>
        <w:spacing w:after="80" w:before="120"/>
      </w:pPr>
      <w:r>
        <w:rPr>
          <w:rFonts w:ascii="Arial" w:cs="Arial" w:eastAsia="Arial" w:hAnsi="Arial"/>
          <w:b/>
          <w:bCs/>
          <w:color w:val="F39C12"/>
          <w:sz w:val="24"/>
          <w:szCs w:val="24"/>
        </w:rPr>
        <w:t xml:space="preserve">V12-007 — Grade badge contradicts slab — PSA 9 badge vs GEM MINT 10 on slab</w:t>
      </w:r>
    </w:p>
    <w:p>
      <w:pPr>
        <w:spacing w:after="60" w:before="0"/>
      </w:pPr>
      <w:r>
        <w:rPr>
          <w:rFonts w:ascii="Arial" w:cs="Arial" w:eastAsia="Arial" w:hAnsi="Arial"/>
          <w:sz w:val="20"/>
          <w:szCs w:val="20"/>
        </w:rPr>
        <w:t xml:space="preserve">Category: Data Integrity</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Charizard Base Set Holo: badge shows PSA 9, slab image clearly reads 'PSA GRADED GEM MINT 10'. Additionally, Blue-Eyes White Dragon shows 'BGS 9.5' badge but the slab is from CGC (different grading company entirely).</w:t>
      </w:r>
    </w:p>
    <w:p>
      <w:pPr>
        <w:spacing w:after="60" w:before="0"/>
      </w:pPr>
      <w:r>
        <w:rPr>
          <w:rFonts w:ascii="Arial" w:cs="Arial" w:eastAsia="Arial" w:hAnsi="Arial"/>
          <w:b/>
          <w:bCs/>
          <w:sz w:val="20"/>
          <w:szCs w:val="20"/>
        </w:rPr>
        <w:t xml:space="preserve">Status: </w:t>
      </w:r>
      <w:r>
        <w:rPr>
          <w:rFonts w:ascii="Arial" w:cs="Arial" w:eastAsia="Arial" w:hAnsi="Arial"/>
          <w:color w:val="E74C3C"/>
          <w:sz w:val="20"/>
          <w:szCs w:val="20"/>
        </w:rPr>
        <w:t xml:space="preserve">NOT FIXED</w:t>
      </w:r>
    </w:p>
    <w:p>
      <w:pPr>
        <w:spacing w:after="60" w:before="0"/>
      </w:pPr>
      <w:r>
        <w:rPr>
          <w:rFonts w:ascii="Arial" w:cs="Arial" w:eastAsia="Arial" w:hAnsi="Arial"/>
          <w:sz w:val="20"/>
          <w:szCs w:val="20"/>
        </w:rPr>
        <w:t xml:space="preserve">Related to v11 finding: V11-011</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Make grade badges dynamic — read grade value AND company from card data. Map grading company correctly (PSA, BGS, CGC, SGC are all different). Verify against slab image data.</w:t>
      </w:r>
    </w:p>
    <w:p>
      <w:pPr>
        <w:spacing w:after="80" w:before="120"/>
      </w:pPr>
      <w:r>
        <w:rPr>
          <w:rFonts w:ascii="Arial" w:cs="Arial" w:eastAsia="Arial" w:hAnsi="Arial"/>
          <w:b/>
          <w:bCs/>
          <w:color w:val="F39C12"/>
          <w:sz w:val="24"/>
          <w:szCs w:val="24"/>
        </w:rPr>
        <w:t xml:space="preserve">V12-008 — Double separator in card subtitle: 'Charizard · · Base Set'</w:t>
      </w:r>
    </w:p>
    <w:p>
      <w:pPr>
        <w:spacing w:after="60" w:before="0"/>
      </w:pPr>
      <w:r>
        <w:rPr>
          <w:rFonts w:ascii="Arial" w:cs="Arial" w:eastAsia="Arial" w:hAnsi="Arial"/>
          <w:sz w:val="20"/>
          <w:szCs w:val="20"/>
        </w:rPr>
        <w:t xml:space="preserve">Category: UX</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Card detail subtitle shows 'Charizard · · Base Set' because the Year field is empty, creating a double dot separator.</w:t>
      </w:r>
    </w:p>
    <w:p>
      <w:pPr>
        <w:spacing w:after="60" w:before="0"/>
      </w:pPr>
      <w:r>
        <w:rPr>
          <w:rFonts w:ascii="Arial" w:cs="Arial" w:eastAsia="Arial" w:hAnsi="Arial"/>
          <w:b/>
          <w:bCs/>
          <w:sz w:val="20"/>
          <w:szCs w:val="20"/>
        </w:rPr>
        <w:t xml:space="preserve">Status: </w:t>
      </w:r>
      <w:r>
        <w:rPr>
          <w:rFonts w:ascii="Arial" w:cs="Arial" w:eastAsia="Arial" w:hAnsi="Arial"/>
          <w:color w:val="E74C3C"/>
          <w:sz w:val="20"/>
          <w:szCs w:val="20"/>
        </w:rPr>
        <w:t xml:space="preserve">NOT FIXED</w:t>
      </w:r>
    </w:p>
    <w:p>
      <w:pPr>
        <w:spacing w:after="60" w:before="0"/>
      </w:pPr>
      <w:r>
        <w:rPr>
          <w:rFonts w:ascii="Arial" w:cs="Arial" w:eastAsia="Arial" w:hAnsi="Arial"/>
          <w:sz w:val="20"/>
          <w:szCs w:val="20"/>
        </w:rPr>
        <w:t xml:space="preserve">Related to v11 finding: V11-012</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Filter empty fields before joining: fields.filter(Boolean).join(' · ')</w:t>
      </w:r>
    </w:p>
    <w:p>
      <w:pPr>
        <w:spacing w:after="80" w:before="120"/>
      </w:pPr>
      <w:r>
        <w:rPr>
          <w:rFonts w:ascii="Arial" w:cs="Arial" w:eastAsia="Arial" w:hAnsi="Arial"/>
          <w:b/>
          <w:bCs/>
          <w:color w:val="F39C12"/>
          <w:sz w:val="24"/>
          <w:szCs w:val="24"/>
        </w:rPr>
        <w:t xml:space="preserve">V12-009 — All listing views counters still show 0</w:t>
      </w:r>
    </w:p>
    <w:p>
      <w:pPr>
        <w:spacing w:after="60" w:before="0"/>
      </w:pPr>
      <w:r>
        <w:rPr>
          <w:rFonts w:ascii="Arial" w:cs="Arial" w:eastAsia="Arial" w:hAnsi="Arial"/>
          <w:sz w:val="20"/>
          <w:szCs w:val="20"/>
        </w:rPr>
        <w:t xml:space="preserve">Category: Data Integrity</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Admin Listings page shows 0 views for all 4 listings despite pages being visited during testing.</w:t>
      </w:r>
    </w:p>
    <w:p>
      <w:pPr>
        <w:spacing w:after="60" w:before="0"/>
      </w:pPr>
      <w:r>
        <w:rPr>
          <w:rFonts w:ascii="Arial" w:cs="Arial" w:eastAsia="Arial" w:hAnsi="Arial"/>
          <w:b/>
          <w:bCs/>
          <w:sz w:val="20"/>
          <w:szCs w:val="20"/>
        </w:rPr>
        <w:t xml:space="preserve">Status: </w:t>
      </w:r>
      <w:r>
        <w:rPr>
          <w:rFonts w:ascii="Arial" w:cs="Arial" w:eastAsia="Arial" w:hAnsi="Arial"/>
          <w:color w:val="E74C3C"/>
          <w:sz w:val="20"/>
          <w:szCs w:val="20"/>
        </w:rPr>
        <w:t xml:space="preserve">NOT FIXED</w:t>
      </w:r>
    </w:p>
    <w:p>
      <w:pPr>
        <w:spacing w:after="60" w:before="0"/>
      </w:pPr>
      <w:r>
        <w:rPr>
          <w:rFonts w:ascii="Arial" w:cs="Arial" w:eastAsia="Arial" w:hAnsi="Arial"/>
          <w:sz w:val="20"/>
          <w:szCs w:val="20"/>
        </w:rPr>
        <w:t xml:space="preserve">Related to v11 finding: V11-015</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Implement view tracking API call on card detail page load. Deduplicate by session/user.</w:t>
      </w:r>
    </w:p>
    <w:p>
      <w:pPr>
        <w:spacing w:after="80" w:before="120"/>
      </w:pPr>
      <w:r>
        <w:rPr>
          <w:rFonts w:ascii="Arial" w:cs="Arial" w:eastAsia="Arial" w:hAnsi="Arial"/>
          <w:b/>
          <w:bCs/>
          <w:color w:val="F39C12"/>
          <w:sz w:val="24"/>
          <w:szCs w:val="24"/>
        </w:rPr>
        <w:t xml:space="preserve">V12-010 — Completed transaction listing still shows 'active' status</w:t>
      </w:r>
    </w:p>
    <w:p>
      <w:pPr>
        <w:spacing w:after="60" w:before="0"/>
      </w:pPr>
      <w:r>
        <w:rPr>
          <w:rFonts w:ascii="Arial" w:cs="Arial" w:eastAsia="Arial" w:hAnsi="Arial"/>
          <w:sz w:val="20"/>
          <w:szCs w:val="20"/>
        </w:rPr>
        <w:t xml:space="preserve">Category: Data Integrity</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Transaction #0906f312 (Rp 25M, John Collector → TokyoCards) is 'Completed' but the associated listing still shows 'active'. The Listings filter now has 'Sold' status option but it's not triggered by completed transactions.</w:t>
      </w:r>
    </w:p>
    <w:p>
      <w:pPr>
        <w:spacing w:after="60" w:before="0"/>
      </w:pPr>
      <w:r>
        <w:rPr>
          <w:rFonts w:ascii="Arial" w:cs="Arial" w:eastAsia="Arial" w:hAnsi="Arial"/>
          <w:b/>
          <w:bCs/>
          <w:sz w:val="20"/>
          <w:szCs w:val="20"/>
        </w:rPr>
        <w:t xml:space="preserve">Status: </w:t>
      </w:r>
      <w:r>
        <w:rPr>
          <w:rFonts w:ascii="Arial" w:cs="Arial" w:eastAsia="Arial" w:hAnsi="Arial"/>
          <w:color w:val="E74C3C"/>
          <w:sz w:val="20"/>
          <w:szCs w:val="20"/>
        </w:rPr>
        <w:t xml:space="preserve">NOT FIXED</w:t>
      </w:r>
    </w:p>
    <w:p>
      <w:pPr>
        <w:spacing w:after="60" w:before="0"/>
      </w:pPr>
      <w:r>
        <w:rPr>
          <w:rFonts w:ascii="Arial" w:cs="Arial" w:eastAsia="Arial" w:hAnsi="Arial"/>
          <w:sz w:val="20"/>
          <w:szCs w:val="20"/>
        </w:rPr>
        <w:t xml:space="preserve">Related to v11 finding: V11-016</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Wire transaction completion event to update listing status to 'sold'. Add post-transaction webhook.</w:t>
      </w:r>
    </w:p>
    <w:p>
      <w:pPr>
        <w:spacing w:after="80" w:before="120"/>
      </w:pPr>
      <w:r>
        <w:rPr>
          <w:rFonts w:ascii="Arial" w:cs="Arial" w:eastAsia="Arial" w:hAnsi="Arial"/>
          <w:b/>
          <w:bCs/>
          <w:color w:val="F39C12"/>
          <w:sz w:val="24"/>
          <w:szCs w:val="24"/>
        </w:rPr>
        <w:t xml:space="preserve">V12-011 — Transaction date mismatch across admin pages</w:t>
      </w:r>
    </w:p>
    <w:p>
      <w:pPr>
        <w:spacing w:after="60" w:before="0"/>
      </w:pPr>
      <w:r>
        <w:rPr>
          <w:rFonts w:ascii="Arial" w:cs="Arial" w:eastAsia="Arial" w:hAnsi="Arial"/>
          <w:sz w:val="20"/>
          <w:szCs w:val="20"/>
        </w:rPr>
        <w:t xml:space="preserve">Category: Data Integrity</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Same transaction #0906f312 shows different dates: Transactions page '4/3/2026', Financials page '1 Apr 26', Dashboard 'completed' (no date). These may also be genuinely different dates (April 3 vs April 1).</w:t>
      </w:r>
    </w:p>
    <w:p>
      <w:pPr>
        <w:spacing w:after="60" w:before="0"/>
      </w:pPr>
      <w:r>
        <w:rPr>
          <w:rFonts w:ascii="Arial" w:cs="Arial" w:eastAsia="Arial" w:hAnsi="Arial"/>
          <w:b/>
          <w:bCs/>
          <w:sz w:val="20"/>
          <w:szCs w:val="20"/>
        </w:rPr>
        <w:t xml:space="preserve">Status: </w:t>
      </w:r>
      <w:r>
        <w:rPr>
          <w:rFonts w:ascii="Arial" w:cs="Arial" w:eastAsia="Arial" w:hAnsi="Arial"/>
          <w:color w:val="E74C3C"/>
          <w:sz w:val="20"/>
          <w:szCs w:val="20"/>
        </w:rPr>
        <w:t xml:space="preserve">NOT FIXED</w:t>
      </w:r>
    </w:p>
    <w:p>
      <w:pPr>
        <w:spacing w:after="60" w:before="0"/>
      </w:pPr>
      <w:r>
        <w:rPr>
          <w:rFonts w:ascii="Arial" w:cs="Arial" w:eastAsia="Arial" w:hAnsi="Arial"/>
          <w:sz w:val="20"/>
          <w:szCs w:val="20"/>
        </w:rPr>
        <w:t xml:space="preserve">Related to v11 finding: V11-020</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Standardize on one date format (DD MMM YYYY). More critically, verify the actual transaction date is consistent in the database. Create shared formatDate() utility.</w:t>
      </w:r>
    </w:p>
    <w:p>
      <w:pPr>
        <w:spacing w:after="80" w:before="120"/>
      </w:pPr>
      <w:r>
        <w:rPr>
          <w:rFonts w:ascii="Arial" w:cs="Arial" w:eastAsia="Arial" w:hAnsi="Arial"/>
          <w:b/>
          <w:bCs/>
          <w:color w:val="F39C12"/>
          <w:sz w:val="24"/>
          <w:szCs w:val="24"/>
        </w:rPr>
        <w:t xml:space="preserve">V12-012 — No KYC enforcement for high-value Rp 25M transaction</w:t>
      </w:r>
    </w:p>
    <w:p>
      <w:pPr>
        <w:spacing w:after="60" w:before="0"/>
      </w:pPr>
      <w:r>
        <w:rPr>
          <w:rFonts w:ascii="Arial" w:cs="Arial" w:eastAsia="Arial" w:hAnsi="Arial"/>
          <w:sz w:val="20"/>
          <w:szCs w:val="20"/>
        </w:rPr>
        <w:t xml:space="preserve">Category: Security</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John Collector (status: UNVERIFIED) completed a Rp 25,000,000 transaction. KYC verification should be required for transactions above Rp 10,000,000. The buyer was unverified at time of purchase.</w:t>
      </w:r>
    </w:p>
    <w:p>
      <w:pPr>
        <w:spacing w:after="60" w:before="0"/>
      </w:pPr>
      <w:r>
        <w:rPr>
          <w:rFonts w:ascii="Arial" w:cs="Arial" w:eastAsia="Arial" w:hAnsi="Arial"/>
          <w:b/>
          <w:bCs/>
          <w:sz w:val="20"/>
          <w:szCs w:val="20"/>
        </w:rPr>
        <w:t xml:space="preserve">Status: </w:t>
      </w:r>
      <w:r>
        <w:rPr>
          <w:rFonts w:ascii="Arial" w:cs="Arial" w:eastAsia="Arial" w:hAnsi="Arial"/>
          <w:color w:val="E74C3C"/>
          <w:sz w:val="20"/>
          <w:szCs w:val="20"/>
        </w:rPr>
        <w:t xml:space="preserve">NOT FIXED</w:t>
      </w:r>
    </w:p>
    <w:p>
      <w:pPr>
        <w:spacing w:after="60" w:before="0"/>
      </w:pPr>
      <w:r>
        <w:rPr>
          <w:rFonts w:ascii="Arial" w:cs="Arial" w:eastAsia="Arial" w:hAnsi="Arial"/>
          <w:sz w:val="20"/>
          <w:szCs w:val="20"/>
        </w:rPr>
        <w:t xml:space="preserve">Related to v11 finding: V11-027</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Implement KYC check in transaction flow. Block transactions &gt; Rp 10M for unverified users. Show verification prompt before checkout.</w:t>
      </w:r>
    </w:p>
    <w:p>
      <w:pPr>
        <w:spacing w:after="80" w:before="120"/>
      </w:pPr>
      <w:r>
        <w:rPr>
          <w:rFonts w:ascii="Arial" w:cs="Arial" w:eastAsia="Arial" w:hAnsi="Arial"/>
          <w:b/>
          <w:bCs/>
          <w:color w:val="F39C12"/>
          <w:sz w:val="24"/>
          <w:szCs w:val="24"/>
        </w:rPr>
        <w:t xml:space="preserve">V12-013 — Card title truncation on Explore: 'Shohei Ohtani Chrome R...'</w:t>
      </w:r>
    </w:p>
    <w:p>
      <w:pPr>
        <w:spacing w:after="60" w:before="0"/>
      </w:pPr>
      <w:r>
        <w:rPr>
          <w:rFonts w:ascii="Arial" w:cs="Arial" w:eastAsia="Arial" w:hAnsi="Arial"/>
          <w:sz w:val="20"/>
          <w:szCs w:val="20"/>
        </w:rPr>
        <w:t xml:space="preserve">Category: UX</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Long card names like 'Shohei Ohtani Chrome RC Auto' are truncated on Explore grid cards without ellipsis tooltip.</w:t>
      </w:r>
    </w:p>
    <w:p>
      <w:pPr>
        <w:spacing w:after="60" w:before="0"/>
      </w:pPr>
      <w:r>
        <w:rPr>
          <w:rFonts w:ascii="Arial" w:cs="Arial" w:eastAsia="Arial" w:hAnsi="Arial"/>
          <w:b/>
          <w:bCs/>
          <w:sz w:val="20"/>
          <w:szCs w:val="20"/>
        </w:rPr>
        <w:t xml:space="preserve">Status: </w:t>
      </w:r>
      <w:r>
        <w:rPr>
          <w:rFonts w:ascii="Arial" w:cs="Arial" w:eastAsia="Arial" w:hAnsi="Arial"/>
          <w:color w:val="E74C3C"/>
          <w:sz w:val="20"/>
          <w:szCs w:val="20"/>
        </w:rPr>
        <w:t xml:space="preserve">NOT FIXED</w:t>
      </w:r>
    </w:p>
    <w:p>
      <w:pPr>
        <w:spacing w:after="60" w:before="0"/>
      </w:pPr>
      <w:r>
        <w:rPr>
          <w:rFonts w:ascii="Arial" w:cs="Arial" w:eastAsia="Arial" w:hAnsi="Arial"/>
          <w:sz w:val="20"/>
          <w:szCs w:val="20"/>
        </w:rPr>
        <w:t xml:space="preserve">Related to v11 finding: V11-025</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Add text-overflow: ellipsis with title attribute for tooltip, or allow 2-line wrap for card names.</w:t>
      </w:r>
    </w:p>
    <w:p>
      <w:pPr>
        <w:pStyle w:val="Heading2"/>
        <w:spacing w:after="120" w:before="240"/>
      </w:pPr>
      <w:r>
        <w:rPr>
          <w:rFonts w:ascii="Arial" w:cs="Arial" w:eastAsia="Arial" w:hAnsi="Arial"/>
          <w:b/>
          <w:bCs/>
          <w:color w:val="F1C40F"/>
          <w:sz w:val="28"/>
          <w:szCs w:val="28"/>
        </w:rPr>
        <w:t xml:space="preserve">Medium Severity</w:t>
      </w:r>
    </w:p>
    <w:p>
      <w:pPr>
        <w:spacing w:after="80" w:before="120"/>
      </w:pPr>
      <w:r>
        <w:rPr>
          <w:rFonts w:ascii="Arial" w:cs="Arial" w:eastAsia="Arial" w:hAnsi="Arial"/>
          <w:b/>
          <w:bCs/>
          <w:color w:val="F1C40F"/>
          <w:sz w:val="24"/>
          <w:szCs w:val="24"/>
        </w:rPr>
        <w:t xml:space="preserve">V12-014 — Year field empty, Cert # shows 'N/A' for graded cards</w:t>
      </w:r>
    </w:p>
    <w:p>
      <w:pPr>
        <w:spacing w:after="60" w:before="0"/>
      </w:pPr>
      <w:r>
        <w:rPr>
          <w:rFonts w:ascii="Arial" w:cs="Arial" w:eastAsia="Arial" w:hAnsi="Arial"/>
          <w:sz w:val="20"/>
          <w:szCs w:val="20"/>
        </w:rPr>
        <w:t xml:space="preserve">Category: Data Integrity</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Charizard card detail shows empty Year field and Cert # 'N/A' despite the slab image clearly showing year 1999 and cert number 90001234/73215846.</w:t>
      </w:r>
    </w:p>
    <w:p>
      <w:pPr>
        <w:spacing w:after="60" w:before="0"/>
      </w:pPr>
      <w:r>
        <w:rPr>
          <w:rFonts w:ascii="Arial" w:cs="Arial" w:eastAsia="Arial" w:hAnsi="Arial"/>
          <w:b/>
          <w:bCs/>
          <w:sz w:val="20"/>
          <w:szCs w:val="20"/>
        </w:rPr>
        <w:t xml:space="preserve">Status: </w:t>
      </w:r>
      <w:r>
        <w:rPr>
          <w:rFonts w:ascii="Arial" w:cs="Arial" w:eastAsia="Arial" w:hAnsi="Arial"/>
          <w:color w:val="E74C3C"/>
          <w:sz w:val="20"/>
          <w:szCs w:val="20"/>
        </w:rPr>
        <w:t xml:space="preserve">NOT FIXED</w:t>
      </w:r>
    </w:p>
    <w:p>
      <w:pPr>
        <w:spacing w:after="60" w:before="0"/>
      </w:pPr>
      <w:r>
        <w:rPr>
          <w:rFonts w:ascii="Arial" w:cs="Arial" w:eastAsia="Arial" w:hAnsi="Arial"/>
          <w:sz w:val="20"/>
          <w:szCs w:val="20"/>
        </w:rPr>
        <w:t xml:space="preserve">Related to v11 finding: V11-019</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Populate Year and Cert # from grading data. Add these as required fields when condition is 'Graded' in the Sell form.</w:t>
      </w:r>
    </w:p>
    <w:p>
      <w:pPr>
        <w:spacing w:after="80" w:before="120"/>
      </w:pPr>
      <w:r>
        <w:rPr>
          <w:rFonts w:ascii="Arial" w:cs="Arial" w:eastAsia="Arial" w:hAnsi="Arial"/>
          <w:b/>
          <w:bCs/>
          <w:color w:val="F1C40F"/>
          <w:sz w:val="24"/>
          <w:szCs w:val="24"/>
        </w:rPr>
        <w:t xml:space="preserve">V12-015 — Collection Value 'Rp 0' despite owning listed cards</w:t>
      </w:r>
    </w:p>
    <w:p>
      <w:pPr>
        <w:spacing w:after="60" w:before="0"/>
      </w:pPr>
      <w:r>
        <w:rPr>
          <w:rFonts w:ascii="Arial" w:cs="Arial" w:eastAsia="Arial" w:hAnsi="Arial"/>
          <w:sz w:val="20"/>
          <w:szCs w:val="20"/>
        </w:rPr>
        <w:t xml:space="preserve">Category: Data Integrity</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Profile shows Rp 0 Collection Value. TokyoCards has 2 active listings (Rp 45M + Rp 15.5M = Rp 60.5M) but collection value shows 0.</w:t>
      </w:r>
    </w:p>
    <w:p>
      <w:pPr>
        <w:spacing w:after="60" w:before="0"/>
      </w:pPr>
      <w:r>
        <w:rPr>
          <w:rFonts w:ascii="Arial" w:cs="Arial" w:eastAsia="Arial" w:hAnsi="Arial"/>
          <w:b/>
          <w:bCs/>
          <w:sz w:val="20"/>
          <w:szCs w:val="20"/>
        </w:rPr>
        <w:t xml:space="preserve">Status: </w:t>
      </w:r>
      <w:r>
        <w:rPr>
          <w:rFonts w:ascii="Arial" w:cs="Arial" w:eastAsia="Arial" w:hAnsi="Arial"/>
          <w:color w:val="E74C3C"/>
          <w:sz w:val="20"/>
          <w:szCs w:val="20"/>
        </w:rPr>
        <w:t xml:space="preserve">NOT FIXED</w:t>
      </w:r>
    </w:p>
    <w:p>
      <w:pPr>
        <w:spacing w:after="60" w:before="0"/>
      </w:pPr>
      <w:r>
        <w:rPr>
          <w:rFonts w:ascii="Arial" w:cs="Arial" w:eastAsia="Arial" w:hAnsi="Arial"/>
          <w:sz w:val="20"/>
          <w:szCs w:val="20"/>
        </w:rPr>
        <w:t xml:space="preserve">Related to v11 finding: V11-021</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Calculate collection value by summing owned/listed card values.</w:t>
      </w:r>
    </w:p>
    <w:p>
      <w:pPr>
        <w:spacing w:after="80" w:before="120"/>
      </w:pPr>
      <w:r>
        <w:rPr>
          <w:rFonts w:ascii="Arial" w:cs="Arial" w:eastAsia="Arial" w:hAnsi="Arial"/>
          <w:b/>
          <w:bCs/>
          <w:color w:val="F1C40F"/>
          <w:sz w:val="24"/>
          <w:szCs w:val="24"/>
        </w:rPr>
        <w:t xml:space="preserve">V12-016 — '1 trades' grammar error — missing singular form</w:t>
      </w:r>
    </w:p>
    <w:p>
      <w:pPr>
        <w:spacing w:after="60" w:before="0"/>
      </w:pPr>
      <w:r>
        <w:rPr>
          <w:rFonts w:ascii="Arial" w:cs="Arial" w:eastAsia="Arial" w:hAnsi="Arial"/>
          <w:sz w:val="20"/>
          <w:szCs w:val="20"/>
        </w:rPr>
        <w:t xml:space="preserve">Category: UX</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Profile shows '1 trades' instead of '1 trade'. Appears in both the subtitle and the stats section.</w:t>
      </w:r>
    </w:p>
    <w:p>
      <w:pPr>
        <w:spacing w:after="60" w:before="0"/>
      </w:pPr>
      <w:r>
        <w:rPr>
          <w:rFonts w:ascii="Arial" w:cs="Arial" w:eastAsia="Arial" w:hAnsi="Arial"/>
          <w:b/>
          <w:bCs/>
          <w:sz w:val="20"/>
          <w:szCs w:val="20"/>
        </w:rPr>
        <w:t xml:space="preserve">Status: </w:t>
      </w:r>
      <w:r>
        <w:rPr>
          <w:rFonts w:ascii="Arial" w:cs="Arial" w:eastAsia="Arial" w:hAnsi="Arial"/>
          <w:color w:val="E74C3C"/>
          <w:sz w:val="20"/>
          <w:szCs w:val="20"/>
        </w:rPr>
        <w:t xml:space="preserve">NOT FIXED</w:t>
      </w:r>
    </w:p>
    <w:p>
      <w:pPr>
        <w:spacing w:after="60" w:before="0"/>
      </w:pPr>
      <w:r>
        <w:rPr>
          <w:rFonts w:ascii="Arial" w:cs="Arial" w:eastAsia="Arial" w:hAnsi="Arial"/>
          <w:sz w:val="20"/>
          <w:szCs w:val="20"/>
        </w:rPr>
        <w:t xml:space="preserve">Related to v11 finding: V11-024</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count === 1 ? 'trade' : 'trades'. Audit all count labels.</w:t>
      </w:r>
    </w:p>
    <w:p>
      <w:pPr>
        <w:spacing w:after="80" w:before="120"/>
      </w:pPr>
      <w:r>
        <w:rPr>
          <w:rFonts w:ascii="Arial" w:cs="Arial" w:eastAsia="Arial" w:hAnsi="Arial"/>
          <w:b/>
          <w:bCs/>
          <w:color w:val="F1C40F"/>
          <w:sz w:val="24"/>
          <w:szCs w:val="24"/>
        </w:rPr>
        <w:t xml:space="preserve">V12-017 — Dashboard label 'Platform Fees (Revenue)' still ambiguous</w:t>
      </w:r>
    </w:p>
    <w:p>
      <w:pPr>
        <w:spacing w:after="60" w:before="0"/>
      </w:pPr>
      <w:r>
        <w:rPr>
          <w:rFonts w:ascii="Arial" w:cs="Arial" w:eastAsia="Arial" w:hAnsi="Arial"/>
          <w:sz w:val="20"/>
          <w:szCs w:val="20"/>
        </w:rPr>
        <w:t xml:space="preserve">Category: UX</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Dashboard shows 'PLATFORM FEES (REVENUE)' while Financials correctly separates 'Total Platform Revenue' and 'Gross Volume Processed'.</w:t>
      </w:r>
    </w:p>
    <w:p>
      <w:pPr>
        <w:spacing w:after="60" w:before="0"/>
      </w:pPr>
      <w:r>
        <w:rPr>
          <w:rFonts w:ascii="Arial" w:cs="Arial" w:eastAsia="Arial" w:hAnsi="Arial"/>
          <w:b/>
          <w:bCs/>
          <w:sz w:val="20"/>
          <w:szCs w:val="20"/>
        </w:rPr>
        <w:t xml:space="preserve">Status: </w:t>
      </w:r>
      <w:r>
        <w:rPr>
          <w:rFonts w:ascii="Arial" w:cs="Arial" w:eastAsia="Arial" w:hAnsi="Arial"/>
          <w:color w:val="E74C3C"/>
          <w:sz w:val="20"/>
          <w:szCs w:val="20"/>
        </w:rPr>
        <w:t xml:space="preserve">NOT FIXED</w:t>
      </w:r>
    </w:p>
    <w:p>
      <w:pPr>
        <w:spacing w:after="60" w:before="0"/>
      </w:pPr>
      <w:r>
        <w:rPr>
          <w:rFonts w:ascii="Arial" w:cs="Arial" w:eastAsia="Arial" w:hAnsi="Arial"/>
          <w:sz w:val="20"/>
          <w:szCs w:val="20"/>
        </w:rPr>
        <w:t xml:space="preserve">Related to v11 finding: V11-026</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Change to 'Platform Fees' to match Financials page terminology.</w:t>
      </w:r>
    </w:p>
    <w:p>
      <w:pPr>
        <w:spacing w:after="80" w:before="120"/>
      </w:pPr>
      <w:r>
        <w:rPr>
          <w:rFonts w:ascii="Arial" w:cs="Arial" w:eastAsia="Arial" w:hAnsi="Arial"/>
          <w:b/>
          <w:bCs/>
          <w:color w:val="F1C40F"/>
          <w:sz w:val="24"/>
          <w:szCs w:val="24"/>
        </w:rPr>
        <w:t xml:space="preserve">V12-018 — Admin price format inconsistency — commas vs periods</w:t>
      </w:r>
    </w:p>
    <w:p>
      <w:pPr>
        <w:spacing w:after="60" w:before="0"/>
      </w:pPr>
      <w:r>
        <w:rPr>
          <w:rFonts w:ascii="Arial" w:cs="Arial" w:eastAsia="Arial" w:hAnsi="Arial"/>
          <w:sz w:val="20"/>
          <w:szCs w:val="20"/>
        </w:rPr>
        <w:t xml:space="preserve">Category: UX</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Transactions page shows 'Rp 25,000,000' (comma separators) but Listings and Dashboard show 'Rp 25.000.000' (period separators). Consumer app now uses consistent Rp with periods.</w:t>
      </w:r>
    </w:p>
    <w:p>
      <w:pPr>
        <w:spacing w:after="60" w:before="0"/>
      </w:pPr>
      <w:r>
        <w:rPr>
          <w:rFonts w:ascii="Arial" w:cs="Arial" w:eastAsia="Arial" w:hAnsi="Arial"/>
          <w:b/>
          <w:bCs/>
          <w:sz w:val="20"/>
          <w:szCs w:val="20"/>
        </w:rPr>
        <w:t xml:space="preserve">Status: </w:t>
      </w:r>
      <w:r>
        <w:rPr>
          <w:rFonts w:ascii="Arial" w:cs="Arial" w:eastAsia="Arial" w:hAnsi="Arial"/>
          <w:color w:val="F39C12"/>
          <w:sz w:val="20"/>
          <w:szCs w:val="20"/>
        </w:rPr>
        <w:t xml:space="preserve">NEW</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Standardize admin panel on period separators to match Indonesian convention and consumer app.</w:t>
      </w:r>
    </w:p>
    <w:p>
      <w:pPr>
        <w:spacing w:after="80" w:before="120"/>
      </w:pPr>
      <w:r>
        <w:rPr>
          <w:rFonts w:ascii="Arial" w:cs="Arial" w:eastAsia="Arial" w:hAnsi="Arial"/>
          <w:b/>
          <w:bCs/>
          <w:color w:val="F1C40F"/>
          <w:sz w:val="24"/>
          <w:szCs w:val="24"/>
        </w:rPr>
        <w:t xml:space="preserve">V12-019 — /api/home response time regressed 17x — 988ms vs 56ms in v11</w:t>
      </w:r>
    </w:p>
    <w:p>
      <w:pPr>
        <w:spacing w:after="60" w:before="0"/>
      </w:pPr>
      <w:r>
        <w:rPr>
          <w:rFonts w:ascii="Arial" w:cs="Arial" w:eastAsia="Arial" w:hAnsi="Arial"/>
          <w:sz w:val="20"/>
          <w:szCs w:val="20"/>
        </w:rPr>
        <w:t xml:space="preserve">Category: Performance</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The /api/home endpoint now takes 988ms (just under 1,000ms target) compared to 56ms in v11. This may be due to the endpoint now returning more data or additional processing. At risk of exceeding the 1s target.</w:t>
      </w:r>
    </w:p>
    <w:p>
      <w:pPr>
        <w:spacing w:after="60" w:before="0"/>
      </w:pPr>
      <w:r>
        <w:rPr>
          <w:rFonts w:ascii="Arial" w:cs="Arial" w:eastAsia="Arial" w:hAnsi="Arial"/>
          <w:b/>
          <w:bCs/>
          <w:sz w:val="20"/>
          <w:szCs w:val="20"/>
        </w:rPr>
        <w:t xml:space="preserve">Status: </w:t>
      </w:r>
      <w:r>
        <w:rPr>
          <w:rFonts w:ascii="Arial" w:cs="Arial" w:eastAsia="Arial" w:hAnsi="Arial"/>
          <w:color w:val="C0392B"/>
          <w:sz w:val="20"/>
          <w:szCs w:val="20"/>
        </w:rPr>
        <w:t xml:space="preserve">REGRESSION</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Profile the /api/home endpoint. Add caching layer or optimize database queries. The 56ms achieved in v11 should be the baseline target.</w:t>
      </w:r>
    </w:p>
    <w:p>
      <w:pPr>
        <w:spacing w:after="80" w:before="120"/>
      </w:pPr>
      <w:r>
        <w:rPr>
          <w:rFonts w:ascii="Arial" w:cs="Arial" w:eastAsia="Arial" w:hAnsi="Arial"/>
          <w:b/>
          <w:bCs/>
          <w:color w:val="F1C40F"/>
          <w:sz w:val="24"/>
          <w:szCs w:val="24"/>
        </w:rPr>
        <w:t xml:space="preserve">V12-020 — /api/notifications called twice on Explore page</w:t>
      </w:r>
    </w:p>
    <w:p>
      <w:pPr>
        <w:spacing w:after="60" w:before="0"/>
      </w:pPr>
      <w:r>
        <w:rPr>
          <w:rFonts w:ascii="Arial" w:cs="Arial" w:eastAsia="Arial" w:hAnsi="Arial"/>
          <w:sz w:val="20"/>
          <w:szCs w:val="20"/>
        </w:rPr>
        <w:t xml:space="preserve">Category: Performance</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Navigating to Explore triggers 2 /api/notifications requests (both returning 401). V11 had reduced this to 1 call.</w:t>
      </w:r>
    </w:p>
    <w:p>
      <w:pPr>
        <w:spacing w:after="60" w:before="0"/>
      </w:pPr>
      <w:r>
        <w:rPr>
          <w:rFonts w:ascii="Arial" w:cs="Arial" w:eastAsia="Arial" w:hAnsi="Arial"/>
          <w:b/>
          <w:bCs/>
          <w:sz w:val="20"/>
          <w:szCs w:val="20"/>
        </w:rPr>
        <w:t xml:space="preserve">Status: </w:t>
      </w:r>
      <w:r>
        <w:rPr>
          <w:rFonts w:ascii="Arial" w:cs="Arial" w:eastAsia="Arial" w:hAnsi="Arial"/>
          <w:color w:val="C0392B"/>
          <w:sz w:val="20"/>
          <w:szCs w:val="20"/>
        </w:rPr>
        <w:t xml:space="preserve">REGRESSION</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Deduplicate notification API calls. Use a request cache or singleton pattern to prevent duplicate calls during SPA navigation.</w:t>
      </w:r>
    </w:p>
    <w:p>
      <w:pPr>
        <w:spacing w:after="80" w:before="120"/>
      </w:pPr>
      <w:r>
        <w:rPr>
          <w:rFonts w:ascii="Arial" w:cs="Arial" w:eastAsia="Arial" w:hAnsi="Arial"/>
          <w:b/>
          <w:bCs/>
          <w:color w:val="F1C40F"/>
          <w:sz w:val="24"/>
          <w:szCs w:val="24"/>
        </w:rPr>
        <w:t xml:space="preserve">V12-021 — Bottom nav Explore tab doesn't navigate from Home</w:t>
      </w:r>
    </w:p>
    <w:p>
      <w:pPr>
        <w:spacing w:after="60" w:before="0"/>
      </w:pPr>
      <w:r>
        <w:rPr>
          <w:rFonts w:ascii="Arial" w:cs="Arial" w:eastAsia="Arial" w:hAnsi="Arial"/>
          <w:sz w:val="20"/>
          <w:szCs w:val="20"/>
        </w:rPr>
        <w:t xml:space="preserve">Category: Functionality</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Clicking the Explore icon in the bottom navigation bar from the Home page does not navigate to /explore. Direct URL navigation works. SPA routing may be broken for this transition.</w:t>
      </w:r>
    </w:p>
    <w:p>
      <w:pPr>
        <w:spacing w:after="60" w:before="0"/>
      </w:pPr>
      <w:r>
        <w:rPr>
          <w:rFonts w:ascii="Arial" w:cs="Arial" w:eastAsia="Arial" w:hAnsi="Arial"/>
          <w:b/>
          <w:bCs/>
          <w:sz w:val="20"/>
          <w:szCs w:val="20"/>
        </w:rPr>
        <w:t xml:space="preserve">Status: </w:t>
      </w:r>
      <w:r>
        <w:rPr>
          <w:rFonts w:ascii="Arial" w:cs="Arial" w:eastAsia="Arial" w:hAnsi="Arial"/>
          <w:color w:val="F39C12"/>
          <w:sz w:val="20"/>
          <w:szCs w:val="20"/>
        </w:rPr>
        <w:t xml:space="preserve">NEW</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Debug the onClick handler for the Explore bottom nav link. Check if the Home page layout interferes with the nav click area.</w:t>
      </w:r>
    </w:p>
    <w:p>
      <w:pPr>
        <w:spacing w:after="80" w:before="120"/>
      </w:pPr>
      <w:r>
        <w:rPr>
          <w:rFonts w:ascii="Arial" w:cs="Arial" w:eastAsia="Arial" w:hAnsi="Arial"/>
          <w:b/>
          <w:bCs/>
          <w:color w:val="F1C40F"/>
          <w:sz w:val="24"/>
          <w:szCs w:val="24"/>
        </w:rPr>
        <w:t xml:space="preserve">V12-022 — Chart Y-axis 'Volume (IDR)' without proper Rp formatting</w:t>
      </w:r>
    </w:p>
    <w:p>
      <w:pPr>
        <w:spacing w:after="60" w:before="0"/>
      </w:pPr>
      <w:r>
        <w:rPr>
          <w:rFonts w:ascii="Arial" w:cs="Arial" w:eastAsia="Arial" w:hAnsi="Arial"/>
          <w:sz w:val="20"/>
          <w:szCs w:val="20"/>
        </w:rPr>
        <w:t xml:space="preserve">Category: UX</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Financials Transaction Volume Trend chart Y-axis label uses 'Volume (IDR)' instead of Rp prefix convention.</w:t>
      </w:r>
    </w:p>
    <w:p>
      <w:pPr>
        <w:spacing w:after="60" w:before="0"/>
      </w:pPr>
      <w:r>
        <w:rPr>
          <w:rFonts w:ascii="Arial" w:cs="Arial" w:eastAsia="Arial" w:hAnsi="Arial"/>
          <w:b/>
          <w:bCs/>
          <w:sz w:val="20"/>
          <w:szCs w:val="20"/>
        </w:rPr>
        <w:t xml:space="preserve">Status: </w:t>
      </w:r>
      <w:r>
        <w:rPr>
          <w:rFonts w:ascii="Arial" w:cs="Arial" w:eastAsia="Arial" w:hAnsi="Arial"/>
          <w:color w:val="E74C3C"/>
          <w:sz w:val="20"/>
          <w:szCs w:val="20"/>
        </w:rPr>
        <w:t xml:space="preserve">NOT FIXED</w:t>
      </w:r>
    </w:p>
    <w:p>
      <w:pPr>
        <w:spacing w:after="60" w:before="0"/>
      </w:pPr>
      <w:r>
        <w:rPr>
          <w:rFonts w:ascii="Arial" w:cs="Arial" w:eastAsia="Arial" w:hAnsi="Arial"/>
          <w:sz w:val="20"/>
          <w:szCs w:val="20"/>
        </w:rPr>
        <w:t xml:space="preserve">Related to v11 finding: V11-028</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Format chart axis with 'Rp' prefix. Use abbreviated format for large numbers.</w:t>
      </w:r>
    </w:p>
    <w:p>
      <w:pPr>
        <w:pStyle w:val="Heading2"/>
        <w:spacing w:after="120" w:before="240"/>
      </w:pPr>
      <w:r>
        <w:rPr>
          <w:rFonts w:ascii="Arial" w:cs="Arial" w:eastAsia="Arial" w:hAnsi="Arial"/>
          <w:b/>
          <w:bCs/>
          <w:color w:val="27AE60"/>
          <w:sz w:val="28"/>
          <w:szCs w:val="28"/>
        </w:rPr>
        <w:t xml:space="preserve">Low Severity</w:t>
      </w:r>
    </w:p>
    <w:p>
      <w:pPr>
        <w:spacing w:after="80" w:before="120"/>
      </w:pPr>
      <w:r>
        <w:rPr>
          <w:rFonts w:ascii="Arial" w:cs="Arial" w:eastAsia="Arial" w:hAnsi="Arial"/>
          <w:b/>
          <w:bCs/>
          <w:color w:val="27AE60"/>
          <w:sz w:val="24"/>
          <w:szCs w:val="24"/>
        </w:rPr>
        <w:t xml:space="preserve">V12-023 — Home page shows no marketplace content — reduced discoverability</w:t>
      </w:r>
    </w:p>
    <w:p>
      <w:pPr>
        <w:spacing w:after="60" w:before="0"/>
      </w:pPr>
      <w:r>
        <w:rPr>
          <w:rFonts w:ascii="Arial" w:cs="Arial" w:eastAsia="Arial" w:hAnsi="Arial"/>
          <w:sz w:val="20"/>
          <w:szCs w:val="20"/>
        </w:rPr>
        <w:t xml:space="preserve">Category: UX</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Home page was redesigned to show only hero carousel and CTA. No featured cards, featured sellers, or recent listings. While cleaner, this reduces product discoverability for new visitors.</w:t>
      </w:r>
    </w:p>
    <w:p>
      <w:pPr>
        <w:spacing w:after="60" w:before="0"/>
      </w:pPr>
      <w:r>
        <w:rPr>
          <w:rFonts w:ascii="Arial" w:cs="Arial" w:eastAsia="Arial" w:hAnsi="Arial"/>
          <w:b/>
          <w:bCs/>
          <w:sz w:val="20"/>
          <w:szCs w:val="20"/>
        </w:rPr>
        <w:t xml:space="preserve">Status: </w:t>
      </w:r>
      <w:r>
        <w:rPr>
          <w:rFonts w:ascii="Arial" w:cs="Arial" w:eastAsia="Arial" w:hAnsi="Arial"/>
          <w:color w:val="F39C12"/>
          <w:sz w:val="20"/>
          <w:szCs w:val="20"/>
        </w:rPr>
        <w:t xml:space="preserve">NEW</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Consider adding a 'Recently Listed' or 'Featured Cards' section below the hero to drive engagement. Even 2-3 featured items would improve conversion.</w:t>
      </w:r>
    </w:p>
    <w:p>
      <w:pPr>
        <w:spacing w:after="80" w:before="120"/>
      </w:pPr>
      <w:r>
        <w:rPr>
          <w:rFonts w:ascii="Arial" w:cs="Arial" w:eastAsia="Arial" w:hAnsi="Arial"/>
          <w:b/>
          <w:bCs/>
          <w:color w:val="27AE60"/>
          <w:sz w:val="24"/>
          <w:szCs w:val="24"/>
        </w:rPr>
        <w:t xml:space="preserve">V12-024 — Build version v0.81 — still not proper semver</w:t>
      </w:r>
    </w:p>
    <w:p>
      <w:pPr>
        <w:spacing w:after="60" w:before="0"/>
      </w:pPr>
      <w:r>
        <w:rPr>
          <w:rFonts w:ascii="Arial" w:cs="Arial" w:eastAsia="Arial" w:hAnsi="Arial"/>
          <w:sz w:val="20"/>
          <w:szCs w:val="20"/>
        </w:rPr>
        <w:t xml:space="preserve">Category: Operations</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Build shows 'CVOS v0.81 © 2026' — improved branding but not standard semantic versioning (MAJOR.MINOR.PATCH).</w:t>
      </w:r>
    </w:p>
    <w:p>
      <w:pPr>
        <w:spacing w:after="60" w:before="0"/>
      </w:pPr>
      <w:r>
        <w:rPr>
          <w:rFonts w:ascii="Arial" w:cs="Arial" w:eastAsia="Arial" w:hAnsi="Arial"/>
          <w:b/>
          <w:bCs/>
          <w:sz w:val="20"/>
          <w:szCs w:val="20"/>
        </w:rPr>
        <w:t xml:space="preserve">Status: </w:t>
      </w:r>
      <w:r>
        <w:rPr>
          <w:rFonts w:ascii="Arial" w:cs="Arial" w:eastAsia="Arial" w:hAnsi="Arial"/>
          <w:color w:val="E74C3C"/>
          <w:sz w:val="20"/>
          <w:szCs w:val="20"/>
        </w:rPr>
        <w:t xml:space="preserve">NOT FIXED</w:t>
      </w:r>
    </w:p>
    <w:p>
      <w:pPr>
        <w:spacing w:after="60" w:before="0"/>
      </w:pPr>
      <w:r>
        <w:rPr>
          <w:rFonts w:ascii="Arial" w:cs="Arial" w:eastAsia="Arial" w:hAnsi="Arial"/>
          <w:sz w:val="20"/>
          <w:szCs w:val="20"/>
        </w:rPr>
        <w:t xml:space="preserve">Related to v11 finding: V11-029</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Adopt semver: v0.81.0 or v1.0.0-rc.1 for pre-release. Set up automated versioning in CI/CD.</w:t>
      </w:r>
    </w:p>
    <w:p>
      <w:pPr>
        <w:spacing w:after="80" w:before="120"/>
      </w:pPr>
      <w:r>
        <w:rPr>
          <w:rFonts w:ascii="Arial" w:cs="Arial" w:eastAsia="Arial" w:hAnsi="Arial"/>
          <w:b/>
          <w:bCs/>
          <w:color w:val="27AE60"/>
          <w:sz w:val="24"/>
          <w:szCs w:val="24"/>
        </w:rPr>
        <w:t xml:space="preserve">V12-025 — Sell form validation not tested — submit button behavior unknown</w:t>
      </w:r>
    </w:p>
    <w:p>
      <w:pPr>
        <w:spacing w:after="60" w:before="0"/>
      </w:pPr>
      <w:r>
        <w:rPr>
          <w:rFonts w:ascii="Arial" w:cs="Arial" w:eastAsia="Arial" w:hAnsi="Arial"/>
          <w:sz w:val="20"/>
          <w:szCs w:val="20"/>
        </w:rPr>
        <w:t xml:space="preserve">Category: Functionality</w:t>
      </w:r>
    </w:p>
    <w:p>
      <w:pPr>
        <w:spacing w:after="60" w:before="0"/>
      </w:pPr>
      <w:r>
        <w:rPr>
          <w:rFonts w:ascii="Arial" w:cs="Arial" w:eastAsia="Arial" w:hAnsi="Arial"/>
          <w:b/>
          <w:bCs/>
          <w:sz w:val="20"/>
          <w:szCs w:val="20"/>
        </w:rPr>
        <w:t xml:space="preserve">Description: </w:t>
      </w:r>
      <w:r>
        <w:rPr>
          <w:rFonts w:ascii="Arial" w:cs="Arial" w:eastAsia="Arial" w:hAnsi="Arial"/>
          <w:sz w:val="20"/>
          <w:szCs w:val="20"/>
        </w:rPr>
        <w:t xml:space="preserve">Could not fully test form validation in this audit cycle. The Add to Collection button exists but validation behavior on empty required fields needs developer verification.</w:t>
      </w:r>
    </w:p>
    <w:p>
      <w:pPr>
        <w:spacing w:after="60" w:before="0"/>
      </w:pPr>
      <w:r>
        <w:rPr>
          <w:rFonts w:ascii="Arial" w:cs="Arial" w:eastAsia="Arial" w:hAnsi="Arial"/>
          <w:b/>
          <w:bCs/>
          <w:sz w:val="20"/>
          <w:szCs w:val="20"/>
        </w:rPr>
        <w:t xml:space="preserve">Status: </w:t>
      </w:r>
      <w:r>
        <w:rPr>
          <w:rFonts w:ascii="Arial" w:cs="Arial" w:eastAsia="Arial" w:hAnsi="Arial"/>
          <w:color w:val="F39C12"/>
          <w:sz w:val="20"/>
          <w:szCs w:val="20"/>
        </w:rPr>
        <w:t xml:space="preserve">NEEDS VERIFICATION</w:t>
      </w:r>
    </w:p>
    <w:p>
      <w:pPr>
        <w:spacing w:after="60" w:before="0"/>
      </w:pPr>
      <w:r>
        <w:rPr>
          <w:rFonts w:ascii="Arial" w:cs="Arial" w:eastAsia="Arial" w:hAnsi="Arial"/>
          <w:sz w:val="20"/>
          <w:szCs w:val="20"/>
        </w:rPr>
        <w:t xml:space="preserve">Related to v11 finding: V11-013</w:t>
      </w:r>
    </w:p>
    <w:p>
      <w:pPr>
        <w:spacing w:after="120" w:before="0"/>
      </w:pPr>
      <w:r>
        <w:rPr>
          <w:rFonts w:ascii="Arial" w:cs="Arial" w:eastAsia="Arial" w:hAnsi="Arial"/>
          <w:b/>
          <w:bCs/>
          <w:sz w:val="20"/>
          <w:szCs w:val="20"/>
        </w:rPr>
        <w:t xml:space="preserve">Recommendation: </w:t>
      </w:r>
      <w:r>
        <w:rPr>
          <w:rFonts w:ascii="Arial" w:cs="Arial" w:eastAsia="Arial" w:hAnsi="Arial"/>
          <w:sz w:val="20"/>
          <w:szCs w:val="20"/>
        </w:rPr>
        <w:t xml:space="preserve">Test form submission with empty required fields. Verify inline error messages appear. Ensure form cannot be submitted without required data.</w:t>
      </w:r>
    </w:p>
    <w:p>
      <w:r>
        <w:br w:type="page"/>
      </w:r>
    </w:p>
    <w:p>
      <w:pPr>
        <w:pStyle w:val="Heading1"/>
        <w:spacing w:after="240" w:before="240"/>
      </w:pPr>
      <w:r>
        <w:rPr>
          <w:rFonts w:ascii="Arial" w:cs="Arial" w:eastAsia="Arial" w:hAnsi="Arial"/>
          <w:b/>
          <w:bCs/>
          <w:color w:val="2C3E50"/>
          <w:sz w:val="32"/>
          <w:szCs w:val="32"/>
        </w:rPr>
        <w:t xml:space="preserve">Deployment Verdict</w:t>
      </w:r>
    </w:p>
    <w:p>
      <w:pPr>
        <w:spacing w:after="240" w:before="0"/>
        <w:jc w:val="center"/>
      </w:pPr>
      <w:r>
        <w:rPr>
          <w:rFonts w:ascii="Arial" w:cs="Arial" w:eastAsia="Arial" w:hAnsi="Arial"/>
          <w:b/>
          <w:bCs/>
          <w:caps/>
          <w:color w:val="C0392B"/>
          <w:sz w:val="28"/>
          <w:szCs w:val="28"/>
        </w:rPr>
        <w:t xml:space="preserve">NOT READY FOR PRODUCTION</w:t>
      </w:r>
    </w:p>
    <w:p>
      <w:pPr>
        <w:spacing w:after="120" w:before="200"/>
      </w:pPr>
      <w:r>
        <w:rPr>
          <w:rFonts w:ascii="Arial" w:cs="Arial" w:eastAsia="Arial" w:hAnsi="Arial"/>
          <w:b/>
          <w:bCs/>
          <w:color w:val="2C3E50"/>
          <w:sz w:val="24"/>
          <w:szCs w:val="24"/>
        </w:rPr>
        <w:t xml:space="preserve">Summary:</w:t>
      </w:r>
    </w:p>
    <w:p>
      <w:pPr>
        <w:spacing w:after="200" w:before="0"/>
      </w:pPr>
      <w:r>
        <w:rPr>
          <w:rFonts w:ascii="Arial" w:cs="Arial" w:eastAsia="Arial" w:hAnsi="Arial"/>
          <w:sz w:val="22"/>
          <w:szCs w:val="22"/>
        </w:rPr>
        <w:t xml:space="preserve">CardVault v12 shows incremental progress with 10 fixes from v11 and 5 new completions (deep links, sell form, compose, whitespace, currency formatting). However, 25 active findings including 5 critical security vulnerabilities and persistent performance degradation make this build unsuitable for production deployment.</w:t>
      </w:r>
    </w:p>
    <w:p>
      <w:pPr>
        <w:spacing w:after="120" w:before="200"/>
      </w:pPr>
      <w:r>
        <w:rPr>
          <w:rFonts w:ascii="Arial" w:cs="Arial" w:eastAsia="Arial" w:hAnsi="Arial"/>
          <w:b/>
          <w:bCs/>
          <w:color w:val="C0392B"/>
          <w:sz w:val="24"/>
          <w:szCs w:val="24"/>
        </w:rPr>
        <w:t xml:space="preserve">Critical Blockers (Must Resolve):</w:t>
      </w:r>
    </w:p>
    <w:p>
      <w:pPr>
        <w:spacing w:after="80" w:before="0"/>
      </w:pPr>
      <w:r>
        <w:rPr>
          <w:rFonts w:ascii="Arial" w:cs="Arial" w:eastAsia="Arial" w:hAnsi="Arial"/>
          <w:sz w:val="22"/>
          <w:szCs w:val="22"/>
        </w:rPr>
        <w:t xml:space="preserve">1. Admin credentials in localStorage (V12-002) — Immediate privilege escalation risk</w:t>
      </w:r>
    </w:p>
    <w:p>
      <w:pPr>
        <w:spacing w:after="80" w:before="0"/>
      </w:pPr>
      <w:r>
        <w:rPr>
          <w:rFonts w:ascii="Arial" w:cs="Arial" w:eastAsia="Arial" w:hAnsi="Arial"/>
          <w:sz w:val="22"/>
          <w:szCs w:val="22"/>
        </w:rPr>
        <w:t xml:space="preserve">2. Wildcard CORS on both domains (V12-003) — Allows cross-origin API abuse</w:t>
      </w:r>
    </w:p>
    <w:p>
      <w:pPr>
        <w:spacing w:after="80" w:before="0"/>
      </w:pPr>
      <w:r>
        <w:rPr>
          <w:rFonts w:ascii="Arial" w:cs="Arial" w:eastAsia="Arial" w:hAnsi="Arial"/>
          <w:sz w:val="22"/>
          <w:szCs w:val="22"/>
        </w:rPr>
        <w:t xml:space="preserve">3. HSTS missing from beta domain (V12-005) — SSL stripping vulnerability</w:t>
      </w:r>
    </w:p>
    <w:p>
      <w:pPr>
        <w:spacing w:after="80" w:before="0"/>
      </w:pPr>
      <w:r>
        <w:rPr>
          <w:rFonts w:ascii="Arial" w:cs="Arial" w:eastAsia="Arial" w:hAnsi="Arial"/>
          <w:sz w:val="22"/>
          <w:szCs w:val="22"/>
        </w:rPr>
        <w:t xml:space="preserve">4. KYC bypass on high-value transactions (V12-012) — Regulatory compliance failure</w:t>
      </w:r>
    </w:p>
    <w:p>
      <w:pPr>
        <w:spacing w:after="200" w:before="0"/>
      </w:pPr>
      <w:r>
        <w:rPr>
          <w:rFonts w:ascii="Arial" w:cs="Arial" w:eastAsia="Arial" w:hAnsi="Arial"/>
          <w:sz w:val="22"/>
          <w:szCs w:val="22"/>
        </w:rPr>
        <w:t xml:space="preserve">5. FCP 13.8 seconds (V12-001) — User experience severely impacted</w:t>
      </w:r>
    </w:p>
    <w:p>
      <w:pPr>
        <w:spacing w:after="120" w:before="200"/>
      </w:pPr>
      <w:r>
        <w:rPr>
          <w:rFonts w:ascii="Arial" w:cs="Arial" w:eastAsia="Arial" w:hAnsi="Arial"/>
          <w:b/>
          <w:bCs/>
          <w:color w:val="2C3E50"/>
          <w:sz w:val="24"/>
          <w:szCs w:val="24"/>
        </w:rPr>
        <w:t xml:space="preserve">Recommended Timeline:</w:t>
      </w:r>
    </w:p>
    <w:p>
      <w:pPr>
        <w:spacing w:after="100" w:before="0"/>
      </w:pPr>
      <w:r>
        <w:rPr>
          <w:rFonts w:ascii="Arial" w:cs="Arial" w:eastAsia="Arial" w:hAnsi="Arial"/>
          <w:sz w:val="22"/>
          <w:szCs w:val="22"/>
        </w:rPr>
        <w:t xml:space="preserve">1–2 sprints required to resolve all critical and high-severity findings:</w:t>
      </w:r>
    </w:p>
    <w:p>
      <w:pPr>
        <w:spacing w:after="80" w:before="0"/>
      </w:pPr>
      <w:r>
        <w:rPr>
          <w:rFonts w:ascii="Arial" w:cs="Arial" w:eastAsia="Arial" w:hAnsi="Arial"/>
          <w:sz w:val="22"/>
          <w:szCs w:val="22"/>
        </w:rPr>
        <w:t xml:space="preserve">• Sprint 1: Security fixes (auth, CORS, HSTS, CSP, KYC) + FCP optimization</w:t>
      </w:r>
    </w:p>
    <w:p>
      <w:pPr>
        <w:spacing w:after="200" w:before="0"/>
      </w:pPr>
      <w:r>
        <w:rPr>
          <w:rFonts w:ascii="Arial" w:cs="Arial" w:eastAsia="Arial" w:hAnsi="Arial"/>
          <w:sz w:val="22"/>
          <w:szCs w:val="22"/>
        </w:rPr>
        <w:t xml:space="preserve">• Sprint 2: Data integrity fixes + UX refinements + regression testing</w:t>
      </w:r>
    </w:p>
    <w:p>
      <w:pPr>
        <w:spacing w:after="120" w:before="200"/>
      </w:pPr>
      <w:r>
        <w:rPr>
          <w:rFonts w:ascii="Arial" w:cs="Arial" w:eastAsia="Arial" w:hAnsi="Arial"/>
          <w:b/>
          <w:bCs/>
          <w:color w:val="2C3E50"/>
          <w:sz w:val="24"/>
          <w:szCs w:val="24"/>
        </w:rPr>
        <w:t xml:space="preserve">Recommendation:</w:t>
      </w:r>
    </w:p>
    <w:p>
      <w:pPr>
        <w:spacing w:after="200" w:before="0"/>
      </w:pPr>
      <w:r>
        <w:rPr>
          <w:rFonts w:ascii="Arial" w:cs="Arial" w:eastAsia="Arial" w:hAnsi="Arial"/>
          <w:sz w:val="22"/>
          <w:szCs w:val="22"/>
        </w:rPr>
        <w:t xml:space="preserve">Continue beta testing in isolated environment. Do NOT promote to production until all Critical findings are resolved and revalidated by QA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C3E5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34495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2026-04-03T06:37:06.745Z</dcterms:created>
  <dcterms:modified xsi:type="dcterms:W3CDTF">2026-04-03T06:37:06.745Z</dcterms:modified>
</cp:coreProperties>
</file>

<file path=docProps/custom.xml><?xml version="1.0" encoding="utf-8"?>
<Properties xmlns="http://schemas.openxmlformats.org/officeDocument/2006/custom-properties" xmlns:vt="http://schemas.openxmlformats.org/officeDocument/2006/docPropsVTypes"/>
</file>