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56"/>
          <w:szCs w:val="56"/>
        </w:rPr>
        <w:t xml:space="preserve">CARDVAULT</w:t>
      </w:r>
    </w:p>
    <w:p>
      <w:pPr>
        <w:jc w:val="center"/>
      </w:pPr>
      <w:r>
        <w:rPr>
          <w:rFonts w:ascii="Arial" w:cs="Arial" w:eastAsia="Arial" w:hAnsi="Arial"/>
          <w:color w:val="2E75B6"/>
          <w:sz w:val="36"/>
          <w:szCs w:val="36"/>
        </w:rPr>
        <w:t xml:space="preserve">Deployment Readiness Audit — Post-Update Retest</w:t>
      </w:r>
    </w:p>
    <w:p>
      <w:pPr>
        <w:spacing w:before="400"/>
        <w:jc w:val="center"/>
      </w:pPr>
      <w:r>
        <w:rPr>
          <w:rFonts w:ascii="Arial" w:cs="Arial" w:eastAsia="Arial" w:hAnsi="Arial"/>
          <w:color w:val="666666"/>
          <w:sz w:val="24"/>
          <w:szCs w:val="24"/>
        </w:rPr>
        <w:t xml:space="preserve">beta.cardvault.id  |  admin.cardvault.id</w:t>
      </w:r>
    </w:p>
    <w:p>
      <w:pPr>
        <w:spacing w:before="600"/>
        <w:jc w:val="center"/>
      </w:pPr>
      <w:r>
        <w:rPr>
          <w:rFonts w:ascii="Arial" w:cs="Arial" w:eastAsia="Arial" w:hAnsi="Arial"/>
          <w:color w:val="888888"/>
          <w:sz w:val="22"/>
          <w:szCs w:val="22"/>
        </w:rPr>
        <w:t xml:space="preserve">April 2, 2026  |  Version 5.0 (Post-Update)</w:t>
      </w:r>
    </w:p>
    <w:p>
      <w:pPr>
        <w:spacing w:before="1200"/>
        <w:jc w:val="center"/>
      </w:pPr>
      <w:r>
        <w:rPr>
          <w:rFonts w:ascii="Arial" w:cs="Arial" w:eastAsia="Arial" w:hAnsi="Arial"/>
          <w:b/>
          <w:bCs/>
          <w:color w:val="1F3864"/>
          <w:sz w:val="28"/>
          <w:szCs w:val="28"/>
        </w:rPr>
        <w:t xml:space="preserve">DEPLOYMENT VERDICT</w:t>
      </w:r>
    </w:p>
    <w:p>
      <w:pPr>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6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28"/>
                <w:szCs w:val="28"/>
              </w:rPr>
              <w:t xml:space="preserve">NOT READY FOR LIVE DEPLOYMENT</w:t>
            </w:r>
          </w:p>
        </w:tc>
      </w:tr>
      <w:tr>
        <w:tc>
          <w:tcPr>
            <w:tcW w:type="dxa" w:w="6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2"/>
                <w:szCs w:val="22"/>
              </w:rPr>
              <w:t xml:space="preserve">Overall Readiness Score: 44 / 100 (up from 38)</w:t>
            </w:r>
          </w:p>
        </w:tc>
      </w:tr>
    </w:tbl>
    <w:p>
      <w:pPr>
        <w:spacing w:before="400"/>
        <w:jc w:val="center"/>
      </w:pPr>
      <w:r>
        <w:rPr>
          <w:rFonts w:ascii="Arial" w:cs="Arial" w:eastAsia="Arial" w:hAnsi="Arial"/>
          <w:i/>
          <w:iCs/>
          <w:color w:val="666666"/>
          <w:sz w:val="20"/>
          <w:szCs w:val="20"/>
        </w:rPr>
        <w:t xml:space="preserve">Significant progress on admin data pipeline (+9 fixes). However, 3 new regressions introduced (/api/home +65%, /badges +112%, message thread loading broken). 4 critical blockers from v4 remain unfixed.</w:t>
      </w:r>
    </w:p>
    <w:p>
      <w:r>
        <w:br w:type="page"/>
      </w:r>
    </w:p>
    <w:p>
      <w:pPr>
        <w:pStyle w:val="Heading1"/>
      </w:pPr>
      <w:r>
        <w:t xml:space="preserve">1. Executive Summary</w:t>
      </w:r>
    </w:p>
    <w:p>
      <w:pPr>
        <w:spacing w:after="200"/>
      </w:pPr>
      <w:r>
        <w:rPr>
          <w:rFonts w:ascii="Arial" w:cs="Arial" w:eastAsia="Arial" w:hAnsi="Arial"/>
          <w:color w:val="333333"/>
          <w:sz w:val="22"/>
          <w:szCs w:val="22"/>
        </w:rPr>
        <w:t xml:space="preserve">This v5 audit is a post-update retest conducted on April 2, 2026, after the development team implemented fixes recommended in the v4 Deployment Readiness Audit. The retest evaluates whether the critical blockers have been resolved and assesses overall deployment readiness.</w:t>
      </w:r>
    </w:p>
    <w:p>
      <w:pPr>
        <w:spacing w:after="200"/>
      </w:pPr>
      <w:r>
        <w:rPr>
          <w:rFonts w:ascii="Arial" w:cs="Arial" w:eastAsia="Arial" w:hAnsi="Arial"/>
          <w:color w:val="333333"/>
          <w:sz w:val="22"/>
          <w:szCs w:val="22"/>
        </w:rPr>
        <w:t xml:space="preserve">Good news: The admin data pipeline — the most critical v4 blocker — has been substantially fixed. Transactions (3 records), Listings (full table), Messages (8 messages with search), and Financials (Rp 25M revenue, Rp 1.5M platform fees) are all now showing real data. The admin Revenue dashboard now reports Rp 9,000,000 (was Rp 0). Additionally, beta Messages now work via bottom navigation, Explore card images are loading, and a new landing page with onboarding and Google SSO has been added.</w:t>
      </w:r>
    </w:p>
    <w:p>
      <w:pPr>
        <w:spacing w:after="200"/>
      </w:pPr>
      <w:r>
        <w:rPr>
          <w:rFonts w:ascii="Arial" w:cs="Arial" w:eastAsia="Arial" w:hAnsi="Arial"/>
          <w:color w:val="333333"/>
          <w:sz w:val="22"/>
          <w:szCs w:val="22"/>
        </w:rPr>
        <w:t xml:space="preserve">Bad news: Three significant performance regressions have been introduced. The /api/home endpoint has slowed from 3575ms to 5909ms (+65%), likely from the new landing page features. The /admin/badges API doubled from 2080ms to 4399ms. Notification duplicate calls worsened from 3x to 5x. A new critical bug was found where clicking a message conversation opens to an empty thread despite showing preview text in the list.</w:t>
      </w:r>
    </w:p>
    <w:p>
      <w:pPr>
        <w:spacing w:after="200"/>
      </w:pPr>
      <w:r>
        <w:rPr>
          <w:rFonts w:ascii="Arial" w:cs="Arial" w:eastAsia="Arial" w:hAnsi="Arial"/>
          <w:color w:val="333333"/>
          <w:sz w:val="22"/>
          <w:szCs w:val="22"/>
        </w:rPr>
        <w:t xml:space="preserve">Four critical blockers from v4 remain completely unaddressed: hero banner images still broken, deep linking still fails, messages still use HTTP polling instead of WebSocket, and accessibility remains at zero ARIA labels. The overall readiness score improved from 38 to 44, but remains well below the 70+ threshold needed for production deployment.</w:t>
      </w:r>
    </w:p>
    <w:p>
      <w:r>
        <w:br w:type="page"/>
      </w:r>
    </w:p>
    <w:p>
      <w:pPr>
        <w:pStyle w:val="Heading1"/>
      </w:pPr>
      <w:r>
        <w:t xml:space="preserve">2. Deployment Readiness Scorecard (v4 vs v5)</w:t>
      </w:r>
    </w:p>
    <w:p>
      <w:pPr>
        <w:spacing w:after="200"/>
      </w:pPr>
      <w:r>
        <w:rPr>
          <w:rFonts w:ascii="Arial" w:cs="Arial" w:eastAsia="Arial" w:hAnsi="Arial"/>
          <w:color w:val="333333"/>
          <w:sz w:val="22"/>
          <w:szCs w:val="22"/>
        </w:rPr>
        <w:t xml:space="preserve">Each pillar scored 0-100. A score below 60 in any Critical pillar blocks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100"/>
        <w:gridCol w:w="46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Functional Quality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55/100</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CONDITIONAL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Admin data pipeline FIXED — Transactions (3), Listings, Messages (8), Financials all show data. But deep linking still broken, hero images broken, message thread content fails to load despite having previews.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Performance &amp; Speed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50/100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40/100</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FAIL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TTFB/DCL improved (51ms/312ms beta). But /api/home REGRESSED from 3575ms to 5909ms (+65%). /badges doubled to 4399ms. Notification duplicates WORSENED (3x to 5x calls).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45/100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55/100</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CONDITIONAL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Major improvement: admin pages functional, Messages list works via nav, Explore images loading, new landing page with onboarding. But conversation thread empty bug, typo persists, no back button.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Data Integrity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45/100</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FAIL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Admin pages now show real data. Revenue Rp 9M. But Financials 'Rp 1' pending payouts bug, 1 vs 3 transaction mismatch (Financials vs Transactions), profile badge inconsistencies persist.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Accessibility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15/100</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FAIL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change from v4. Still 0/25 ARIA labels on beta, 0/30 on admin. No skip-nav. Zero WCAG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Security Readiness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55/100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55/100</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CONDITIONAL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KYC verification works. Vault Security indicator on messages. Deep linking bypass persists. No CSRF token indicators observed.</w:t>
            </w:r>
          </w:p>
        </w:tc>
      </w:tr>
    </w:tbl>
    <w:p>
      <w:pPr>
        <w:spacing w:after="200"/>
      </w:pPr>
      <w:r>
        <w:rPr>
          <w:rFonts w:ascii="Arial" w:cs="Arial" w:eastAsia="Arial" w:hAnsi="Arial"/>
          <w:color w:val="333333"/>
          <w:sz w:val="22"/>
          <w:szCs w:val="22"/>
        </w:rPr>
        <w:t xml:space="preserve"/>
      </w:r>
    </w:p>
    <w:p>
      <w:pPr>
        <w:spacing w:after="200"/>
      </w:pPr>
      <w:r>
        <w:rPr>
          <w:rFonts w:ascii="Arial" w:cs="Arial" w:eastAsia="Arial" w:hAnsi="Arial"/>
          <w:b/>
          <w:bCs/>
          <w:color w:val="FF9800"/>
          <w:sz w:val="22"/>
          <w:szCs w:val="22"/>
        </w:rPr>
        <w:t xml:space="preserve">Weighted Overall Score: 44/100 (v4: 38/100) — IMPROVED but still NOT READY</w:t>
      </w:r>
    </w:p>
    <w:p>
      <w:pPr>
        <w:spacing w:after="200"/>
      </w:pPr>
      <w:r>
        <w:rPr>
          <w:rFonts w:ascii="Arial" w:cs="Arial" w:eastAsia="Arial" w:hAnsi="Arial"/>
          <w:i/>
          <w:iCs/>
          <w:color w:val="666666"/>
          <w:sz w:val="22"/>
          <w:szCs w:val="22"/>
        </w:rPr>
        <w:t xml:space="preserve">Minimum required for Go-Live: 60+ in all pillars, 70+ overall.</w:t>
      </w:r>
    </w:p>
    <w:p>
      <w:r>
        <w:br w:type="page"/>
      </w:r>
    </w:p>
    <w:p>
      <w:pPr>
        <w:pStyle w:val="Heading1"/>
      </w:pPr>
      <w:r>
        <w:t xml:space="preserve">3. What Improved (v4 to v5)</w:t>
      </w:r>
    </w:p>
    <w:p>
      <w:pPr>
        <w:spacing w:after="200"/>
      </w:pPr>
      <w:r>
        <w:rPr>
          <w:rFonts w:ascii="Arial" w:cs="Arial" w:eastAsia="Arial" w:hAnsi="Arial"/>
          <w:color w:val="333333"/>
          <w:sz w:val="22"/>
          <w:szCs w:val="22"/>
        </w:rPr>
        <w:t xml:space="preserve">14 improvements tracked. 9 direct fixes of v4 bugs, 5 performance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Status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Transactions page</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Empty (0 data)</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Working (3 transactions)</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Listings page</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Empty (0 data)</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Working (full table)</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Messages page</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No messages found</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8 messages with search</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Financials data</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Loading stuck / Rp 0</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Rp 25M revenue, Rp 1.5M fees</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Revenue (Dashboard)</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Rp 0</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Rp 9,000,000</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Beta Messages (bottom nav)</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Redirected to home</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4 conversations visible</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Explore card images</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50% broken (10/20)</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Loading (with delay)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Landing page / onboarding</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present</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How It Works + trust badges</w:t>
            </w:r>
          </w:p>
        </w:tc>
        <w:tc>
          <w:tcPr>
            <w:tcW w:type="dxa" w:w="2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333333"/>
                <w:sz w:val="16"/>
                <w:szCs w:val="16"/>
              </w:rPr>
              <w:t xml:space="preserve">NEW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Auth/login flow</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No dedicated route</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Google SSO + email/password</w:t>
            </w:r>
          </w:p>
        </w:tc>
        <w:tc>
          <w:tcPr>
            <w:tcW w:type="dxa" w:w="2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333333"/>
                <w:sz w:val="16"/>
                <w:szCs w:val="16"/>
              </w:rPr>
              <w:t xml:space="preserve">NEW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Beta TTFB</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86ms</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51ms (-41%)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Beta DCL</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460ms</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312ms (-32%)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TTFB</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29ms</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24ms (-17%)</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DCL</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580ms</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268ms (-54%)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/admin/config API</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1207ms</w:t>
            </w:r>
          </w:p>
        </w:tc>
        <w:tc>
          <w:tcPr>
            <w:tcW w:type="dxa" w:w="2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val="false"/>
                <w:bCs w:val="false"/>
                <w:color w:val="333333"/>
                <w:sz w:val="16"/>
                <w:szCs w:val="16"/>
              </w:rPr>
              <w:t xml:space="preserve">986ms (-18%)</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bl>
    <w:p>
      <w:r>
        <w:br w:type="page"/>
      </w:r>
    </w:p>
    <w:p>
      <w:pPr>
        <w:pStyle w:val="Heading1"/>
      </w:pPr>
      <w:r>
        <w:t xml:space="preserve">4. Regressions and Unfixed Issues</w:t>
      </w:r>
    </w:p>
    <w:p>
      <w:pPr>
        <w:spacing w:after="200"/>
      </w:pPr>
      <w:r>
        <w:rPr>
          <w:rFonts w:ascii="Arial" w:cs="Arial" w:eastAsia="Arial" w:hAnsi="Arial"/>
          <w:color w:val="333333"/>
          <w:sz w:val="22"/>
          <w:szCs w:val="22"/>
        </w:rPr>
        <w:t xml:space="preserve">8 items that either got worse or were not addressed despite being flagged in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Value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Value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/api/home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3575ms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5909ms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6"/>
                <w:szCs w:val="16"/>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CRITICAL — homepage load time nearly doubled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/admin/badges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2080ms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4399ms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6"/>
                <w:szCs w:val="16"/>
              </w:rPr>
              <w:t xml:space="preserve">+112%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Badge API time more than doubled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/admin/stats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2545ms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3075ms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6"/>
                <w:szCs w:val="16"/>
              </w:rPr>
              <w:t xml:space="preserve">+21%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Dashboard stats getting slower despite optimization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Notification duplicates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3x calls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5x 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6"/>
                <w:szCs w:val="16"/>
              </w:rPr>
              <w:t xml:space="preserve">+67%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Problem worsened — more duplicate API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Messages polling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4s / 1-3s resp</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4s / 1-3s resp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6"/>
                <w:szCs w:val="16"/>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Still HTTP polling, not WebSocket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ARIA labels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0/55</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0/55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6"/>
                <w:szCs w:val="16"/>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Zero accessibility work 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Hero banner images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Broken</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Still broken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6"/>
                <w:szCs w:val="16"/>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Flagged in v4, not addressed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Deep linking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Broken</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Still broken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6"/>
                <w:szCs w:val="16"/>
              </w:rPr>
              <w:t xml:space="preserve">No 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Flagged in v4, not addressed</w:t>
            </w:r>
          </w:p>
        </w:tc>
      </w:tr>
    </w:tbl>
    <w:p>
      <w:r>
        <w:br w:type="page"/>
      </w:r>
    </w:p>
    <w:p>
      <w:pPr>
        <w:pStyle w:val="Heading1"/>
      </w:pPr>
      <w:r>
        <w:t xml:space="preserve">5. Bug Reports (25 Issues Found)</w:t>
      </w:r>
    </w:p>
    <w:p>
      <w:pPr>
        <w:spacing w:after="200"/>
      </w:pPr>
      <w:r>
        <w:rPr>
          <w:rFonts w:ascii="Arial" w:cs="Arial" w:eastAsia="Arial" w:hAnsi="Arial"/>
          <w:color w:val="333333"/>
          <w:sz w:val="22"/>
          <w:szCs w:val="22"/>
        </w:rPr>
        <w:t xml:space="preserve">4 Critical (deployment blockers), 6 High (fix this sprint), 12 Medium (next sprint), 3 Low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1800"/>
        <w:gridCol w:w="2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Title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Homepage hero banner images still broken</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Home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Banner still shows alt text 'Premium Vault Security' instead of hero images. First impression remains destroyed for all visitors.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/api/home REGRESSED from 3575ms to 5909ms</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Main content API 65% slower than v4. Likely caused by new landing page features. Users wait ~6 seconds for homepage 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Deep linking still broken for auth routes</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Navigation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Direct URL /messages still redirects to homepage. Users cannot bookmark or share links.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Message thread opens empty despite preview text</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Clicking a conversation with preview text opens to empty 'Start the conversation' state. Historical messages not loading in thread view. NEW regression.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/admin/badges REGRESSED from 2080ms to 4399ms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Badge API now 112% slower than v4. Duplicate calls also observed.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Notification calls increased from 3x to 5x duplicates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Was 3 duplicate calls in v4, now 5 duplicate calls (2027ms, 561ms, 509ms, 529ms, 553ms). Problem worsened.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/admin/stats regressed from 2545ms to 3075ms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Dashboard stats 21% slower despite being flagged for optimization in v4 audit.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Profile data inconsistencies persist</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Profile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Header: '0 trades' vs stats: '3 Trades'. '40+ Trades' badge with only 3 trades. 'Power Seller' badge contradicts 'New' badge.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Financials 'Pending Payouts: Rp 1' data bug</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Pending Payouts shows 'Rp 1' which is clearly incorrect — likely a boolean/integer type confusion.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Financials vs Transactions data mismatch</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Financials Recent Transactions shows 1 transaction (Rp 25M) but Transactions page shows 3 transactions. Data inconsistency.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'Negotations' typo still present</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Conversation header still shows 'Negotations' instead of 'Negotiations'. Flagged in v4 but not fixed.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back button in conversation view</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Once opened, no way to go back to conversation list without browser back or bottom nav. Flagged in v4.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recipient name in conversation header</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Conversation view shows 'Negotations' and 'VAULT SECURITY ACTIVE' but not who you're chatting with. Flagged in v4.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Messages TRANSACTION column all N/A</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All 8 messages show TRANSACTION as 'N/A'. Messages not linked to transactions.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Financials chart placeholder still present</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Transaction Volume Trend shows 'Chart visualization coming soon' — incomplete feature.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Explore card images slow initial render</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Explore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First two card placeholders appear blank for 1-2 seconds before images load. No skeleton or blur-up.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Only sport categories on Explore (no TCG)</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Explore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Category filters show Basketball, Baseball, Football only. No Pokemon, MTG, Yu-Gi-Oh despite having those cards in listings.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0/25 ARIA labels on beta interactive elements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change from v4. Zero accessibility for screen reader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0/30 ARIA labels on admin interactive elements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change from v4. Zero accessibility.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H1 heading on beta pages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Missing semantic heading hierarchy. SEO and accessibility 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Featured Grails images broken on homepage</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Home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Featured Grails section still shows empty placeholders with broken image icons.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Collection Value Rp 0 despite 487 cards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Profile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Profile shows 487 cards but Rp 0 Collection Value. Value calculation not implemented.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skip-navigation link on either site</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Both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Missing skip-to-content link for keyboard/screen reader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Messages no pagination</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Only 8 messages visible with no pagination controls. May lose messages as volume grows.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KiosKultura SG missing avatar in messages</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Gray circle placeholder instead of user avatar in messages list.</w:t>
            </w:r>
          </w:p>
        </w:tc>
      </w:tr>
    </w:tbl>
    <w:p>
      <w:r>
        <w:br w:type="page"/>
      </w:r>
    </w:p>
    <w:p>
      <w:pPr>
        <w:pStyle w:val="Heading1"/>
      </w:pPr>
      <w:r>
        <w:t xml:space="preserve">6. Messages Feature — v5 Deep Dive</w:t>
      </w:r>
    </w:p>
    <w:p>
      <w:pPr>
        <w:spacing w:after="200"/>
      </w:pPr>
      <w:r>
        <w:rPr>
          <w:rFonts w:ascii="Arial" w:cs="Arial" w:eastAsia="Arial" w:hAnsi="Arial"/>
          <w:color w:val="333333"/>
          <w:sz w:val="22"/>
          <w:szCs w:val="22"/>
        </w:rPr>
        <w:t xml:space="preserve">Significant improvement: Messages list is now accessible via bottom nav and shows 4 conversations with previews. However, a new critical regression means conversation content fails to load.</w:t>
      </w:r>
    </w:p>
    <w:p>
      <w:pPr>
        <w:pStyle w:val="Heading2"/>
      </w:pPr>
      <w:r>
        <w:t xml:space="preserve">6.1 Feature Status (v4 vs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42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Conversation list</w:t>
            </w:r>
          </w:p>
        </w:tc>
        <w:tc>
          <w:tcPr>
            <w:tcW w:type="dxa" w:w="1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Working</w:t>
            </w:r>
          </w:p>
        </w:tc>
        <w:tc>
          <w:tcPr>
            <w:tcW w:type="dxa" w:w="1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Working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4 conversations visible with previews, dates, unread indicators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 thread view</w:t>
            </w:r>
          </w:p>
        </w:tc>
        <w:tc>
          <w:tcPr>
            <w:tcW w:type="dxa" w:w="1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Working</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NEW REGRESSION: Opens to empty 'Start the conversation' state despite having messages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 via bottom nav</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1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Working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FIXED: No longer redirects to homepage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Deep link /messages</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Direct URL still redirects to homepage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Conversation header</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Broken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'Negotations' typo persists. No recipient name, no back button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Real-time delivery</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Slow (polling)</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Slow (polling)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Still 4s HTTP polling. WebSocket not implemented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 message monitoring</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Empty</w:t>
            </w:r>
          </w:p>
        </w:tc>
        <w:tc>
          <w:tcPr>
            <w:tcW w:type="dxa" w:w="1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Working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FIXED: 8 messages visible with FROM/TO/STATUS/DATE columns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Read receipts</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sent/delivered/read status indicators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Typing indicator</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typing feedback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Search messages</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Had search bar</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Has search bar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Both admin and beta have search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File attachments</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Cannot send images or files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Compose new message</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Not tested</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Has compose icon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Pencil icon visible in messages header</w:t>
            </w:r>
          </w:p>
        </w:tc>
      </w:tr>
    </w:tbl>
    <w:p>
      <w:r>
        <w:br w:type="page"/>
      </w:r>
    </w:p>
    <w:p>
      <w:pPr>
        <w:pStyle w:val="Heading1"/>
      </w:pPr>
      <w:r>
        <w:t xml:space="preserve">7. Performance Metrics — v4 vs v5</w:t>
      </w:r>
    </w:p>
    <w:p>
      <w:pPr>
        <w:pStyle w:val="Heading2"/>
      </w:pPr>
      <w:r>
        <w:t xml:space="preserve">7.1 Beta (beta.cardvault.id)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200"/>
        <w:gridCol w:w="2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TTFB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86ms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51ms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-41%</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DOM Content Loaded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460ms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312ms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-32%</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 Page 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562ms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425ms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-24%</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/api/home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3575ms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5909ms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8"/>
                <w:szCs w:val="18"/>
              </w:rPr>
              <w:t xml:space="preserve">+65%</w:t>
            </w:r>
          </w:p>
        </w:tc>
        <w:tc>
          <w:tcPr>
            <w:tcW w:type="dxa" w:w="20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REGRESSION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/auth/me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1025ms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990ms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-3%</w:t>
            </w:r>
          </w:p>
        </w:tc>
        <w:tc>
          <w:tcPr>
            <w:tcW w:type="dxa" w:w="20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6"/>
                <w:szCs w:val="16"/>
              </w:rPr>
              <w:t xml:space="preserve">NO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3x calls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5x calls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8"/>
                <w:szCs w:val="18"/>
              </w:rPr>
              <w:t xml:space="preserve">+67%</w:t>
            </w:r>
          </w:p>
        </w:tc>
        <w:tc>
          <w:tcPr>
            <w:tcW w:type="dxa" w:w="20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REGRESSION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Card image loading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50% broken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Loading 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8"/>
                <w:szCs w:val="18"/>
              </w:rPr>
              <w:t xml:space="preserve">Fixed</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bl>
    <w:p>
      <w:pPr>
        <w:pStyle w:val="Heading2"/>
      </w:pPr>
      <w:r>
        <w:t xml:space="preserve">7.2 Admin (admin.cardvault.id)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200"/>
        <w:gridCol w:w="2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TTFB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24ms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-17%</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DOM Content Loaded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580ms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268ms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-54%</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 Page 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371ms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299ms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-19%</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2545ms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3075ms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8"/>
                <w:szCs w:val="18"/>
              </w:rPr>
              <w:t xml:space="preserve">+21%</w:t>
            </w:r>
          </w:p>
        </w:tc>
        <w:tc>
          <w:tcPr>
            <w:tcW w:type="dxa" w:w="20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REGRESSION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/admin/badges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2080ms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4399ms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44336"/>
                <w:sz w:val="18"/>
                <w:szCs w:val="18"/>
              </w:rPr>
              <w:t xml:space="preserve">+112%</w:t>
            </w:r>
          </w:p>
        </w:tc>
        <w:tc>
          <w:tcPr>
            <w:tcW w:type="dxa" w:w="20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REGRESSION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1207ms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986ms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CAF50"/>
                <w:sz w:val="18"/>
                <w:szCs w:val="18"/>
              </w:rPr>
              <w:t xml:space="preserve">-18%</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Data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Completely broken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18"/>
                <w:szCs w:val="18"/>
              </w:rPr>
              <w:t xml:space="preserve">Fixed</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6"/>
                <w:szCs w:val="16"/>
              </w:rPr>
              <w:t xml:space="preserve">FIXED</w:t>
            </w:r>
          </w:p>
        </w:tc>
      </w:tr>
    </w:tbl>
    <w:p>
      <w:r>
        <w:br w:type="page"/>
      </w:r>
    </w:p>
    <w:p>
      <w:pPr>
        <w:pStyle w:val="Heading1"/>
      </w:pPr>
      <w:r>
        <w:t xml:space="preserve">8. Go-Live Checklist — Updated for v5</w:t>
      </w:r>
    </w:p>
    <w:p>
      <w:pPr>
        <w:spacing w:after="200"/>
      </w:pPr>
      <w:r>
        <w:rPr>
          <w:rFonts w:ascii="Arial" w:cs="Arial" w:eastAsia="Arial" w:hAnsi="Arial"/>
          <w:color w:val="333333"/>
          <w:sz w:val="22"/>
          <w:szCs w:val="22"/>
        </w:rPr>
        <w:t xml:space="preserve">18 items remain before production deployment. 6 are P0 blockers, 6 P1, and 6 P2.</w:t>
      </w:r>
    </w:p>
    <w:p>
      <w:pPr>
        <w:pStyle w:val="Heading2"/>
      </w:pPr>
      <w:r>
        <w:t xml:space="preserve">8.1 P0 —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800"/>
        <w:gridCol w:w="2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Status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hero banner images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1-3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/api/home regression (5909ms)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 BLOCKER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message thread content not loading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 BLOCKER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deep linking for auth routes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API caching (Redis/edge) for slow endpoints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1-2 weeks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Replace message polling with WebSocket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2-3 weeks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bl>
    <w:p>
      <w:pPr>
        <w:pStyle w:val="Heading2"/>
      </w:pPr>
      <w:r>
        <w:t xml:space="preserve">8.2 P1 — Should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800"/>
        <w:gridCol w:w="2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Status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/admin/badges regression (4399ms)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 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notification 5x duplicate calls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WORSE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profile badge/trade inconsistencies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Financials data bugs (Rp 1 pending, 1 vs 3 txn 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1-2 days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 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conversation header (back, recipient, fix typo)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skeleton loading screens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 week</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bl>
    <w:p>
      <w:pPr>
        <w:pStyle w:val="Heading2"/>
      </w:pPr>
      <w:r>
        <w:t xml:space="preserve">8.3 P2 — Recommended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800"/>
        <w:gridCol w:w="2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Status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TCG categories to Explore filters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1-2 days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ARIA labels (55 elements)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1-2 weeks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H1 tag and skip-nav to beta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1-2 days</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Collection Value calculation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3-5 days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Financials chart visualization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1 week</w:t>
            </w:r>
          </w:p>
        </w:tc>
        <w:tc>
          <w:tcPr>
            <w:tcW w:type="dxa" w:w="18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6"/>
                <w:szCs w:val="16"/>
              </w:rPr>
              <w:t xml:space="preserve">BLOCKED</w:t>
            </w:r>
          </w:p>
        </w:tc>
        <w:tc>
          <w:tcPr>
            <w:tcW w:type="dxa" w:w="22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6"/>
                <w:szCs w:val="16"/>
              </w:rPr>
              <w:t xml:space="preserve">STILL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pagination to admin 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2-3 days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333333"/>
                <w:sz w:val="16"/>
                <w:szCs w:val="16"/>
              </w:rPr>
              <w:t xml:space="preserve">N/A</w:t>
            </w:r>
          </w:p>
        </w:tc>
        <w:tc>
          <w:tcPr>
            <w:tcW w:type="dxa" w:w="22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333333"/>
                <w:sz w:val="16"/>
                <w:szCs w:val="16"/>
              </w:rPr>
              <w:t xml:space="preserve">NEW</w:t>
            </w:r>
          </w:p>
        </w:tc>
      </w:tr>
    </w:tbl>
    <w:p>
      <w:r>
        <w:br w:type="page"/>
      </w:r>
    </w:p>
    <w:p>
      <w:pPr>
        <w:pStyle w:val="Heading1"/>
      </w:pPr>
      <w:r>
        <w:t xml:space="preserve">9. Recommendations for Next Sprint</w:t>
      </w:r>
    </w:p>
    <w:p>
      <w:pPr>
        <w:spacing w:after="200"/>
      </w:pPr>
      <w:r>
        <w:rPr>
          <w:rFonts w:ascii="Arial" w:cs="Arial" w:eastAsia="Arial" w:hAnsi="Arial"/>
          <w:color w:val="333333"/>
          <w:sz w:val="22"/>
          <w:szCs w:val="22"/>
        </w:rPr>
        <w:t xml:space="preserve">Based on this v5 audit, here are the prioritized recommendations:</w:t>
      </w:r>
    </w:p>
    <w:p>
      <w:pPr>
        <w:pStyle w:val="Heading2"/>
      </w:pPr>
      <w:r>
        <w:t xml:space="preserve">9.1 Immediate (This Week)</w:t>
      </w:r>
    </w:p>
    <w:p>
      <w:pPr>
        <w:spacing w:after="200"/>
      </w:pPr>
      <w:r>
        <w:rPr>
          <w:rFonts w:ascii="Arial" w:cs="Arial" w:eastAsia="Arial" w:hAnsi="Arial"/>
          <w:color w:val="333333"/>
          <w:sz w:val="20"/>
          <w:szCs w:val="20"/>
        </w:rPr>
        <w:t xml:space="preserve">1. Fix /api/home regression — Profile the new landing page code. The 65% slowdown suggests N+1 queries or unoptimized new features. This blocks all users.</w:t>
      </w:r>
    </w:p>
    <w:p>
      <w:pPr>
        <w:spacing w:after="200"/>
      </w:pPr>
      <w:r>
        <w:rPr>
          <w:rFonts w:ascii="Arial" w:cs="Arial" w:eastAsia="Arial" w:hAnsi="Arial"/>
          <w:color w:val="333333"/>
          <w:sz w:val="20"/>
          <w:szCs w:val="20"/>
        </w:rPr>
        <w:t xml:space="preserve">2. Fix message thread content loading — Conversations show previews but open empty. Debug the message fetch in the thread component. This is a user-facing critical regression.</w:t>
      </w:r>
    </w:p>
    <w:p>
      <w:pPr>
        <w:spacing w:after="200"/>
      </w:pPr>
      <w:r>
        <w:rPr>
          <w:rFonts w:ascii="Arial" w:cs="Arial" w:eastAsia="Arial" w:hAnsi="Arial"/>
          <w:color w:val="333333"/>
          <w:sz w:val="20"/>
          <w:szCs w:val="20"/>
        </w:rPr>
        <w:t xml:space="preserve">3. Fix hero banner images — This has persisted across v3, v4, and v5. Check image URLs in the CMS or environment config.</w:t>
      </w:r>
    </w:p>
    <w:p>
      <w:pPr>
        <w:spacing w:after="200"/>
      </w:pPr>
      <w:r>
        <w:rPr>
          <w:rFonts w:ascii="Arial" w:cs="Arial" w:eastAsia="Arial" w:hAnsi="Arial"/>
          <w:color w:val="333333"/>
          <w:sz w:val="20"/>
          <w:szCs w:val="20"/>
        </w:rPr>
        <w:t xml:space="preserve">4. Fix the 'Negotations' typo — A one-character fix that's been open for 3 audit cycles.</w:t>
      </w:r>
    </w:p>
    <w:p>
      <w:pPr>
        <w:pStyle w:val="Heading2"/>
      </w:pPr>
      <w:r>
        <w:t xml:space="preserve">9.2 This Sprint (1-2 Weeks)</w:t>
      </w:r>
    </w:p>
    <w:p>
      <w:pPr>
        <w:spacing w:after="200"/>
      </w:pPr>
      <w:r>
        <w:rPr>
          <w:rFonts w:ascii="Arial" w:cs="Arial" w:eastAsia="Arial" w:hAnsi="Arial"/>
          <w:color w:val="333333"/>
          <w:sz w:val="20"/>
          <w:szCs w:val="20"/>
        </w:rPr>
        <w:t xml:space="preserve">5. Add API caching — /api/home (5909ms), /admin/badges (4399ms), /admin/stats (3075ms) all need Redis or edge caching with 30-60s TTL.</w:t>
      </w:r>
    </w:p>
    <w:p>
      <w:pPr>
        <w:spacing w:after="200"/>
      </w:pPr>
      <w:r>
        <w:rPr>
          <w:rFonts w:ascii="Arial" w:cs="Arial" w:eastAsia="Arial" w:hAnsi="Arial"/>
          <w:color w:val="333333"/>
          <w:sz w:val="20"/>
          <w:szCs w:val="20"/>
        </w:rPr>
        <w:t xml:space="preserve">6. Fix notification deduplication — The problem has worsened (3x to 5x calls). Use SWR or React Query with built-in dedup.</w:t>
      </w:r>
    </w:p>
    <w:p>
      <w:pPr>
        <w:spacing w:after="200"/>
      </w:pPr>
      <w:r>
        <w:rPr>
          <w:rFonts w:ascii="Arial" w:cs="Arial" w:eastAsia="Arial" w:hAnsi="Arial"/>
          <w:color w:val="333333"/>
          <w:sz w:val="20"/>
          <w:szCs w:val="20"/>
        </w:rPr>
        <w:t xml:space="preserve">7. Fix deep linking — Preserve intended URL through auth redirect. Standard Next.js middleware pattern.</w:t>
      </w:r>
    </w:p>
    <w:p>
      <w:pPr>
        <w:spacing w:after="200"/>
      </w:pPr>
      <w:r>
        <w:rPr>
          <w:rFonts w:ascii="Arial" w:cs="Arial" w:eastAsia="Arial" w:hAnsi="Arial"/>
          <w:color w:val="333333"/>
          <w:sz w:val="20"/>
          <w:szCs w:val="20"/>
        </w:rPr>
        <w:t xml:space="preserve">8. Fix data integrity — Profile badges, Financials 'Rp 1', transaction count mismatches. These erode trust in a marketplace.</w:t>
      </w:r>
    </w:p>
    <w:p>
      <w:pPr>
        <w:pStyle w:val="Heading2"/>
      </w:pPr>
      <w:r>
        <w:t xml:space="preserve">9.3 Before Launch (2-4 Weeks)</w:t>
      </w:r>
    </w:p>
    <w:p>
      <w:pPr>
        <w:spacing w:after="200"/>
      </w:pPr>
      <w:r>
        <w:rPr>
          <w:rFonts w:ascii="Arial" w:cs="Arial" w:eastAsia="Arial" w:hAnsi="Arial"/>
          <w:color w:val="333333"/>
          <w:sz w:val="20"/>
          <w:szCs w:val="20"/>
        </w:rPr>
        <w:t xml:space="preserve">9. Replace messages polling with WebSocket — The 4-second polling with 1-3s responses is fundamentally incompatible with real-time marketplace negotiation.</w:t>
      </w:r>
    </w:p>
    <w:p>
      <w:pPr>
        <w:spacing w:after="200"/>
      </w:pPr>
      <w:r>
        <w:rPr>
          <w:rFonts w:ascii="Arial" w:cs="Arial" w:eastAsia="Arial" w:hAnsi="Arial"/>
          <w:color w:val="333333"/>
          <w:sz w:val="20"/>
          <w:szCs w:val="20"/>
        </w:rPr>
        <w:t xml:space="preserve">10. Begin ARIA label implementation — Start with the 25 highest-impact interactive elements on beta.</w:t>
      </w:r>
    </w:p>
    <w:p>
      <w:pPr>
        <w:spacing w:before="600"/>
      </w:pPr>
      <w:r>
        <w:rPr>
          <w:rFonts w:ascii="Arial" w:cs="Arial" w:eastAsia="Arial" w:hAnsi="Arial"/>
          <w:b/>
          <w:bCs/>
          <w:color w:val="1F3864"/>
          <w:sz w:val="22"/>
          <w:szCs w:val="22"/>
        </w:rPr>
        <w:t xml:space="preserve">Next Audit: Schedule v6 retest after P0 items are resolved. Estimated timeline: 1-2 weeks from 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CardVault — Deployment Readiness Audit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2026-04-02T15:54:30.369Z</dcterms:created>
  <dcterms:modified xsi:type="dcterms:W3CDTF">2026-04-02T15:54:30.370Z</dcterms:modified>
</cp:coreProperties>
</file>

<file path=docProps/custom.xml><?xml version="1.0" encoding="utf-8"?>
<Properties xmlns="http://schemas.openxmlformats.org/officeDocument/2006/custom-properties" xmlns:vt="http://schemas.openxmlformats.org/officeDocument/2006/docPropsVTypes"/>
</file>