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40"/>
      </w:pPr>
    </w:p>
    <w:p>
      <w:pPr>
        <w:widowControl/>
        <w:jc w:val="center"/>
      </w:pPr>
      <w:r>
        <w:rPr>
          <w:rFonts w:ascii="Aptos" w:hAnsi="Aptos"/>
          <w:b/>
          <w:color w:val="0F766E"/>
          <w:sz w:val="20"/>
        </w:rPr>
        <w:t>PORTAL ESCOLAR DE ASISTENCIA BIOMÉTRICA</w:t>
      </w:r>
    </w:p>
    <w:p>
      <w:pPr>
        <w:pStyle w:val="Title"/>
        <w:widowControl/>
        <w:jc w:val="center"/>
      </w:pPr>
      <w:r>
        <w:rPr>
          <w:rFonts w:ascii="Aptos Display" w:hAnsi="Aptos Display"/>
          <w:b/>
          <w:color w:val="000000"/>
          <w:sz w:val="52"/>
        </w:rPr>
        <w:t>Manual técnico y operativo del sistema de asistencia biométrica</w:t>
      </w:r>
    </w:p>
    <w:p>
      <w:pPr>
        <w:widowControl/>
        <w:spacing w:after="800"/>
        <w:jc w:val="center"/>
      </w:pPr>
      <w:r>
        <w:rPr>
          <w:rFonts w:ascii="Aptos" w:hAnsi="Aptos"/>
          <w:color w:val="5B6573"/>
          <w:sz w:val="26"/>
        </w:rPr>
        <w:t>Arquitectura de red, servidor, base de datos, desarrollo, conexión de lectores, pruebas y soporte</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Campo</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Detalle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Proyecto</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Portal escolar de asistencia biométrica</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Estado</w:t>
            </w:r>
          </w:p>
        </w:tc>
        <w:tc>
          <w:tcPr>
            <w:tcW w:type="dxa" w:w="72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Beta funcional con lector M2F PRO-LR por ADMS y HTTPS</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Fecha de corte</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8 de septiembre de 2026</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Responsable técnico</w:t>
            </w:r>
          </w:p>
        </w:tc>
        <w:tc>
          <w:tcPr>
            <w:tcW w:type="dxa" w:w="72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Floberson Ade Val</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Audiencia</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Desarrollo, infraestructura, base de datos, soporte y gestión del proyecto</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Clasificación</w:t>
            </w:r>
          </w:p>
        </w:tc>
        <w:tc>
          <w:tcPr>
            <w:tcW w:type="dxa" w:w="72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Uso interno. No contiene contraseñas, tokens ni claves privadas</w:t>
            </w:r>
          </w:p>
        </w:tc>
      </w:tr>
    </w:tbl>
    <w:p>
      <w:pPr>
        <w:widowControl/>
        <w:spacing w:after="20"/>
      </w:pPr>
    </w:p>
    <w:p>
      <w:pPr>
        <w:widowControl/>
        <w:spacing w:after="400"/>
      </w:pPr>
    </w:p>
    <w:p>
      <w:pPr>
        <w:widowControl/>
        <w:jc w:val="center"/>
      </w:pPr>
      <w:r>
        <w:rPr>
          <w:rFonts w:ascii="Aptos" w:hAnsi="Aptos"/>
          <w:i/>
          <w:color w:val="5B6573"/>
          <w:sz w:val="21"/>
        </w:rPr>
        <w:t>Este manual permite incorporar a una persona nueva al equipo sin depender de explicaciones verbales sobre la infraestructura o las pruebas realizadas.</w:t>
      </w:r>
    </w:p>
    <w:p>
      <w:pPr>
        <w:widowControl/>
      </w:pPr>
      <w:r>
        <w:br w:type="page"/>
      </w:r>
    </w:p>
    <w:p>
      <w:pPr>
        <w:pStyle w:val="Heading1"/>
        <w:keepNext w:val="1"/>
        <w:widowControl/>
      </w:pPr>
      <w:r>
        <w:t>Control del documento</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Versión</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Fecha</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Contenido</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Responsable</w:t>
            </w:r>
          </w:p>
        </w:tc>
      </w:tr>
      <w:tr>
        <w:trPr>
          <w:cantSplit w:val="true"/>
        </w:trP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1.0</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24 agosto 2026</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Primera documentación del piloto con TrueNAS y nodo escolar</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Floberson Ade Val</w:t>
            </w:r>
          </w:p>
        </w:tc>
      </w:tr>
      <w:tr>
        <w:trPr>
          <w:cantSplit w:val="true"/>
        </w:trPr>
        <w:tc>
          <w:tcPr>
            <w:tcW w:type="dxa" w:w="100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2.0</w:t>
            </w:r>
          </w:p>
        </w:tc>
        <w:tc>
          <w:tcPr>
            <w:tcW w:type="dxa" w:w="16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8 septiembre 2026</w:t>
            </w:r>
          </w:p>
        </w:tc>
        <w:tc>
          <w:tcPr>
            <w:tcW w:type="dxa" w:w="51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Arquitectura actual en Hestia, ADMS por HTTPS, capas OSI y manual de incorporación</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Floberson Ade Val</w:t>
            </w:r>
          </w:p>
        </w:tc>
      </w:tr>
    </w:tbl>
    <w:p>
      <w:pPr>
        <w:widowControl/>
        <w:spacing w:after="20"/>
      </w:pPr>
    </w:p>
    <w:p>
      <w:pPr>
        <w:pStyle w:val="Heading2"/>
        <w:keepNext w:val="1"/>
        <w:widowControl/>
      </w:pPr>
      <w:r>
        <w:t>Propósito y forma de uso</w:t>
      </w:r>
    </w:p>
    <w:p>
      <w:pPr>
        <w:widowControl/>
      </w:pPr>
      <w:r>
        <w:rPr>
          <w:rFonts w:ascii="Aptos" w:hAnsi="Aptos"/>
          <w:i w:val="0"/>
          <w:color w:val="000000"/>
        </w:rPr>
        <w:t>Este documento explica cómo está construido y operado el sistema, desde el cableado y la conectividad del lector hasta las reglas Laravel y la persistencia en PostgreSQL. La persona que se integre al equipo debe leer primero el estado actual, después la arquitectura por capas y finalmente los procedimientos de desarrollo, despliegue y soporte.</w:t>
      </w:r>
    </w:p>
    <w:p>
      <w:pPr>
        <w:widowControl/>
      </w:pPr>
      <w:r>
        <w:rPr>
          <w:rFonts w:ascii="Aptos" w:hAnsi="Aptos"/>
          <w:b/>
          <w:color w:val="000000"/>
        </w:rPr>
        <w:t>Conclusión operativa.</w:t>
      </w:r>
      <w:r>
        <w:rPr>
          <w:rFonts w:ascii="Aptos" w:hAnsi="Aptos"/>
          <w:i w:val="0"/>
          <w:color w:val="000000"/>
        </w:rPr>
        <w:t xml:space="preserve"> La beta está funcional en el dominio público y recibe ponches del lector M2F PRO-LR por HTTPS. La recepción del servidor se observó aproximadamente un segundo después del ponche. La página de actividad consulta cambios cada cinco segundos. Los eventos cuyo ID biométrico no existe en la institución se conservan como sin coincidencia y no se convierten en asistencia hasta completar la vinculación.</w:t>
      </w:r>
    </w:p>
    <w:p>
      <w:pPr>
        <w:pStyle w:val="Heading1"/>
        <w:keepNext w:val="1"/>
        <w:widowControl/>
      </w:pPr>
      <w:r>
        <w:t>Contenido</w:t>
      </w:r>
    </w:p>
    <w:p>
      <w:pPr>
        <w:widowControl/>
        <w:spacing w:after="20" w:line="240" w:lineRule="auto"/>
        <w:ind w:left="115"/>
      </w:pPr>
      <w:r>
        <w:rPr>
          <w:rFonts w:ascii="Aptos" w:hAnsi="Aptos"/>
          <w:color w:val="000000"/>
          <w:sz w:val="18"/>
        </w:rPr>
        <w:t>1  Estado actual y decisiones vigentes</w:t>
      </w:r>
    </w:p>
    <w:p>
      <w:pPr>
        <w:widowControl/>
        <w:spacing w:after="20" w:line="240" w:lineRule="auto"/>
        <w:ind w:left="115"/>
      </w:pPr>
      <w:r>
        <w:rPr>
          <w:rFonts w:ascii="Aptos" w:hAnsi="Aptos"/>
          <w:color w:val="000000"/>
          <w:sz w:val="18"/>
        </w:rPr>
        <w:t>2  Arquitectura general</w:t>
      </w:r>
    </w:p>
    <w:p>
      <w:pPr>
        <w:widowControl/>
        <w:spacing w:after="20" w:line="240" w:lineRule="auto"/>
        <w:ind w:left="115"/>
      </w:pPr>
      <w:r>
        <w:rPr>
          <w:rFonts w:ascii="Aptos" w:hAnsi="Aptos"/>
          <w:color w:val="000000"/>
          <w:sz w:val="18"/>
        </w:rPr>
        <w:t>3  Arquitectura por capas OSI</w:t>
      </w:r>
    </w:p>
    <w:p>
      <w:pPr>
        <w:widowControl/>
        <w:spacing w:after="20" w:line="240" w:lineRule="auto"/>
        <w:ind w:left="115"/>
      </w:pPr>
      <w:r>
        <w:rPr>
          <w:rFonts w:ascii="Aptos" w:hAnsi="Aptos"/>
          <w:color w:val="000000"/>
          <w:sz w:val="18"/>
        </w:rPr>
        <w:t>4  Entornos de trabajo y despliegue</w:t>
      </w:r>
    </w:p>
    <w:p>
      <w:pPr>
        <w:widowControl/>
        <w:spacing w:after="20" w:line="240" w:lineRule="auto"/>
        <w:ind w:left="115"/>
      </w:pPr>
      <w:r>
        <w:rPr>
          <w:rFonts w:ascii="Aptos" w:hAnsi="Aptos"/>
          <w:color w:val="000000"/>
          <w:sz w:val="18"/>
        </w:rPr>
        <w:t>5  Componentes del programa</w:t>
      </w:r>
    </w:p>
    <w:p>
      <w:pPr>
        <w:widowControl/>
        <w:spacing w:after="20" w:line="240" w:lineRule="auto"/>
        <w:ind w:left="115"/>
      </w:pPr>
      <w:r>
        <w:rPr>
          <w:rFonts w:ascii="Aptos" w:hAnsi="Aptos"/>
          <w:color w:val="000000"/>
          <w:sz w:val="18"/>
        </w:rPr>
        <w:t>6  Modelo de datos y reglas de persistencia</w:t>
      </w:r>
    </w:p>
    <w:p>
      <w:pPr>
        <w:widowControl/>
        <w:spacing w:after="20" w:line="240" w:lineRule="auto"/>
        <w:ind w:left="115"/>
      </w:pPr>
      <w:r>
        <w:rPr>
          <w:rFonts w:ascii="Aptos" w:hAnsi="Aptos"/>
          <w:color w:val="000000"/>
          <w:sz w:val="18"/>
        </w:rPr>
        <w:t>7  Flujo ADMS y procesamiento de ponches</w:t>
      </w:r>
    </w:p>
    <w:p>
      <w:pPr>
        <w:widowControl/>
        <w:spacing w:after="20" w:line="240" w:lineRule="auto"/>
        <w:ind w:left="115"/>
      </w:pPr>
      <w:r>
        <w:rPr>
          <w:rFonts w:ascii="Aptos" w:hAnsi="Aptos"/>
          <w:color w:val="000000"/>
          <w:sz w:val="18"/>
        </w:rPr>
        <w:t>8  Instalación y conexión de lectores</w:t>
      </w:r>
    </w:p>
    <w:p>
      <w:pPr>
        <w:widowControl/>
        <w:spacing w:after="20" w:line="240" w:lineRule="auto"/>
        <w:ind w:left="115"/>
      </w:pPr>
      <w:r>
        <w:rPr>
          <w:rFonts w:ascii="Aptos" w:hAnsi="Aptos"/>
          <w:color w:val="000000"/>
          <w:sz w:val="18"/>
        </w:rPr>
        <w:t>9  Pruebas realizadas con TrueNAS y nodo local</w:t>
      </w:r>
    </w:p>
    <w:p>
      <w:pPr>
        <w:widowControl/>
        <w:spacing w:after="20" w:line="240" w:lineRule="auto"/>
        <w:ind w:left="115"/>
      </w:pPr>
      <w:r>
        <w:rPr>
          <w:rFonts w:ascii="Aptos" w:hAnsi="Aptos"/>
          <w:color w:val="000000"/>
          <w:sz w:val="18"/>
        </w:rPr>
        <w:t>10  Operación en Hestia y Contabo</w:t>
      </w:r>
    </w:p>
    <w:p>
      <w:pPr>
        <w:widowControl/>
        <w:spacing w:after="20" w:line="240" w:lineRule="auto"/>
        <w:ind w:left="115"/>
      </w:pPr>
      <w:r>
        <w:rPr>
          <w:rFonts w:ascii="Aptos" w:hAnsi="Aptos"/>
          <w:color w:val="000000"/>
          <w:sz w:val="18"/>
        </w:rPr>
        <w:t>11  Desarrollo, Git y publicación de cambios</w:t>
      </w:r>
    </w:p>
    <w:p>
      <w:pPr>
        <w:widowControl/>
        <w:spacing w:after="20" w:line="240" w:lineRule="auto"/>
        <w:ind w:left="115"/>
      </w:pPr>
      <w:r>
        <w:rPr>
          <w:rFonts w:ascii="Aptos" w:hAnsi="Aptos"/>
          <w:color w:val="000000"/>
          <w:sz w:val="18"/>
        </w:rPr>
        <w:t>12  Pruebas y criterios de aceptación</w:t>
      </w:r>
    </w:p>
    <w:p>
      <w:pPr>
        <w:widowControl/>
        <w:spacing w:after="20" w:line="240" w:lineRule="auto"/>
        <w:ind w:left="115"/>
      </w:pPr>
      <w:r>
        <w:rPr>
          <w:rFonts w:ascii="Aptos" w:hAnsi="Aptos"/>
          <w:color w:val="000000"/>
          <w:sz w:val="18"/>
        </w:rPr>
        <w:t>13  Diagnóstico y respuesta a incidentes</w:t>
      </w:r>
    </w:p>
    <w:p>
      <w:pPr>
        <w:widowControl/>
        <w:spacing w:after="20" w:line="240" w:lineRule="auto"/>
        <w:ind w:left="115"/>
      </w:pPr>
      <w:r>
        <w:rPr>
          <w:rFonts w:ascii="Aptos" w:hAnsi="Aptos"/>
          <w:color w:val="000000"/>
          <w:sz w:val="18"/>
        </w:rPr>
        <w:t>14  Seguridad y tratamiento de datos</w:t>
      </w:r>
    </w:p>
    <w:p>
      <w:pPr>
        <w:widowControl/>
        <w:spacing w:after="20" w:line="240" w:lineRule="auto"/>
        <w:ind w:left="115"/>
      </w:pPr>
      <w:r>
        <w:rPr>
          <w:rFonts w:ascii="Aptos" w:hAnsi="Aptos"/>
          <w:color w:val="000000"/>
          <w:sz w:val="18"/>
        </w:rPr>
        <w:t>15  Respaldo y recuperación</w:t>
      </w:r>
    </w:p>
    <w:p>
      <w:pPr>
        <w:widowControl/>
        <w:spacing w:after="20" w:line="240" w:lineRule="auto"/>
        <w:ind w:left="115"/>
      </w:pPr>
      <w:r>
        <w:rPr>
          <w:rFonts w:ascii="Aptos" w:hAnsi="Aptos"/>
          <w:color w:val="000000"/>
          <w:sz w:val="18"/>
        </w:rPr>
        <w:t>16  Incorporación de personal al equipo</w:t>
      </w:r>
    </w:p>
    <w:p>
      <w:pPr>
        <w:widowControl/>
        <w:spacing w:after="20" w:line="240" w:lineRule="auto"/>
        <w:ind w:left="115"/>
      </w:pPr>
      <w:r>
        <w:rPr>
          <w:rFonts w:ascii="Aptos" w:hAnsi="Aptos"/>
          <w:color w:val="000000"/>
          <w:sz w:val="18"/>
        </w:rPr>
        <w:t>17  Inventario técnico y archivos principales</w:t>
      </w:r>
    </w:p>
    <w:p>
      <w:pPr>
        <w:widowControl/>
        <w:spacing w:after="20" w:line="240" w:lineRule="auto"/>
        <w:ind w:left="115"/>
      </w:pPr>
      <w:r>
        <w:rPr>
          <w:rFonts w:ascii="Aptos" w:hAnsi="Aptos"/>
          <w:color w:val="000000"/>
          <w:sz w:val="18"/>
        </w:rPr>
        <w:t>18  Pendientes técnicos y decisiones futuras</w:t>
      </w:r>
    </w:p>
    <w:p>
      <w:pPr>
        <w:widowControl/>
        <w:spacing w:after="20" w:line="240" w:lineRule="auto"/>
        <w:ind w:left="115"/>
      </w:pPr>
      <w:r>
        <w:rPr>
          <w:rFonts w:ascii="Aptos" w:hAnsi="Aptos"/>
          <w:color w:val="000000"/>
          <w:sz w:val="18"/>
        </w:rPr>
        <w:t>Anexos  Comandos seguros, glosario y lista de entrega</w:t>
      </w:r>
    </w:p>
    <w:p>
      <w:pPr>
        <w:widowControl/>
      </w:pPr>
      <w:r>
        <w:br w:type="page"/>
      </w:r>
    </w:p>
    <w:p>
      <w:pPr>
        <w:pStyle w:val="Heading1"/>
        <w:keepNext w:val="1"/>
        <w:widowControl/>
      </w:pPr>
      <w:r>
        <w:t>1 Estado actual y decisiones vigentes</w:t>
      </w:r>
    </w:p>
    <w:p>
      <w:pPr>
        <w:widowControl/>
      </w:pPr>
      <w:r>
        <w:rPr>
          <w:rFonts w:ascii="Aptos" w:hAnsi="Aptos"/>
          <w:i w:val="0"/>
          <w:color w:val="000000"/>
        </w:rPr>
        <w:t>La arquitectura activa de la beta usa un lector biométrico que inicia una conexión ADMS hacia el dominio asistencia.asodomae.org. El lector usa HTTPS y, al trabajar con nombre de dominio, utiliza el puerto 443 sin que el equipo permita escribir un puerto adicional. Nginx y Hestia entregan la solicitud a Laravel; Laravel procesa el evento y lo guarda en PostgreSQL.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Elemento</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Valor de corte</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Uso</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Dominio</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asistencia.asodomae.org</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Portal y entrada ADMS pública</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Dirección pública</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83.171.249.39</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IP del servidor; no sustituye el dominio para HTTPS</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Beta web</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https://asistencia.asodomae.org/beta1</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Panel administrativo de pruebas</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Servidor</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Contabo con Debian y Hestia</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Proxy, TLS, archivos y servicio de la aplicación</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Base de datos</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PostgreSQL MBI, esquema beta1</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Datos aislados del piloto</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activo</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M2F PRO-LR, serie UFS2255200490</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Dispositivo real del piloto</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Red local del lector</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192.168.100.23, SDK 4370</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Administración local; no se expone a Internet</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DNS local</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192.168.100.1 automático</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Resolución delegada al router</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Interfaz en vivo</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Consulta cada 5 segundos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Actualiza eventos ADMS y asistencias</w:t>
            </w:r>
          </w:p>
        </w:tc>
      </w:tr>
      <w:tr>
        <w:trPr>
          <w:cantSplit w:val="true"/>
        </w:trP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Estado de datos</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ID biométrico 2 sin vincular</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Los eventos existen, pero aún no generan attendance</w:t>
            </w:r>
          </w:p>
        </w:tc>
      </w:tr>
    </w:tbl>
    <w:p>
      <w:pPr>
        <w:widowControl/>
        <w:spacing w:after="20"/>
      </w:pPr>
    </w:p>
    <w:p>
      <w:pPr>
        <w:pStyle w:val="Heading2"/>
        <w:keepNext w:val="1"/>
        <w:widowControl/>
      </w:pPr>
      <w:r>
        <w:t>Decisiones que no deben confundirse</w:t>
      </w:r>
    </w:p>
    <w:p>
      <w:pPr>
        <w:pStyle w:val="ListBullet"/>
        <w:widowControl/>
        <w:spacing w:after="60"/>
      </w:pPr>
      <w:r>
        <w:rPr>
          <w:rFonts w:ascii="Aptos" w:hAnsi="Aptos"/>
          <w:color w:val="000000"/>
        </w:rPr>
        <w:t>El puerto 443 es el puerto que usa actualmente el lector cuando HTTPS y nombre de dominio están activados.</w:t>
      </w:r>
    </w:p>
    <w:p>
      <w:pPr>
        <w:pStyle w:val="ListBullet"/>
        <w:widowControl/>
        <w:spacing w:after="60"/>
      </w:pPr>
      <w:r>
        <w:rPr>
          <w:rFonts w:ascii="Aptos" w:hAnsi="Aptos"/>
          <w:color w:val="000000"/>
        </w:rPr>
        <w:t>El puerto 2080 corresponde al listener web probado detrás del dominio y del proxy. No es el puerto SDK del lector.</w:t>
      </w:r>
    </w:p>
    <w:p>
      <w:pPr>
        <w:pStyle w:val="ListBullet"/>
        <w:widowControl/>
        <w:spacing w:after="60"/>
      </w:pPr>
      <w:r>
        <w:rPr>
          <w:rFonts w:ascii="Aptos" w:hAnsi="Aptos"/>
          <w:color w:val="000000"/>
        </w:rPr>
        <w:t>El puerto 4370 corresponde a la comunicación SDK dentro de la red local. No debe abrirse públicamente.</w:t>
      </w:r>
    </w:p>
    <w:p>
      <w:pPr>
        <w:pStyle w:val="ListBullet"/>
        <w:widowControl/>
        <w:spacing w:after="60"/>
      </w:pPr>
      <w:r>
        <w:rPr>
          <w:rFonts w:ascii="Aptos" w:hAnsi="Aptos"/>
          <w:color w:val="000000"/>
        </w:rPr>
        <w:t>El lector no debe configurarse con /beta1, /login ni /iclock. Solo recibe el host; el firmware añade las rutas ADMS.</w:t>
      </w:r>
    </w:p>
    <w:p>
      <w:pPr>
        <w:pStyle w:val="ListBullet"/>
        <w:widowControl/>
        <w:spacing w:after="60"/>
      </w:pPr>
      <w:r>
        <w:rPr>
          <w:rFonts w:ascii="Aptos" w:hAnsi="Aptos"/>
          <w:color w:val="000000"/>
        </w:rPr>
        <w:t>La ruta pública por dominio es obligatoria en el montaje actual. La prueba por IP y puerto devolvió 404 por selección del virtual host y HTTPS por IP no coincide con el certificado del dominio.</w:t>
      </w:r>
    </w:p>
    <w:p>
      <w:pPr>
        <w:pStyle w:val="ListBullet"/>
        <w:widowControl/>
        <w:spacing w:after="60"/>
      </w:pPr>
      <w:r>
        <w:rPr>
          <w:rFonts w:ascii="Aptos" w:hAnsi="Aptos"/>
          <w:color w:val="000000"/>
        </w:rPr>
        <w:t>La base MBI contiene esquemas que no deben tocarse durante el piloto. La beta trabaja con search_path beta1; attendance_app y public permanecen fuera del alcance de las pruebas.</w:t>
      </w:r>
    </w:p>
    <w:p>
      <w:pPr>
        <w:pStyle w:val="Heading2"/>
        <w:keepNext w:val="1"/>
        <w:widowControl/>
      </w:pPr>
      <w:r>
        <w:t>Estado de validación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Validación</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Resultado</w:t>
            </w:r>
          </w:p>
        </w:tc>
        <w:tc>
          <w:tcPr>
            <w:tcW w:type="dxa" w:w="54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Evidencia observada</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Suite automatizada</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Aprobada</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51 pruebas y 218 aserciones aprobadas el 8 septiembre 2026</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Compilación Vite</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Aprobada</w:t>
            </w:r>
          </w:p>
        </w:tc>
        <w:tc>
          <w:tcPr>
            <w:tcW w:type="dxa" w:w="54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CSS y JavaScript construidos sin errores</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HTTPS del lector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Aprobada</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Ponches enviados al activar HTTPS y sincronización de registros pendientes</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Latencia de recepción</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Aprobada</w:t>
            </w:r>
          </w:p>
        </w:tc>
        <w:tc>
          <w:tcPr>
            <w:tcW w:type="dxa" w:w="54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21:09:18 recibido 21:09:19; 21:11:16 recibido 21:11:17</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Actualización de pantalla</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Aprobada en beta</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Refresco parcial cada 5 segundos</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Vinculación de estudiante</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Pendiente</w:t>
            </w:r>
          </w:p>
        </w:tc>
        <w:tc>
          <w:tcPr>
            <w:tcW w:type="dxa" w:w="54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ID biométrico 2 aparece como Sin coincidencia</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Restauración integral</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Pendiente formal</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Existe MBI.backup y se usó información para la beta, pero falta acta de restauración completa</w:t>
            </w:r>
          </w:p>
        </w:tc>
      </w:tr>
    </w:tbl>
    <w:p>
      <w:pPr>
        <w:widowControl/>
        <w:spacing w:after="20"/>
      </w:pPr>
    </w:p>
    <w:p>
      <w:pPr>
        <w:pStyle w:val="Heading1"/>
        <w:keepNext w:val="1"/>
        <w:widowControl/>
      </w:pPr>
      <w:r>
        <w:t>2 Arquitectura general</w:t>
      </w:r>
    </w:p>
    <w:p>
      <w:pPr>
        <w:widowControl/>
        <w:jc w:val="center"/>
      </w:pPr>
      <w:r>
        <w:drawing>
          <wp:inline xmlns:a="http://schemas.openxmlformats.org/drawingml/2006/main" xmlns:pic="http://schemas.openxmlformats.org/drawingml/2006/picture">
            <wp:extent cx="6172200" cy="2962656"/>
            <wp:docPr id="1" name="Picture 1" title="Arquitectura activa de la beta" descr="Diagrama desde el lector M2F PRO-LR por Internet y TLS hasta Hestia, Laravel, PostgreSQL y los paneles web."/>
            <wp:cNvGraphicFramePr>
              <a:graphicFrameLocks noChangeAspect="1"/>
            </wp:cNvGraphicFramePr>
            <a:graphic>
              <a:graphicData uri="http://schemas.openxmlformats.org/drawingml/2006/picture">
                <pic:pic>
                  <pic:nvPicPr>
                    <pic:cNvPr id="0" name="arquitectura_beta.png"/>
                    <pic:cNvPicPr/>
                  </pic:nvPicPr>
                  <pic:blipFill>
                    <a:blip r:embed="rId11"/>
                    <a:stretch>
                      <a:fillRect/>
                    </a:stretch>
                  </pic:blipFill>
                  <pic:spPr>
                    <a:xfrm>
                      <a:off x="0" y="0"/>
                      <a:ext cx="6172200" cy="2962656"/>
                    </a:xfrm>
                    <a:prstGeom prst="rect"/>
                  </pic:spPr>
                </pic:pic>
              </a:graphicData>
            </a:graphic>
          </wp:inline>
        </w:drawing>
      </w:r>
    </w:p>
    <w:p>
      <w:pPr>
        <w:widowControl/>
        <w:spacing w:after="160"/>
        <w:jc w:val="center"/>
      </w:pPr>
      <w:r>
        <w:rPr>
          <w:rFonts w:ascii="Aptos" w:hAnsi="Aptos"/>
          <w:i/>
          <w:color w:val="5B6573"/>
          <w:sz w:val="17"/>
        </w:rPr>
        <w:t>Figura 1  Arquitectura activa de la beta</w:t>
      </w:r>
    </w:p>
    <w:p>
      <w:pPr>
        <w:widowControl/>
      </w:pPr>
      <w:r>
        <w:rPr>
          <w:rFonts w:ascii="Aptos" w:hAnsi="Aptos"/>
          <w:i w:val="0"/>
          <w:color w:val="000000"/>
        </w:rPr>
        <w:t>El lector inicia todas las conexiones hacia el servidor. Esta dirección de flujo evita publicar la red escolar o el puerto SDK 4370. El servidor identifica cada lector por el parámetro SN y por el número de serie registrado en biometric_devices.</w:t>
      </w:r>
    </w:p>
    <w:p>
      <w:pPr>
        <w:pStyle w:val="Heading2"/>
        <w:keepNext w:val="1"/>
        <w:widowControl/>
      </w:pPr>
      <w:r>
        <w:t>Topologías del proyecto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Topología</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Componentes</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Estado y propósito</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 público actual</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 HTTPS 443 → dominio → Hestia/Nginx → Laravel → PostgreSQL</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Ruta activa para la beta y recomendada para lectores con ADMS</w:t>
            </w:r>
          </w:p>
        </w:tc>
      </w:tr>
      <w:tr>
        <w:trPr>
          <w:cantSplit w:val="true"/>
        </w:trP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Listener 2080</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Dominio o proxy → servicio web 2080</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Probado por el administrador; funciona con Host del dominio</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Nodo local TrueNAS</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SDK 4370 → PC Windows → Laravel/API → PostgreSQL TrueNAS</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Topología previa de laboratorio y contingencia para lectores sin ADMS</w:t>
            </w:r>
          </w:p>
        </w:tc>
      </w:tr>
      <w:tr>
        <w:trPr>
          <w:cantSplit w:val="true"/>
        </w:trP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Desarrollo local</w:t>
            </w:r>
          </w:p>
        </w:tc>
        <w:tc>
          <w:tcPr>
            <w:tcW w:type="dxa" w:w="453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Windows/Herd → Laravel → base local o PostgreSQL de prueba</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Entorno de programación; nunca debe apuntar accidentalmente a datos reales</w:t>
            </w:r>
          </w:p>
        </w:tc>
      </w:tr>
    </w:tbl>
    <w:p>
      <w:pPr>
        <w:widowControl/>
        <w:spacing w:after="20"/>
      </w:pPr>
    </w:p>
    <w:p>
      <w:pPr>
        <w:pStyle w:val="Heading2"/>
        <w:keepNext w:val="1"/>
        <w:widowControl/>
      </w:pPr>
      <w:r>
        <w:t>Responsabilidades por componente</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Componente</w:t>
            </w:r>
          </w:p>
        </w:tc>
        <w:tc>
          <w:tcPr>
            <w:tcW w:type="dxa" w:w="73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Responsabilidad</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Conservar usuarios y huellas, generar ATTLOG, mantener hora y enviar eventos ADMS</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DNS y router</w:t>
            </w:r>
          </w:p>
        </w:tc>
        <w:tc>
          <w:tcPr>
            <w:tcW w:type="dxa" w:w="73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Resolver el dominio y permitir salida TCP 443 desde la escuela</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Hestia y Nginx</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Terminar TLS, seleccionar el dominio y dirigir solicitudes al servicio Laravel</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Laravel</w:t>
            </w:r>
          </w:p>
        </w:tc>
        <w:tc>
          <w:tcPr>
            <w:tcW w:type="dxa" w:w="73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Autenticar usuarios, recibir ADMS, aplicar reglas, administrar instituciones y presentar paneles</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PostgreSQL</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Persistir configuración, eventos crudos, asistencias, usuarios, cursos y auditoría</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GitHub</w:t>
            </w:r>
          </w:p>
        </w:tc>
        <w:tc>
          <w:tcPr>
            <w:tcW w:type="dxa" w:w="73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Conservar el historial de código y facilitar revisión por Pull Request</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TrueNAS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Entorno de base de datos y pruebas históricas, snapshots y posible desarrollo interno</w:t>
            </w:r>
          </w:p>
        </w:tc>
      </w:tr>
    </w:tbl>
    <w:p>
      <w:pPr>
        <w:widowControl/>
        <w:spacing w:after="20"/>
      </w:pPr>
    </w:p>
    <w:p>
      <w:pPr>
        <w:pStyle w:val="Heading1"/>
        <w:keepNext w:val="1"/>
        <w:widowControl/>
      </w:pPr>
      <w:r>
        <w:t>3 Arquitectura por capas OSI</w:t>
      </w:r>
    </w:p>
    <w:p>
      <w:pPr>
        <w:widowControl/>
      </w:pPr>
      <w:r>
        <w:rPr>
          <w:rFonts w:ascii="Aptos" w:hAnsi="Aptos"/>
          <w:i w:val="0"/>
          <w:color w:val="000000"/>
        </w:rPr>
        <w:t>El modelo OSI permite asignar cada fallo a una capa concreta. El equipo debe evitar cambiar Laravel cuando la falla está en cableado o DNS, y evitar modificar el router cuando el servidor ya recibe el evento.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Capa</w:t>
            </w:r>
          </w:p>
        </w:tc>
        <w:tc>
          <w:tcPr>
            <w:tcW w:type="dxa" w:w="55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Implementación del sistema</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Comprobación principal</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7 Aplicación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Laravel, rutas /iclock, paneles, roles y reglas de asistencia</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 esperado, logs, evento ADMS y estado de procesamiento</w:t>
            </w:r>
          </w:p>
        </w:tc>
      </w:tr>
      <w:tr>
        <w:trPr>
          <w:cantSplit w:val="true"/>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6 Presentación</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TLS, UTF 8, payload ATTLOG tabulado y JSON del agente</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Certificado válido, formato de fecha y caracteres correctos</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5 Sesión</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Sesiones web, polling ADMS, comandos y continuidad tras reinicio</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Cookie válida, last_seen_at, getrequest y reintentos</w:t>
            </w:r>
          </w:p>
        </w:tc>
      </w:tr>
      <w:tr>
        <w:trPr>
          <w:cantSplit w:val="true"/>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4 Transporte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TCP 443, 2080, 4370, 22 y 5432 según el entorno</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Puerto abierto solo donde corresponde</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3 Red</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IPv4 local, NAT, gateway, DNS y dirección pública</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Ruta, resolución de nombre y salida a Internet</w:t>
            </w:r>
          </w:p>
        </w:tc>
      </w:tr>
      <w:tr>
        <w:trPr>
          <w:cantSplit w:val="true"/>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2 Enlace</w:t>
            </w:r>
          </w:p>
        </w:tc>
        <w:tc>
          <w:tcPr>
            <w:tcW w:type="dxa" w:w="55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Ethernet, switch, MAC y DHCP</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Enlace físico activo, dirección MAC y concesión DHCP</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 Física</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Energía, cable, lector, router, ONU, TrueNAS y servidor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Encendido, LEDs, cableado y estabilidad eléctrica</w:t>
            </w:r>
          </w:p>
        </w:tc>
      </w:tr>
    </w:tbl>
    <w:p>
      <w:pPr>
        <w:widowControl/>
        <w:spacing w:after="20"/>
      </w:pPr>
    </w:p>
    <w:p>
      <w:pPr>
        <w:pStyle w:val="Heading2"/>
        <w:keepNext w:val="1"/>
        <w:widowControl/>
      </w:pPr>
      <w:r>
        <w:t>Capa 1 Física</w:t>
      </w:r>
    </w:p>
    <w:p>
      <w:pPr>
        <w:widowControl/>
      </w:pPr>
      <w:r>
        <w:rPr>
          <w:rFonts w:ascii="Aptos" w:hAnsi="Aptos"/>
          <w:i w:val="0"/>
          <w:color w:val="000000"/>
        </w:rPr>
        <w:t>Incluye el lector, su fuente de alimentación, cable Ethernet, switch o router, ONU del proveedor, servidor TrueNAS cuando se use y la infraestructura de Contabo. Sin energía el lector no registra nuevos ponches. Si pierde Internet pero mantiene energía, puede conservar registros en su memoria y enviarlos después.</w:t>
      </w:r>
    </w:p>
    <w:p>
      <w:pPr>
        <w:pStyle w:val="ListBullet"/>
        <w:widowControl/>
        <w:spacing w:after="60"/>
      </w:pPr>
      <w:r>
        <w:rPr>
          <w:rFonts w:ascii="Aptos" w:hAnsi="Aptos"/>
          <w:color w:val="000000"/>
        </w:rPr>
        <w:t>Confirmar pantalla y hora del lector.</w:t>
      </w:r>
    </w:p>
    <w:p>
      <w:pPr>
        <w:pStyle w:val="ListBullet"/>
        <w:widowControl/>
        <w:spacing w:after="60"/>
      </w:pPr>
      <w:r>
        <w:rPr>
          <w:rFonts w:ascii="Aptos" w:hAnsi="Aptos"/>
          <w:color w:val="000000"/>
        </w:rPr>
        <w:t>Revisar LEDs de enlace en lector y router.</w:t>
      </w:r>
    </w:p>
    <w:p>
      <w:pPr>
        <w:pStyle w:val="ListBullet"/>
        <w:widowControl/>
        <w:spacing w:after="60"/>
      </w:pPr>
      <w:r>
        <w:rPr>
          <w:rFonts w:ascii="Aptos" w:hAnsi="Aptos"/>
          <w:color w:val="000000"/>
        </w:rPr>
        <w:t>Usar una UPS para lector, router y ONU si la operación lo requiere.</w:t>
      </w:r>
    </w:p>
    <w:p>
      <w:pPr>
        <w:pStyle w:val="ListBullet"/>
        <w:widowControl/>
        <w:spacing w:after="60"/>
      </w:pPr>
      <w:r>
        <w:rPr>
          <w:rFonts w:ascii="Aptos" w:hAnsi="Aptos"/>
          <w:color w:val="000000"/>
        </w:rPr>
        <w:t>No reiniciar ni restaurar de fábrica el lector durante una incidencia sin respaldar usuarios y configuración.</w:t>
      </w:r>
    </w:p>
    <w:p>
      <w:pPr>
        <w:pStyle w:val="Heading2"/>
        <w:keepNext w:val="1"/>
        <w:widowControl/>
      </w:pPr>
      <w:r>
        <w:t>Capa 2 Enlace de datos</w:t>
      </w:r>
    </w:p>
    <w:p>
      <w:pPr>
        <w:widowControl/>
      </w:pPr>
      <w:r>
        <w:rPr>
          <w:rFonts w:ascii="Aptos" w:hAnsi="Aptos"/>
          <w:i w:val="0"/>
          <w:color w:val="000000"/>
        </w:rPr>
        <w:t>El lector usa Ethernet y posee una MAC registrada. En el piloto se observó 00:17:61:10:c5:22. El router entrega o conserva la IP local 192.168.100.23. La IP pública que aparece en el panel corresponde al origen de Internet visto por el servidor y puede variar por NAT; no es la IP local del lector.</w:t>
      </w:r>
    </w:p>
    <w:p>
      <w:pPr>
        <w:pStyle w:val="ListBullet"/>
        <w:widowControl/>
        <w:spacing w:after="60"/>
      </w:pPr>
      <w:r>
        <w:rPr>
          <w:rFonts w:ascii="Aptos" w:hAnsi="Aptos"/>
          <w:color w:val="000000"/>
        </w:rPr>
        <w:t>Confirmar que la MAC no esté duplicada y que el router vea el equipo.</w:t>
      </w:r>
    </w:p>
    <w:p>
      <w:pPr>
        <w:pStyle w:val="ListBullet"/>
        <w:widowControl/>
        <w:spacing w:after="60"/>
      </w:pPr>
      <w:r>
        <w:rPr>
          <w:rFonts w:ascii="Aptos" w:hAnsi="Aptos"/>
          <w:color w:val="000000"/>
        </w:rPr>
        <w:t>Reservar la IP local por DHCP cuando sea posible.</w:t>
      </w:r>
    </w:p>
    <w:p>
      <w:pPr>
        <w:pStyle w:val="ListBullet"/>
        <w:widowControl/>
        <w:spacing w:after="60"/>
      </w:pPr>
      <w:r>
        <w:rPr>
          <w:rFonts w:ascii="Aptos" w:hAnsi="Aptos"/>
          <w:color w:val="000000"/>
        </w:rPr>
        <w:t>Evitar bucles, extensores inestables y cambios de puerto sin documentar.</w:t>
      </w:r>
    </w:p>
    <w:p>
      <w:pPr>
        <w:pStyle w:val="Heading2"/>
        <w:keepNext w:val="1"/>
        <w:widowControl/>
      </w:pPr>
      <w:r>
        <w:t>Capa 3 Red</w:t>
      </w:r>
    </w:p>
    <w:p>
      <w:pPr>
        <w:widowControl/>
      </w:pPr>
      <w:r>
        <w:rPr>
          <w:rFonts w:ascii="Aptos" w:hAnsi="Aptos"/>
          <w:i w:val="0"/>
          <w:color w:val="000000"/>
        </w:rPr>
        <w:t>La red local del piloto usa 192.168.100.0/24. El lector tiene 192.168.100.23 y recibe como DNS 192.168.100.1 porque el firmware lo configura automáticamente. El dominio resuelve hacia la infraestructura pública 83.171.249.39. La conexión ADMS es saliente; no se requiere NAT entrante hacia el lector.</w:t>
      </w:r>
    </w:p>
    <w:p>
      <w:pPr>
        <w:pStyle w:val="ListBullet"/>
        <w:widowControl/>
        <w:spacing w:after="60"/>
      </w:pPr>
      <w:r>
        <w:rPr>
          <w:rFonts w:ascii="Aptos" w:hAnsi="Aptos"/>
          <w:color w:val="000000"/>
        </w:rPr>
        <w:t>Resolver asistencia.asodomae.org desde un equipo de la misma red.</w:t>
      </w:r>
    </w:p>
    <w:p>
      <w:pPr>
        <w:pStyle w:val="ListBullet"/>
        <w:widowControl/>
        <w:spacing w:after="60"/>
      </w:pPr>
      <w:r>
        <w:rPr>
          <w:rFonts w:ascii="Aptos" w:hAnsi="Aptos"/>
          <w:color w:val="000000"/>
        </w:rPr>
        <w:t>Confirmar gateway y acceso a Internet.</w:t>
      </w:r>
    </w:p>
    <w:p>
      <w:pPr>
        <w:pStyle w:val="ListBullet"/>
        <w:widowControl/>
        <w:spacing w:after="60"/>
      </w:pPr>
      <w:r>
        <w:rPr>
          <w:rFonts w:ascii="Aptos" w:hAnsi="Aptos"/>
          <w:color w:val="000000"/>
        </w:rPr>
        <w:t>No configurar la IP pública como si fuera una IP local del lector.</w:t>
      </w:r>
    </w:p>
    <w:p>
      <w:pPr>
        <w:pStyle w:val="ListBullet"/>
        <w:widowControl/>
        <w:spacing w:after="60"/>
      </w:pPr>
      <w:r>
        <w:rPr>
          <w:rFonts w:ascii="Aptos" w:hAnsi="Aptos"/>
          <w:color w:val="000000"/>
        </w:rPr>
        <w:t>Si se usa TrueNAS, restringir PostgreSQL a la red privada o Tailnet.</w:t>
      </w:r>
    </w:p>
    <w:p>
      <w:pPr>
        <w:pStyle w:val="Heading2"/>
        <w:keepNext w:val="1"/>
        <w:widowControl/>
      </w:pPr>
      <w:r>
        <w:t>Capa 4 Transporte</w:t>
      </w:r>
    </w:p>
    <w:p>
      <w:pPr>
        <w:widowControl/>
      </w:pPr>
      <w:r>
        <w:rPr>
          <w:rFonts w:ascii="Aptos" w:hAnsi="Aptos"/>
          <w:i w:val="0"/>
          <w:color w:val="000000"/>
        </w:rPr>
        <w:t>La operación actual usa TCP 443. El servicio web interno se probó también en TCP 2080. TCP 4370 queda reservado para SDK en la LAN, TCP 22 para SSH administrativo y TCP 5432 para PostgreSQL en redes autorizadas. Los puertos 4370 y 5432 no deben exponerse a Internet.</w:t>
      </w:r>
    </w:p>
    <w:p>
      <w:pPr>
        <w:pStyle w:val="ListBullet"/>
        <w:widowControl/>
        <w:spacing w:after="60"/>
      </w:pPr>
      <w:r>
        <w:rPr>
          <w:rFonts w:ascii="Aptos" w:hAnsi="Aptos"/>
          <w:color w:val="000000"/>
        </w:rPr>
        <w:t>Usar Test-NetConnection o curl para verificar 443 y 2080.</w:t>
      </w:r>
    </w:p>
    <w:p>
      <w:pPr>
        <w:pStyle w:val="ListBullet"/>
        <w:widowControl/>
        <w:spacing w:after="60"/>
      </w:pPr>
      <w:r>
        <w:rPr>
          <w:rFonts w:ascii="Aptos" w:hAnsi="Aptos"/>
          <w:color w:val="000000"/>
        </w:rPr>
        <w:t>Interpretar 422 en /iclock/cdata sin SN como prueba positiva de enrutamiento.</w:t>
      </w:r>
    </w:p>
    <w:p>
      <w:pPr>
        <w:pStyle w:val="ListBullet"/>
        <w:widowControl/>
        <w:spacing w:after="60"/>
      </w:pPr>
      <w:r>
        <w:rPr>
          <w:rFonts w:ascii="Aptos" w:hAnsi="Aptos"/>
          <w:color w:val="000000"/>
        </w:rPr>
        <w:t>No usar curl -k como verificación ordinaria; -k oculta fallos del certificado.</w:t>
      </w:r>
    </w:p>
    <w:p>
      <w:pPr>
        <w:pStyle w:val="Heading2"/>
        <w:keepNext w:val="1"/>
        <w:widowControl/>
      </w:pPr>
      <w:r>
        <w:t>Capa 5 Sesión</w:t>
      </w:r>
    </w:p>
    <w:p>
      <w:pPr>
        <w:widowControl/>
      </w:pPr>
      <w:r>
        <w:rPr>
          <w:rFonts w:ascii="Aptos" w:hAnsi="Aptos"/>
          <w:i w:val="0"/>
          <w:color w:val="000000"/>
        </w:rPr>
        <w:t>Laravel mantiene sesiones de usuarios para los paneles. ADMS no usa la sesión web: el lector consulta cdata, registry y getrequest con su número de serie. El servidor actualiza last_seen_at y entrega comandos pendientes. El equipo debe sincronizar la hora del lector para que los eventos acumulados conserven una secuencia confiable.</w:t>
      </w:r>
    </w:p>
    <w:p>
      <w:pPr>
        <w:pStyle w:val="ListBullet"/>
        <w:widowControl/>
        <w:spacing w:after="60"/>
      </w:pPr>
      <w:r>
        <w:rPr>
          <w:rFonts w:ascii="Aptos" w:hAnsi="Aptos"/>
          <w:color w:val="000000"/>
        </w:rPr>
        <w:t>Revisar último contacto y estado En línea.</w:t>
      </w:r>
    </w:p>
    <w:p>
      <w:pPr>
        <w:pStyle w:val="ListBullet"/>
        <w:widowControl/>
        <w:spacing w:after="60"/>
      </w:pPr>
      <w:r>
        <w:rPr>
          <w:rFonts w:ascii="Aptos" w:hAnsi="Aptos"/>
          <w:color w:val="000000"/>
        </w:rPr>
        <w:t>Confirmar que getrequest devuelve OK o una orden válida.</w:t>
      </w:r>
    </w:p>
    <w:p>
      <w:pPr>
        <w:pStyle w:val="ListBullet"/>
        <w:widowControl/>
        <w:spacing w:after="60"/>
      </w:pPr>
      <w:r>
        <w:rPr>
          <w:rFonts w:ascii="Aptos" w:hAnsi="Aptos"/>
          <w:color w:val="000000"/>
        </w:rPr>
        <w:t>Cerrar sesión administrativa en equipos compartidos.</w:t>
      </w:r>
    </w:p>
    <w:p>
      <w:pPr>
        <w:pStyle w:val="Heading2"/>
        <w:keepNext w:val="1"/>
        <w:widowControl/>
      </w:pPr>
      <w:r>
        <w:t>Capa 6 Presentación</w:t>
      </w:r>
    </w:p>
    <w:p>
      <w:pPr>
        <w:widowControl/>
      </w:pPr>
      <w:r>
        <w:rPr>
          <w:rFonts w:ascii="Aptos" w:hAnsi="Aptos"/>
          <w:i w:val="0"/>
          <w:color w:val="000000"/>
        </w:rPr>
        <w:t>HTTPS protege la comunicación en tránsito y el certificado corresponde al dominio, no a la IP. El lector envía ATTLOG como texto, normalmente separado por tabulaciones, con ID biométrico, fecha, hora, estado y modo de verificación. La API del agente usa JSON y un token en encabezado.</w:t>
      </w:r>
    </w:p>
    <w:p>
      <w:pPr>
        <w:pStyle w:val="ListBullet"/>
        <w:widowControl/>
        <w:spacing w:after="60"/>
      </w:pPr>
      <w:r>
        <w:rPr>
          <w:rFonts w:ascii="Aptos" w:hAnsi="Aptos"/>
          <w:color w:val="000000"/>
        </w:rPr>
        <w:t>Confirmar que el certificado esté vigente y que el lector tenga HTTPS activado.</w:t>
      </w:r>
    </w:p>
    <w:p>
      <w:pPr>
        <w:pStyle w:val="ListBullet"/>
        <w:widowControl/>
        <w:spacing w:after="60"/>
      </w:pPr>
      <w:r>
        <w:rPr>
          <w:rFonts w:ascii="Aptos" w:hAnsi="Aptos"/>
          <w:color w:val="000000"/>
        </w:rPr>
        <w:t>Validar la zona horaria America/Santo_Domingo y la hora física del lector.</w:t>
      </w:r>
    </w:p>
    <w:p>
      <w:pPr>
        <w:pStyle w:val="ListBullet"/>
        <w:widowControl/>
        <w:spacing w:after="60"/>
      </w:pPr>
      <w:r>
        <w:rPr>
          <w:rFonts w:ascii="Aptos" w:hAnsi="Aptos"/>
          <w:color w:val="000000"/>
        </w:rPr>
        <w:t>Revisar el payload crudo en adms_events cuando falten campos.</w:t>
      </w:r>
    </w:p>
    <w:p>
      <w:pPr>
        <w:pStyle w:val="Heading2"/>
        <w:keepNext w:val="1"/>
        <w:widowControl/>
      </w:pPr>
      <w:r>
        <w:t>Capa 7 Aplicación</w:t>
      </w:r>
    </w:p>
    <w:p>
      <w:pPr>
        <w:widowControl/>
      </w:pPr>
      <w:r>
        <w:rPr>
          <w:rFonts w:ascii="Aptos" w:hAnsi="Aptos"/>
          <w:i w:val="0"/>
          <w:color w:val="000000"/>
        </w:rPr>
        <w:t>Laravel 13 recibe el evento, lo analiza, deduplica, busca al estudiante por school_id e id_lector, aplica el intervalo configurado y presenta resultados según el rol. PostgreSQL separa la beta mediante el esquema beta1. Los eventos sin coincidencia permanecen visibles para diagnóstico.</w:t>
      </w:r>
    </w:p>
    <w:p>
      <w:pPr>
        <w:pStyle w:val="ListBullet"/>
        <w:widowControl/>
        <w:spacing w:after="60"/>
      </w:pPr>
      <w:r>
        <w:rPr>
          <w:rFonts w:ascii="Aptos" w:hAnsi="Aptos"/>
          <w:color w:val="000000"/>
        </w:rPr>
        <w:t>Verificar rutas, logs y estado processed o unmatched.</w:t>
      </w:r>
    </w:p>
    <w:p>
      <w:pPr>
        <w:pStyle w:val="ListBullet"/>
        <w:widowControl/>
        <w:spacing w:after="60"/>
      </w:pPr>
      <w:r>
        <w:rPr>
          <w:rFonts w:ascii="Aptos" w:hAnsi="Aptos"/>
          <w:color w:val="000000"/>
        </w:rPr>
        <w:t>No corregir un ID directamente en attendances; vincular students.id_lector y reprocesar.</w:t>
      </w:r>
    </w:p>
    <w:p>
      <w:pPr>
        <w:pStyle w:val="ListBullet"/>
        <w:widowControl/>
        <w:spacing w:after="60"/>
      </w:pPr>
      <w:r>
        <w:rPr>
          <w:rFonts w:ascii="Aptos" w:hAnsi="Aptos"/>
          <w:color w:val="000000"/>
        </w:rPr>
        <w:t>Ejecutar pruebas automatizadas antes de publicar.</w:t>
      </w:r>
    </w:p>
    <w:p>
      <w:pPr>
        <w:pStyle w:val="Heading1"/>
        <w:keepNext w:val="1"/>
        <w:widowControl/>
      </w:pPr>
      <w:r>
        <w:t>4 Entornos de trabajo y despliegue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Entorno</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Ubicación</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Datos</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Finalidad</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Desarrollo Windows</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C:\Users\Floberson\Herd\sistema-asistencia</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SQLite o PostgreSQL de prueba</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Programar, ejecutar Pest y compilar Vite</w:t>
            </w:r>
          </w:p>
        </w:tc>
      </w:tr>
      <w:tr>
        <w:trPr>
          <w:cantSplit w:val="true"/>
        </w:trPr>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TrueNAS</w:t>
            </w:r>
          </w:p>
        </w:tc>
        <w:tc>
          <w:tcPr>
            <w:tcW w:type="dxa" w:w="367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Servidor privado</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PostgreSQL de laboratorio o respaldo</w:t>
            </w:r>
          </w:p>
        </w:tc>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Pruebas anteriores, snapshots y desarrollo interno</w:t>
            </w:r>
          </w:p>
        </w:tc>
      </w:tr>
      <w:tr>
        <w:trPr>
          <w:cantSplit w:val="true"/>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Beta Hestia</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/home/masterbi/web/asistencia.asodomae.org/private/beta1</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MBI con search_path beta1</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Pruebas con usuarios y lector real</w:t>
            </w:r>
          </w:p>
        </w:tc>
      </w:tr>
      <w:tr>
        <w:trPr>
          <w:cantSplit w:val="true"/>
        </w:trPr>
        <w:tc>
          <w:tcPr>
            <w:tcW w:type="dxa" w:w="17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Sitio público</w:t>
            </w:r>
          </w:p>
        </w:tc>
        <w:tc>
          <w:tcPr>
            <w:tcW w:type="dxa" w:w="367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/home/masterbi/web/asistencia.asodomae.org/public_html</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Configuración controlada</w:t>
            </w:r>
          </w:p>
        </w:tc>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Dominio, rutas raíz ADMS y proxy</w:t>
            </w:r>
          </w:p>
        </w:tc>
      </w:tr>
    </w:tbl>
    <w:p>
      <w:pPr>
        <w:widowControl/>
        <w:spacing w:after="20"/>
      </w:pPr>
    </w:p>
    <w:p>
      <w:pPr>
        <w:pStyle w:val="Heading2"/>
        <w:keepNext w:val="1"/>
        <w:widowControl/>
      </w:pPr>
      <w:r>
        <w:t>Variables de entorno mínimas</w:t>
      </w:r>
    </w:p>
    <w:p>
      <w:pPr>
        <w:widowControl/>
      </w:pPr>
      <w:r>
        <w:rPr>
          <w:rFonts w:ascii="Aptos" w:hAnsi="Aptos"/>
          <w:i w:val="0"/>
          <w:color w:val="000000"/>
        </w:rPr>
        <w:t>Cada entorno necesita su propio archivo .env. El archivo no se versiona. Las credenciales se entregan por un gestor de secretos y nunca se escriben en este manual.</w:t>
      </w:r>
    </w:p>
    <w:p>
      <w:pPr>
        <w:pStyle w:val="Code"/>
        <w:widowControl/>
        <w:shd w:fill="F5F6F7"/>
      </w:pPr>
      <w:r>
        <w:rPr>
          <w:rFonts w:ascii="Cascadia Mono" w:hAnsi="Cascadia Mono"/>
          <w:color w:val="000000"/>
          <w:sz w:val="17"/>
        </w:rPr>
        <w:t>APP_ENV=local|production</w:t>
      </w:r>
    </w:p>
    <w:p>
      <w:pPr>
        <w:pStyle w:val="Code"/>
        <w:widowControl/>
        <w:shd w:fill="F5F6F7"/>
      </w:pPr>
      <w:r>
        <w:rPr>
          <w:rFonts w:ascii="Cascadia Mono" w:hAnsi="Cascadia Mono"/>
          <w:color w:val="000000"/>
          <w:sz w:val="17"/>
        </w:rPr>
        <w:t>APP_DEBUG=false</w:t>
      </w:r>
    </w:p>
    <w:p>
      <w:pPr>
        <w:pStyle w:val="Code"/>
        <w:widowControl/>
        <w:shd w:fill="F5F6F7"/>
      </w:pPr>
      <w:r>
        <w:rPr>
          <w:rFonts w:ascii="Cascadia Mono" w:hAnsi="Cascadia Mono"/>
          <w:color w:val="000000"/>
          <w:sz w:val="17"/>
        </w:rPr>
        <w:t>APP_URL=https://asistencia.asodomae.org</w:t>
      </w:r>
    </w:p>
    <w:p>
      <w:pPr>
        <w:pStyle w:val="Code"/>
        <w:widowControl/>
        <w:shd w:fill="F5F6F7"/>
      </w:pPr>
      <w:r>
        <w:rPr>
          <w:rFonts w:ascii="Cascadia Mono" w:hAnsi="Cascadia Mono"/>
          <w:color w:val="000000"/>
          <w:sz w:val="17"/>
        </w:rPr>
        <w:t>APP_TIMEZONE=America/Santo_Domingo</w:t>
      </w:r>
    </w:p>
    <w:p>
      <w:pPr>
        <w:pStyle w:val="Code"/>
        <w:widowControl/>
        <w:shd w:fill="F5F6F7"/>
      </w:pPr>
      <w:r>
        <w:rPr>
          <w:rFonts w:ascii="Cascadia Mono" w:hAnsi="Cascadia Mono"/>
          <w:color w:val="000000"/>
          <w:sz w:val="17"/>
        </w:rPr>
        <w:t>DB_CONNECTION=pgsql</w:t>
      </w:r>
    </w:p>
    <w:p>
      <w:pPr>
        <w:pStyle w:val="Code"/>
        <w:widowControl/>
        <w:shd w:fill="F5F6F7"/>
      </w:pPr>
      <w:r>
        <w:rPr>
          <w:rFonts w:ascii="Cascadia Mono" w:hAnsi="Cascadia Mono"/>
          <w:color w:val="000000"/>
          <w:sz w:val="17"/>
        </w:rPr>
        <w:t>DB_HOST=&lt;host privado o socket autorizado&gt;</w:t>
      </w:r>
    </w:p>
    <w:p>
      <w:pPr>
        <w:pStyle w:val="Code"/>
        <w:widowControl/>
        <w:shd w:fill="F5F6F7"/>
      </w:pPr>
      <w:r>
        <w:rPr>
          <w:rFonts w:ascii="Cascadia Mono" w:hAnsi="Cascadia Mono"/>
          <w:color w:val="000000"/>
          <w:sz w:val="17"/>
        </w:rPr>
        <w:t>DB_PORT=5432</w:t>
      </w:r>
    </w:p>
    <w:p>
      <w:pPr>
        <w:pStyle w:val="Code"/>
        <w:widowControl/>
        <w:shd w:fill="F5F6F7"/>
      </w:pPr>
      <w:r>
        <w:rPr>
          <w:rFonts w:ascii="Cascadia Mono" w:hAnsi="Cascadia Mono"/>
          <w:color w:val="000000"/>
          <w:sz w:val="17"/>
        </w:rPr>
        <w:t>DB_DATABASE=MBI</w:t>
      </w:r>
    </w:p>
    <w:p>
      <w:pPr>
        <w:pStyle w:val="Code"/>
        <w:widowControl/>
        <w:shd w:fill="F5F6F7"/>
      </w:pPr>
      <w:r>
        <w:rPr>
          <w:rFonts w:ascii="Cascadia Mono" w:hAnsi="Cascadia Mono"/>
          <w:color w:val="000000"/>
          <w:sz w:val="17"/>
        </w:rPr>
        <w:t>DB_USERNAME=&lt;usuario administrado&gt;</w:t>
      </w:r>
    </w:p>
    <w:p>
      <w:pPr>
        <w:pStyle w:val="Code"/>
        <w:widowControl/>
        <w:shd w:fill="F5F6F7"/>
      </w:pPr>
      <w:r>
        <w:rPr>
          <w:rFonts w:ascii="Cascadia Mono" w:hAnsi="Cascadia Mono"/>
          <w:color w:val="000000"/>
          <w:sz w:val="17"/>
        </w:rPr>
        <w:t>DB_PASSWORD=&lt;secreto&gt;</w:t>
      </w:r>
    </w:p>
    <w:p>
      <w:pPr>
        <w:pStyle w:val="Code"/>
        <w:widowControl/>
        <w:shd w:fill="F5F6F7"/>
      </w:pPr>
      <w:r>
        <w:rPr>
          <w:rFonts w:ascii="Cascadia Mono" w:hAnsi="Cascadia Mono"/>
          <w:color w:val="000000"/>
          <w:sz w:val="17"/>
        </w:rPr>
        <w:t>DB_SEARCH_PATH=beta1</w:t>
      </w:r>
    </w:p>
    <w:p>
      <w:pPr>
        <w:pStyle w:val="Code"/>
        <w:widowControl/>
        <w:shd w:fill="F5F6F7"/>
      </w:pPr>
      <w:r>
        <w:rPr>
          <w:rFonts w:ascii="Cascadia Mono" w:hAnsi="Cascadia Mono"/>
          <w:color w:val="000000"/>
          <w:sz w:val="17"/>
        </w:rPr>
        <w:t>SESSION_SECURE_COOKIE=true</w:t>
      </w:r>
    </w:p>
    <w:p>
      <w:pPr>
        <w:pStyle w:val="Code"/>
        <w:widowControl/>
        <w:shd w:fill="F5F6F7"/>
      </w:pPr>
      <w:r>
        <w:rPr>
          <w:rFonts w:ascii="Cascadia Mono" w:hAnsi="Cascadia Mono"/>
          <w:color w:val="000000"/>
          <w:sz w:val="17"/>
        </w:rPr>
        <w:t>BIOMETRIC_API_TOKEN=&lt;secreto solo para agente SDK&gt;</w:t>
      </w:r>
    </w:p>
    <w:p>
      <w:pPr>
        <w:pStyle w:val="Code"/>
        <w:widowControl/>
        <w:shd w:fill="F5F6F7"/>
      </w:pPr>
      <w:r>
        <w:rPr>
          <w:rFonts w:ascii="Cascadia Mono" w:hAnsi="Cascadia Mono"/>
          <w:color w:val="000000"/>
          <w:sz w:val="17"/>
        </w:rPr>
        <w:t>BIOMETRIC_DELAYED_AFTER_MINUTES=2</w:t>
      </w:r>
    </w:p>
    <w:p>
      <w:pPr>
        <w:pStyle w:val="Code"/>
        <w:widowControl/>
        <w:shd w:fill="F5F6F7"/>
      </w:pPr>
      <w:r>
        <w:rPr>
          <w:rFonts w:ascii="Cascadia Mono" w:hAnsi="Cascadia Mono"/>
          <w:color w:val="000000"/>
          <w:sz w:val="17"/>
        </w:rPr>
        <w:t>BIOMETRIC_OFFLINE_AFTER_MINUTES=10</w:t>
      </w:r>
    </w:p>
    <w:p>
      <w:pPr>
        <w:widowControl/>
      </w:pPr>
      <w:r>
        <w:rPr>
          <w:rFonts w:ascii="Aptos" w:hAnsi="Aptos"/>
          <w:i w:val="0"/>
          <w:color w:val="000000"/>
        </w:rPr>
        <w:t>En la beta se confirmó DB_DATABASE=MBI y DB_SEARCH_PATH=beta1. Los esquemas attendance_app y public no forman parte de esta prueba. Antes de ejecutar migraciones se debe mostrar el entorno y el search_path efectivo.</w:t>
      </w:r>
    </w:p>
    <w:p>
      <w:pPr>
        <w:pStyle w:val="Heading2"/>
        <w:keepNext w:val="1"/>
        <w:widowControl/>
      </w:pPr>
      <w:r>
        <w:t>Instalación local</w:t>
      </w:r>
    </w:p>
    <w:p>
      <w:pPr>
        <w:widowControl/>
        <w:spacing w:after="80"/>
        <w:ind w:left="403" w:hanging="317"/>
      </w:pPr>
      <w:r>
        <w:rPr>
          <w:rFonts w:ascii="Aptos" w:hAnsi="Aptos"/>
          <w:b/>
          <w:color w:val="000000"/>
        </w:rPr>
        <w:t xml:space="preserve">1. </w:t>
      </w:r>
      <w:r>
        <w:rPr>
          <w:rFonts w:ascii="Aptos" w:hAnsi="Aptos"/>
          <w:color w:val="000000"/>
        </w:rPr>
        <w:t>Instalar PHP 8.3 o superior, Composer, Node.js compatible con Vite 8 y PostgreSQL o SQLite para pruebas.</w:t>
      </w:r>
    </w:p>
    <w:p>
      <w:pPr>
        <w:widowControl/>
        <w:spacing w:after="80"/>
        <w:ind w:left="403" w:hanging="317"/>
      </w:pPr>
      <w:r>
        <w:rPr>
          <w:rFonts w:ascii="Aptos" w:hAnsi="Aptos"/>
          <w:b/>
          <w:color w:val="000000"/>
        </w:rPr>
        <w:t xml:space="preserve">2. </w:t>
      </w:r>
      <w:r>
        <w:rPr>
          <w:rFonts w:ascii="Aptos" w:hAnsi="Aptos"/>
          <w:color w:val="000000"/>
        </w:rPr>
        <w:t>Clonar el repositorio privado y comprobar la rama con git branch --show-current.</w:t>
      </w:r>
    </w:p>
    <w:p>
      <w:pPr>
        <w:widowControl/>
        <w:spacing w:after="80"/>
        <w:ind w:left="403" w:hanging="317"/>
      </w:pPr>
      <w:r>
        <w:rPr>
          <w:rFonts w:ascii="Aptos" w:hAnsi="Aptos"/>
          <w:b/>
          <w:color w:val="000000"/>
        </w:rPr>
        <w:t xml:space="preserve">3. </w:t>
      </w:r>
      <w:r>
        <w:rPr>
          <w:rFonts w:ascii="Aptos" w:hAnsi="Aptos"/>
          <w:color w:val="000000"/>
        </w:rPr>
        <w:t>Crear .env desde .env.example sin copiar secretos de producción.</w:t>
      </w:r>
    </w:p>
    <w:p>
      <w:pPr>
        <w:widowControl/>
        <w:spacing w:after="80"/>
        <w:ind w:left="403" w:hanging="317"/>
      </w:pPr>
      <w:r>
        <w:rPr>
          <w:rFonts w:ascii="Aptos" w:hAnsi="Aptos"/>
          <w:b/>
          <w:color w:val="000000"/>
        </w:rPr>
        <w:t xml:space="preserve">4. </w:t>
      </w:r>
      <w:r>
        <w:rPr>
          <w:rFonts w:ascii="Aptos" w:hAnsi="Aptos"/>
          <w:color w:val="000000"/>
        </w:rPr>
        <w:t>Ejecutar composer install y npm ci.</w:t>
      </w:r>
    </w:p>
    <w:p>
      <w:pPr>
        <w:widowControl/>
        <w:spacing w:after="80"/>
        <w:ind w:left="403" w:hanging="317"/>
      </w:pPr>
      <w:r>
        <w:rPr>
          <w:rFonts w:ascii="Aptos" w:hAnsi="Aptos"/>
          <w:b/>
          <w:color w:val="000000"/>
        </w:rPr>
        <w:t xml:space="preserve">5. </w:t>
      </w:r>
      <w:r>
        <w:rPr>
          <w:rFonts w:ascii="Aptos" w:hAnsi="Aptos"/>
          <w:color w:val="000000"/>
        </w:rPr>
        <w:t>Generar APP_KEY solo para un entorno nuevo.</w:t>
      </w:r>
    </w:p>
    <w:p>
      <w:pPr>
        <w:widowControl/>
        <w:spacing w:after="80"/>
        <w:ind w:left="403" w:hanging="317"/>
      </w:pPr>
      <w:r>
        <w:rPr>
          <w:rFonts w:ascii="Aptos" w:hAnsi="Aptos"/>
          <w:b/>
          <w:color w:val="000000"/>
        </w:rPr>
        <w:t xml:space="preserve">6. </w:t>
      </w:r>
      <w:r>
        <w:rPr>
          <w:rFonts w:ascii="Aptos" w:hAnsi="Aptos"/>
          <w:color w:val="000000"/>
        </w:rPr>
        <w:t>Ejecutar php artisan migrate en una base vacía o de desarrollo.</w:t>
      </w:r>
    </w:p>
    <w:p>
      <w:pPr>
        <w:widowControl/>
        <w:spacing w:after="80"/>
        <w:ind w:left="403" w:hanging="317"/>
      </w:pPr>
      <w:r>
        <w:rPr>
          <w:rFonts w:ascii="Aptos" w:hAnsi="Aptos"/>
          <w:b/>
          <w:color w:val="000000"/>
        </w:rPr>
        <w:t xml:space="preserve">7. </w:t>
      </w:r>
      <w:r>
        <w:rPr>
          <w:rFonts w:ascii="Aptos" w:hAnsi="Aptos"/>
          <w:color w:val="000000"/>
        </w:rPr>
        <w:t>Ejecutar php artisan test --compact y npm run build.</w:t>
      </w:r>
    </w:p>
    <w:p>
      <w:pPr>
        <w:widowControl/>
        <w:spacing w:after="80"/>
        <w:ind w:left="403" w:hanging="317"/>
      </w:pPr>
      <w:r>
        <w:rPr>
          <w:rFonts w:ascii="Aptos" w:hAnsi="Aptos"/>
          <w:b/>
          <w:color w:val="000000"/>
        </w:rPr>
        <w:t xml:space="preserve">8. </w:t>
      </w:r>
      <w:r>
        <w:rPr>
          <w:rFonts w:ascii="Aptos" w:hAnsi="Aptos"/>
          <w:color w:val="000000"/>
        </w:rPr>
        <w:t>Abrir el sitio local de Herd y comprobar login, roles y paneles.</w:t>
      </w:r>
    </w:p>
    <w:p>
      <w:pPr>
        <w:pStyle w:val="Code"/>
        <w:widowControl/>
        <w:shd w:fill="F5F6F7"/>
      </w:pPr>
      <w:r>
        <w:rPr>
          <w:rFonts w:ascii="Cascadia Mono" w:hAnsi="Cascadia Mono"/>
          <w:color w:val="000000"/>
          <w:sz w:val="17"/>
        </w:rPr>
        <w:t>composer install</w:t>
      </w:r>
    </w:p>
    <w:p>
      <w:pPr>
        <w:pStyle w:val="Code"/>
        <w:widowControl/>
        <w:shd w:fill="F5F6F7"/>
      </w:pPr>
      <w:r>
        <w:rPr>
          <w:rFonts w:ascii="Cascadia Mono" w:hAnsi="Cascadia Mono"/>
          <w:color w:val="000000"/>
          <w:sz w:val="17"/>
        </w:rPr>
        <w:t>npm ci</w:t>
      </w:r>
    </w:p>
    <w:p>
      <w:pPr>
        <w:pStyle w:val="Code"/>
        <w:widowControl/>
        <w:shd w:fill="F5F6F7"/>
      </w:pPr>
      <w:r>
        <w:rPr>
          <w:rFonts w:ascii="Cascadia Mono" w:hAnsi="Cascadia Mono"/>
          <w:color w:val="000000"/>
          <w:sz w:val="17"/>
        </w:rPr>
        <w:t>php artisan key:generate</w:t>
      </w:r>
    </w:p>
    <w:p>
      <w:pPr>
        <w:pStyle w:val="Code"/>
        <w:widowControl/>
        <w:shd w:fill="F5F6F7"/>
      </w:pPr>
      <w:r>
        <w:rPr>
          <w:rFonts w:ascii="Cascadia Mono" w:hAnsi="Cascadia Mono"/>
          <w:color w:val="000000"/>
          <w:sz w:val="17"/>
        </w:rPr>
        <w:t>php artisan migrate</w:t>
      </w:r>
    </w:p>
    <w:p>
      <w:pPr>
        <w:pStyle w:val="Code"/>
        <w:widowControl/>
        <w:shd w:fill="F5F6F7"/>
      </w:pPr>
      <w:r>
        <w:rPr>
          <w:rFonts w:ascii="Cascadia Mono" w:hAnsi="Cascadia Mono"/>
          <w:color w:val="000000"/>
          <w:sz w:val="17"/>
        </w:rPr>
        <w:t>php artisan test --compact</w:t>
      </w:r>
    </w:p>
    <w:p>
      <w:pPr>
        <w:pStyle w:val="Code"/>
        <w:widowControl/>
        <w:shd w:fill="F5F6F7"/>
      </w:pPr>
      <w:r>
        <w:rPr>
          <w:rFonts w:ascii="Cascadia Mono" w:hAnsi="Cascadia Mono"/>
          <w:color w:val="000000"/>
          <w:sz w:val="17"/>
        </w:rPr>
        <w:t>npm run build</w:t>
      </w:r>
    </w:p>
    <w:p>
      <w:pPr>
        <w:widowControl/>
      </w:pPr>
      <w:r>
        <w:rPr>
          <w:rFonts w:ascii="Aptos" w:hAnsi="Aptos"/>
          <w:b/>
          <w:color w:val="000000"/>
        </w:rPr>
        <w:t>Prohibición.</w:t>
      </w:r>
      <w:r>
        <w:rPr>
          <w:rFonts w:ascii="Aptos" w:hAnsi="Aptos"/>
          <w:i w:val="0"/>
          <w:color w:val="000000"/>
        </w:rPr>
        <w:t xml:space="preserve"> Nunca ejecutar migrate:fresh, db:wipe, DROP SCHEMA ni restaurar un backup sobre MBI sin confirmar el entorno, el esquema y una copia recuperable.</w:t>
      </w:r>
    </w:p>
    <w:p>
      <w:pPr>
        <w:pStyle w:val="Heading1"/>
        <w:keepNext w:val="1"/>
        <w:widowControl/>
      </w:pPr>
      <w:r>
        <w:t>5 Componentes del programa</w:t>
      </w:r>
    </w:p>
    <w:p>
      <w:pPr>
        <w:pStyle w:val="Heading2"/>
        <w:keepNext w:val="1"/>
        <w:widowControl/>
      </w:pPr>
      <w:r>
        <w:t>Tecnologías y versiones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Área</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Tecnología</w:t>
            </w:r>
          </w:p>
        </w:tc>
        <w:tc>
          <w:tcPr>
            <w:tcW w:type="dxa" w:w="41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Versión o restricción</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Backend</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PHP</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^8.3; desarrollo observado con PHP 8.4</w:t>
            </w:r>
          </w:p>
        </w:tc>
      </w:tr>
      <w:tr>
        <w:trPr>
          <w:cantSplit w:val="true"/>
        </w:trP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Framework</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Laravel</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^13.17; lock actual v13.25.0</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Pest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^5.1 con plugin Laravel 5</w:t>
            </w:r>
          </w:p>
        </w:tc>
      </w:tr>
      <w:tr>
        <w:trPr>
          <w:cantSplit w:val="true"/>
        </w:trP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Frontend</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Blade, Tailwind CSS, Vite</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Tailwind ^4.0, Vite ^8.0</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Base de datos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PostgreSQL</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Base MBI y esquema beta1 en Hestia</w:t>
            </w:r>
          </w:p>
        </w:tc>
      </w:tr>
      <w:tr>
        <w:trPr>
          <w:cantSplit w:val="true"/>
        </w:trP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Agente histórico</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Python, pyzk, requests</w:t>
            </w:r>
          </w:p>
        </w:tc>
        <w:tc>
          <w:tcPr>
            <w:tcW w:type="dxa" w:w="41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pyzk 0.9, requests 2.31, dotenv 1.0.1</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Servidor</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Debian, Hestia, Nginx</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Contabo; TLS con Let's Encrypt</w:t>
            </w:r>
          </w:p>
        </w:tc>
      </w:tr>
    </w:tbl>
    <w:p>
      <w:pPr>
        <w:widowControl/>
        <w:spacing w:after="20"/>
      </w:pPr>
    </w:p>
    <w:p>
      <w:pPr>
        <w:pStyle w:val="Heading2"/>
        <w:keepNext w:val="1"/>
        <w:widowControl/>
      </w:pPr>
      <w:r>
        <w:t>Módulos funcionales</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Módulo</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Funciones</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Autenticación</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Código de institución, usuario, contraseña, sesión regenerada y redirección por rol</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Superadministración</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Instituciones, administradores, estado, perfil SaaS, respaldo cifrado y auditoría</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Administración escolar</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Lectores, estudiantes, cursos, docentes, horarios, tardanzas, excusas y asistencia</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Lectores</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Alta, edición, eliminación, estado, inventario, consulta, hora y enrolamiento</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Descubrimiento, registro, recepción ATTLOG, comandos y confirmaciones</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Docente</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Cursos asignados, sesiones de clase y verificación de presencia</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Visualización</w:t>
            </w:r>
          </w:p>
        </w:tc>
        <w:tc>
          <w:tcPr>
            <w:tcW w:type="dxa" w:w="74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Consulta de actividad autorizada sin funciones administrativas</w:t>
            </w:r>
          </w:p>
        </w:tc>
      </w:tr>
    </w:tbl>
    <w:p>
      <w:pPr>
        <w:widowControl/>
        <w:spacing w:after="20"/>
      </w:pPr>
    </w:p>
    <w:p>
      <w:pPr>
        <w:pStyle w:val="Heading2"/>
        <w:keepNext w:val="1"/>
        <w:widowControl/>
      </w:pPr>
      <w:r>
        <w:t>Roles y permisos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Rol</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Alcance</w:t>
            </w:r>
          </w:p>
        </w:tc>
        <w:tc>
          <w:tcPr>
            <w:tcW w:type="dxa" w:w="56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Acciones</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superadmin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Todas las instituciones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Crear y suspender instituciones, administrar cuentas maestras y descargar respaldos</w:t>
            </w:r>
          </w:p>
        </w:tc>
      </w:tr>
      <w:tr>
        <w:trPr>
          <w:cantSplit w:val="true"/>
        </w:trPr>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admin</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Su institución</w:t>
            </w:r>
          </w:p>
        </w:tc>
        <w:tc>
          <w:tcPr>
            <w:tcW w:type="dxa" w:w="56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Gestionar estructura escolar, lectores, horarios, eventos y excusas</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teacher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Cursos asignados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Iniciar y cerrar sesiones y verificar asistencia en clase</w:t>
            </w:r>
          </w:p>
        </w:tc>
      </w:tr>
      <w:tr>
        <w:trPr>
          <w:cantSplit w:val="true"/>
        </w:trPr>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viewer</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Vista autorizada</w:t>
            </w:r>
          </w:p>
        </w:tc>
        <w:tc>
          <w:tcPr>
            <w:tcW w:type="dxa" w:w="56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Consultar información sin modificarla</w:t>
            </w:r>
          </w:p>
        </w:tc>
      </w:tr>
    </w:tbl>
    <w:p>
      <w:pPr>
        <w:widowControl/>
        <w:spacing w:after="20"/>
      </w:pPr>
    </w:p>
    <w:p>
      <w:pPr>
        <w:widowControl/>
      </w:pPr>
      <w:r>
        <w:rPr>
          <w:rFonts w:ascii="Aptos" w:hAnsi="Aptos"/>
          <w:i w:val="0"/>
          <w:color w:val="000000"/>
        </w:rPr>
        <w:t>EnsureSessionRole controla el acceso por rol. EnsureSchoolAdministration impide que un administrador opere recursos de otra institución, incluso cuando intenta cambiar identificadores en la solicitud o en la URL.</w:t>
      </w:r>
    </w:p>
    <w:p>
      <w:pPr>
        <w:pStyle w:val="Heading2"/>
        <w:keepNext w:val="1"/>
        <w:widowControl/>
      </w:pPr>
      <w:r>
        <w:t>Estructura del código</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Ruta</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Responsabilidad</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app/Http/Controllers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Entradas HTTP para login, ADMS, paneles, lectores, estudiantes, cursos, docentes y sesiones</w:t>
            </w:r>
          </w:p>
        </w:tc>
      </w:tr>
      <w:tr>
        <w:trPr>
          <w:cantSplit w:val="true"/>
        </w:trPr>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app/Http/Middleware</w:t>
            </w:r>
          </w:p>
        </w:tc>
        <w:tc>
          <w:tcPr>
            <w:tcW w:type="dxa" w:w="67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Control de sesión, rol e institución</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app/Models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Entidades Eloquent, relaciones, casts y estado del lector</w:t>
            </w:r>
          </w:p>
        </w:tc>
      </w:tr>
      <w:tr>
        <w:trPr>
          <w:cantSplit w:val="true"/>
        </w:trPr>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app/Services</w:t>
            </w:r>
          </w:p>
        </w:tc>
        <w:tc>
          <w:tcPr>
            <w:tcW w:type="dxa" w:w="67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Parseo ADMS, asociación de eventos y reglas de asistencia</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database/migrations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Evolución reproducible de tablas, índices y relaciones</w:t>
            </w:r>
          </w:p>
        </w:tc>
      </w:tr>
      <w:tr>
        <w:trPr>
          <w:cantSplit w:val="true"/>
        </w:trPr>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resources/views</w:t>
            </w:r>
          </w:p>
        </w:tc>
        <w:tc>
          <w:tcPr>
            <w:tcW w:type="dxa" w:w="67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Pantallas Blade para login y paneles</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resources/js/app.js</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Tema, actualización de huellas, lectores y asistencia en vivo</w:t>
            </w:r>
          </w:p>
        </w:tc>
      </w:tr>
      <w:tr>
        <w:trPr>
          <w:cantSplit w:val="true"/>
        </w:trPr>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scripts</w:t>
            </w:r>
          </w:p>
        </w:tc>
        <w:tc>
          <w:tcPr>
            <w:tcW w:type="dxa" w:w="67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Despliegue Hestia, listener local y herramientas históricas del nodo</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tests/Feature</w:t>
            </w:r>
          </w:p>
        </w:tc>
        <w:tc>
          <w:tcPr>
            <w:tcW w:type="dxa" w:w="67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Pruebas de roles, dispositivos, ADMS, asistencia, sincronización y administración</w:t>
            </w:r>
          </w:p>
        </w:tc>
      </w:tr>
    </w:tbl>
    <w:p>
      <w:pPr>
        <w:widowControl/>
        <w:spacing w:after="20"/>
      </w:pPr>
    </w:p>
    <w:p>
      <w:pPr>
        <w:pStyle w:val="Heading1"/>
        <w:keepNext w:val="1"/>
        <w:widowControl/>
      </w:pPr>
      <w:r>
        <w:t>6 Modelo de datos y reglas de persistencia</w:t>
      </w:r>
    </w:p>
    <w:p>
      <w:pPr>
        <w:pStyle w:val="Heading2"/>
        <w:keepNext w:val="1"/>
        <w:widowControl/>
      </w:pPr>
      <w:r>
        <w:t>Tablas de dominio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Tabla</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Contenido</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Relaciones clave</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schools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Institución, horarios, módulos y estado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Padre de usuarios, cursos, estudiantes, lectores y asistencias</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users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Credenciales y roles</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school_id; cursos mediante course_user</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courses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Código, grado, sección y jornada</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school_id; estudiantes, docentes y sesiones</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students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Matrícula, nombre, curso e id_lector</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school_id y course_id</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biometric_devices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Serie, MAC, modo, IP, estado e inventario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school_id; comandos, eventos y enrolamientos</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adms_events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Payload original y estado de procesamiento</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device, student y attendance</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attendances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Entrada o salida, hora, lector, alertas y excusas</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school, device y student</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device_commands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Orden, payload, estado y resultado</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device y student</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biometric_enrollments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Solicitud de dedo y resultado</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device, student y command</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class_sessions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Sesión docente programada y estado</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course y teacher</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class_attendance_verifications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Resultado por estudiante dentro de una sesión</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session, student y teacher</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system_audit_logs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Cambios administrativos relevantes</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actor, school, IP y contexto</w:t>
            </w:r>
          </w:p>
        </w:tc>
      </w:tr>
    </w:tbl>
    <w:p>
      <w:pPr>
        <w:widowControl/>
        <w:spacing w:after="20"/>
      </w:pPr>
    </w:p>
    <w:p>
      <w:pPr>
        <w:pStyle w:val="Heading2"/>
        <w:keepNext w:val="1"/>
        <w:widowControl/>
      </w:pPr>
      <w:r>
        <w:t>Identificadores que no se deben mezclar</w:t>
      </w:r>
    </w:p>
    <w:p>
      <w:pPr>
        <w:pStyle w:val="ListBullet"/>
        <w:widowControl/>
        <w:spacing w:after="60"/>
      </w:pPr>
      <w:r>
        <w:rPr>
          <w:rFonts w:ascii="Aptos" w:hAnsi="Aptos"/>
          <w:color w:val="000000"/>
        </w:rPr>
        <w:t>students.id es el identificador interno de Laravel.</w:t>
      </w:r>
    </w:p>
    <w:p>
      <w:pPr>
        <w:pStyle w:val="ListBullet"/>
        <w:widowControl/>
        <w:spacing w:after="60"/>
      </w:pPr>
      <w:r>
        <w:rPr>
          <w:rFonts w:ascii="Aptos" w:hAnsi="Aptos"/>
          <w:color w:val="000000"/>
        </w:rPr>
        <w:t>students.matricula es el identificador académico.</w:t>
      </w:r>
    </w:p>
    <w:p>
      <w:pPr>
        <w:pStyle w:val="ListBullet"/>
        <w:widowControl/>
        <w:spacing w:after="60"/>
      </w:pPr>
      <w:r>
        <w:rPr>
          <w:rFonts w:ascii="Aptos" w:hAnsi="Aptos"/>
          <w:color w:val="000000"/>
        </w:rPr>
        <w:t>students.id_lector es el ID que el lector envía en ATTLOG. Debe ser único y pertenecer a la misma institución.</w:t>
      </w:r>
    </w:p>
    <w:p>
      <w:pPr>
        <w:pStyle w:val="ListBullet"/>
        <w:widowControl/>
        <w:spacing w:after="60"/>
      </w:pPr>
      <w:r>
        <w:rPr>
          <w:rFonts w:ascii="Aptos" w:hAnsi="Aptos"/>
          <w:color w:val="000000"/>
        </w:rPr>
        <w:t>biometric_devices.serial_number identifica el lector ADMS mediante SN.</w:t>
      </w:r>
    </w:p>
    <w:p>
      <w:pPr>
        <w:pStyle w:val="ListBullet"/>
        <w:widowControl/>
        <w:spacing w:after="60"/>
      </w:pPr>
      <w:r>
        <w:rPr>
          <w:rFonts w:ascii="Aptos" w:hAnsi="Aptos"/>
          <w:color w:val="000000"/>
        </w:rPr>
        <w:t>biometric_devices.key identifica el lector ante la API del agente y dentro de la aplicación.</w:t>
      </w:r>
    </w:p>
    <w:p>
      <w:pPr>
        <w:pStyle w:val="ListBullet"/>
        <w:widowControl/>
        <w:spacing w:after="60"/>
      </w:pPr>
      <w:r>
        <w:rPr>
          <w:rFonts w:ascii="Aptos" w:hAnsi="Aptos"/>
          <w:color w:val="000000"/>
        </w:rPr>
        <w:t>attendances.device_event_key y adms_events.device_event_key evitan duplicados del mismo evento.</w:t>
      </w:r>
    </w:p>
    <w:p>
      <w:pPr>
        <w:pStyle w:val="Heading2"/>
        <w:keepNext w:val="1"/>
        <w:widowControl/>
      </w:pPr>
      <w:r>
        <w:t>Reglas de asistencia</w:t>
      </w:r>
    </w:p>
    <w:p>
      <w:pPr>
        <w:widowControl/>
        <w:spacing w:after="80"/>
        <w:ind w:left="403" w:hanging="317"/>
      </w:pPr>
      <w:r>
        <w:rPr>
          <w:rFonts w:ascii="Aptos" w:hAnsi="Aptos"/>
          <w:b/>
          <w:color w:val="000000"/>
        </w:rPr>
        <w:t xml:space="preserve">1. </w:t>
      </w:r>
      <w:r>
        <w:rPr>
          <w:rFonts w:ascii="Aptos" w:hAnsi="Aptos"/>
          <w:color w:val="000000"/>
        </w:rPr>
        <w:t>AdmsAttendanceProcessor crea o recupera un adms_event mediante una clave SHA 256 calculada con lector, usuario, hora, estado y modo de verificación.</w:t>
      </w:r>
    </w:p>
    <w:p>
      <w:pPr>
        <w:widowControl/>
        <w:spacing w:after="80"/>
        <w:ind w:left="403" w:hanging="317"/>
      </w:pPr>
      <w:r>
        <w:rPr>
          <w:rFonts w:ascii="Aptos" w:hAnsi="Aptos"/>
          <w:b/>
          <w:color w:val="000000"/>
        </w:rPr>
        <w:t xml:space="preserve">2. </w:t>
      </w:r>
      <w:r>
        <w:rPr>
          <w:rFonts w:ascii="Aptos" w:hAnsi="Aptos"/>
          <w:color w:val="000000"/>
        </w:rPr>
        <w:t>El sistema exige que el lector esté activo y asignado a una institución.</w:t>
      </w:r>
    </w:p>
    <w:p>
      <w:pPr>
        <w:widowControl/>
        <w:spacing w:after="80"/>
        <w:ind w:left="403" w:hanging="317"/>
      </w:pPr>
      <w:r>
        <w:rPr>
          <w:rFonts w:ascii="Aptos" w:hAnsi="Aptos"/>
          <w:b/>
          <w:color w:val="000000"/>
        </w:rPr>
        <w:t xml:space="preserve">3. </w:t>
      </w:r>
      <w:r>
        <w:rPr>
          <w:rFonts w:ascii="Aptos" w:hAnsi="Aptos"/>
          <w:color w:val="000000"/>
        </w:rPr>
        <w:t>El sistema busca un estudiante activo de la misma institución cuyo id_lector coincida con el user_id recibido.</w:t>
      </w:r>
    </w:p>
    <w:p>
      <w:pPr>
        <w:widowControl/>
        <w:spacing w:after="80"/>
        <w:ind w:left="403" w:hanging="317"/>
      </w:pPr>
      <w:r>
        <w:rPr>
          <w:rFonts w:ascii="Aptos" w:hAnsi="Aptos"/>
          <w:b/>
          <w:color w:val="000000"/>
        </w:rPr>
        <w:t xml:space="preserve">4. </w:t>
      </w:r>
      <w:r>
        <w:rPr>
          <w:rFonts w:ascii="Aptos" w:hAnsi="Aptos"/>
          <w:color w:val="000000"/>
        </w:rPr>
        <w:t>Si no existe, conserva el evento como unmatched y no crea attendance.</w:t>
      </w:r>
    </w:p>
    <w:p>
      <w:pPr>
        <w:widowControl/>
        <w:spacing w:after="80"/>
        <w:ind w:left="403" w:hanging="317"/>
      </w:pPr>
      <w:r>
        <w:rPr>
          <w:rFonts w:ascii="Aptos" w:hAnsi="Aptos"/>
          <w:b/>
          <w:color w:val="000000"/>
        </w:rPr>
        <w:t xml:space="preserve">5. </w:t>
      </w:r>
      <w:r>
        <w:rPr>
          <w:rFonts w:ascii="Aptos" w:hAnsi="Aptos"/>
          <w:color w:val="000000"/>
        </w:rPr>
        <w:t>Si existe, BiometricAttendanceRecorder deduplica, aplica el intervalo mínimo y guarda el evento dentro de una transacción.</w:t>
      </w:r>
    </w:p>
    <w:p>
      <w:pPr>
        <w:widowControl/>
        <w:spacing w:after="80"/>
        <w:ind w:left="403" w:hanging="317"/>
      </w:pPr>
      <w:r>
        <w:rPr>
          <w:rFonts w:ascii="Aptos" w:hAnsi="Aptos"/>
          <w:b/>
          <w:color w:val="000000"/>
        </w:rPr>
        <w:t xml:space="preserve">6. </w:t>
      </w:r>
      <w:r>
        <w:rPr>
          <w:rFonts w:ascii="Aptos" w:hAnsi="Aptos"/>
          <w:color w:val="000000"/>
        </w:rPr>
        <w:t>Los registros válidos del día se ordenan por hora; posiciones pares se clasifican como Entrada e impares como Salida.</w:t>
      </w:r>
    </w:p>
    <w:p>
      <w:pPr>
        <w:widowControl/>
        <w:spacing w:after="80"/>
        <w:ind w:left="403" w:hanging="317"/>
      </w:pPr>
      <w:r>
        <w:rPr>
          <w:rFonts w:ascii="Aptos" w:hAnsi="Aptos"/>
          <w:b/>
          <w:color w:val="000000"/>
        </w:rPr>
        <w:t xml:space="preserve">7. </w:t>
      </w:r>
      <w:r>
        <w:rPr>
          <w:rFonts w:ascii="Aptos" w:hAnsi="Aptos"/>
          <w:color w:val="000000"/>
        </w:rPr>
        <w:t>La hora de entrada y el margen definen is_late. Una salida antes de la hora configurada define is_early_departure.</w:t>
      </w:r>
    </w:p>
    <w:p>
      <w:pPr>
        <w:widowControl/>
        <w:spacing w:after="80"/>
        <w:ind w:left="403" w:hanging="317"/>
      </w:pPr>
      <w:r>
        <w:rPr>
          <w:rFonts w:ascii="Aptos" w:hAnsi="Aptos"/>
          <w:b/>
          <w:color w:val="000000"/>
        </w:rPr>
        <w:t xml:space="preserve">8. </w:t>
      </w:r>
      <w:r>
        <w:rPr>
          <w:rFonts w:ascii="Aptos" w:hAnsi="Aptos"/>
          <w:color w:val="000000"/>
        </w:rPr>
        <w:t>Una marcación dentro del intervalo puede conservarse como Ignorado cuando tiene una clave de dispositivo, sin alterar la secuencia válida del día.</w:t>
      </w:r>
    </w:p>
    <w:p>
      <w:pPr>
        <w:pStyle w:val="Heading2"/>
        <w:keepNext w:val="1"/>
        <w:widowControl/>
      </w:pPr>
      <w:r>
        <w:t>Efecto de eliminaciones</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Objeto eliminado</w:t>
            </w:r>
          </w:p>
        </w:tc>
        <w:tc>
          <w:tcPr>
            <w:tcW w:type="dxa" w:w="76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Efecto esperado</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w:t>
            </w:r>
          </w:p>
        </w:tc>
        <w:tc>
          <w:tcPr>
            <w:tcW w:type="dxa" w:w="76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Elimina en cascada comandos, enrolamientos y eventos ADMS; las asistencias conservan el registro y su device_id pasa a null</w:t>
            </w:r>
          </w:p>
        </w:tc>
      </w:tr>
      <w:tr>
        <w:trPr>
          <w:cantSplit w:val="true"/>
        </w:trP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Estudiante</w:t>
            </w:r>
          </w:p>
        </w:tc>
        <w:tc>
          <w:tcPr>
            <w:tcW w:type="dxa" w:w="76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 asistencia puede conservarse con student_id null y datos históricos de matrícula e id_lector</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Institución</w:t>
            </w:r>
          </w:p>
        </w:tc>
        <w:tc>
          <w:tcPr>
            <w:tcW w:type="dxa" w:w="76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Puede eliminar recursos dependientes; no debe hacerse en operación sin backup y aprobación</w:t>
            </w:r>
          </w:p>
        </w:tc>
      </w:tr>
      <w:tr>
        <w:trPr>
          <w:cantSplit w:val="true"/>
        </w:trP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Curso</w:t>
            </w:r>
          </w:p>
        </w:tc>
        <w:tc>
          <w:tcPr>
            <w:tcW w:type="dxa" w:w="76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Las referencias de estudiantes pueden quedar nulas; sesiones relacionadas se eliminan en cascada</w:t>
            </w:r>
          </w:p>
        </w:tc>
      </w:tr>
    </w:tbl>
    <w:p>
      <w:pPr>
        <w:widowControl/>
        <w:spacing w:after="20"/>
      </w:pPr>
    </w:p>
    <w:p>
      <w:pPr>
        <w:pStyle w:val="Heading1"/>
        <w:keepNext w:val="1"/>
        <w:widowControl/>
      </w:pPr>
      <w:r>
        <w:t>7 Flujo ADMS y procesamiento de ponches</w:t>
      </w:r>
    </w:p>
    <w:p>
      <w:pPr>
        <w:widowControl/>
        <w:jc w:val="center"/>
      </w:pPr>
      <w:r>
        <w:drawing>
          <wp:inline xmlns:a="http://schemas.openxmlformats.org/drawingml/2006/main" xmlns:pic="http://schemas.openxmlformats.org/drawingml/2006/picture">
            <wp:extent cx="6172200" cy="4114800"/>
            <wp:docPr id="2" name="Picture 2" title="Flujo de un ponche ADMS" descr="Seis pasos desde la captura del lector hasta la presentación en el panel, con la rama de eventos sin coincidencia."/>
            <wp:cNvGraphicFramePr>
              <a:graphicFrameLocks noChangeAspect="1"/>
            </wp:cNvGraphicFramePr>
            <a:graphic>
              <a:graphicData uri="http://schemas.openxmlformats.org/drawingml/2006/picture">
                <pic:pic>
                  <pic:nvPicPr>
                    <pic:cNvPr id="0" name="flujo_adms.png"/>
                    <pic:cNvPicPr/>
                  </pic:nvPicPr>
                  <pic:blipFill>
                    <a:blip r:embed="rId12"/>
                    <a:stretch>
                      <a:fillRect/>
                    </a:stretch>
                  </pic:blipFill>
                  <pic:spPr>
                    <a:xfrm>
                      <a:off x="0" y="0"/>
                      <a:ext cx="6172200" cy="4114800"/>
                    </a:xfrm>
                    <a:prstGeom prst="rect"/>
                  </pic:spPr>
                </pic:pic>
              </a:graphicData>
            </a:graphic>
          </wp:inline>
        </w:drawing>
      </w:r>
    </w:p>
    <w:p>
      <w:pPr>
        <w:widowControl/>
        <w:spacing w:after="160"/>
        <w:jc w:val="center"/>
      </w:pPr>
      <w:r>
        <w:rPr>
          <w:rFonts w:ascii="Aptos" w:hAnsi="Aptos"/>
          <w:i/>
          <w:color w:val="5B6573"/>
          <w:sz w:val="17"/>
        </w:rPr>
        <w:t>Figura 2  Recorrido de un ponche ADMS</w:t>
      </w:r>
    </w:p>
    <w:p>
      <w:pPr>
        <w:pStyle w:val="Heading2"/>
        <w:keepNext w:val="1"/>
        <w:widowControl/>
      </w:pPr>
      <w:r>
        <w:t>Rutas ADMS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Método</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Ruta</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Función</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Respuesta útil</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GET POST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/iclock/cdata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Negocia opciones y recibe ATTLOG</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GET sin SN devuelve 422; POST válido devuelve OK N</w:t>
            </w:r>
          </w:p>
        </w:tc>
      </w:tr>
      <w:tr>
        <w:trPr>
          <w:cantSplit w:val="true"/>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GET POST</w:t>
            </w:r>
          </w:p>
        </w:tc>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/iclock/registry</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Registra inventario y heartbeat</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OK</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GET</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/iclock/getrequest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Entrega comando pendiente</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OK o C id instrucción</w:t>
            </w:r>
          </w:p>
        </w:tc>
      </w:tr>
      <w:tr>
        <w:trPr>
          <w:cantSplit w:val="true"/>
        </w:trPr>
        <w:tc>
          <w:tcPr>
            <w:tcW w:type="dxa" w:w="12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POST</w:t>
            </w:r>
          </w:p>
        </w:tc>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/iclock/devicecmd</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Confirma resultado del comando</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OK</w:t>
            </w:r>
          </w:p>
        </w:tc>
      </w:tr>
    </w:tbl>
    <w:p>
      <w:pPr>
        <w:widowControl/>
        <w:spacing w:after="20"/>
      </w:pPr>
    </w:p>
    <w:p>
      <w:pPr>
        <w:widowControl/>
      </w:pPr>
      <w:r>
        <w:rPr>
          <w:rFonts w:ascii="Aptos" w:hAnsi="Aptos"/>
          <w:i w:val="0"/>
          <w:color w:val="000000"/>
        </w:rPr>
        <w:t>Estas rutas no usan cookies, sesión ni CSRF porque el firmware del lector no implementa el flujo web de Laravel. Sí tienen un límite de 240 solicitudes por minuto. El número de serie SN actúa como identidad operativa del lector.</w:t>
      </w:r>
    </w:p>
    <w:p>
      <w:pPr>
        <w:pStyle w:val="Heading2"/>
        <w:keepNext w:val="1"/>
        <w:widowControl/>
      </w:pPr>
      <w:r>
        <w:t>Estados de adms_events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Estado</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Significado</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Acción</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pending</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 creado y pendiente de proceso</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Revisar si persiste</w:t>
            </w:r>
          </w:p>
        </w:tc>
      </w:tr>
      <w:tr>
        <w:trPr>
          <w:cantSplit w:val="true"/>
        </w:trPr>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processed</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 asoció al estudiante y se creó o recuperó attendance</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Validar entrada o salida</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unmatched</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Falta institución, lector activo o id_lector</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Corregir la vinculación; el sistema puede reintentar</w:t>
            </w:r>
          </w:p>
        </w:tc>
      </w:tr>
    </w:tbl>
    <w:p>
      <w:pPr>
        <w:widowControl/>
        <w:spacing w:after="20"/>
      </w:pPr>
    </w:p>
    <w:p>
      <w:pPr>
        <w:pStyle w:val="Heading2"/>
        <w:keepNext w:val="1"/>
        <w:widowControl/>
      </w:pPr>
      <w:r>
        <w:t>Actualización del panel</w:t>
      </w:r>
    </w:p>
    <w:p>
      <w:pPr>
        <w:widowControl/>
      </w:pPr>
      <w:r>
        <w:rPr>
          <w:rFonts w:ascii="Aptos" w:hAnsi="Aptos"/>
          <w:i w:val="0"/>
          <w:color w:val="000000"/>
        </w:rPr>
        <w:t>La página En vivo contiene dos paneles: Eventos ADMS sin filtrar y Actividad reciente. La beta vuelve a solicitar la página cada cinco segundos y sustituye únicamente esas secciones. La recepción del servidor ocurre antes; el intervalo de cinco segundos controla la presentación, no el envío del lector.</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66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Proceso de interfaz</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Intervalo actual</w:t>
            </w:r>
          </w:p>
        </w:tc>
      </w:tr>
      <w:tr>
        <w:trPr>
          <w:cantSplit w:val="true"/>
        </w:trPr>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Estado de enrolamiento</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4 segundos</w:t>
            </w:r>
          </w:p>
        </w:tc>
      </w:tr>
      <w:tr>
        <w:trPr>
          <w:cantSplit w:val="true"/>
        </w:trPr>
        <w:tc>
          <w:tcPr>
            <w:tcW w:type="dxa" w:w="66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Estado e inventario de lectores</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10 segundos</w:t>
            </w:r>
          </w:p>
        </w:tc>
      </w:tr>
      <w:tr>
        <w:trPr>
          <w:cantSplit w:val="true"/>
        </w:trPr>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Eventos ADMS y actividad reciente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5 segundos</w:t>
            </w:r>
          </w:p>
        </w:tc>
      </w:tr>
      <w:tr>
        <w:trPr>
          <w:cantSplit w:val="true"/>
        </w:trPr>
        <w:tc>
          <w:tcPr>
            <w:tcW w:type="dxa" w:w="66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Clasificación Con retraso</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Más de 2 minutos sin contacto</w:t>
            </w:r>
          </w:p>
        </w:tc>
      </w:tr>
      <w:tr>
        <w:trPr>
          <w:cantSplit w:val="true"/>
        </w:trPr>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Clasificación Sin comunicación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Más de 10 minutos sin contacto</w:t>
            </w:r>
          </w:p>
        </w:tc>
      </w:tr>
    </w:tbl>
    <w:p>
      <w:pPr>
        <w:widowControl/>
        <w:spacing w:after="20"/>
      </w:pPr>
    </w:p>
    <w:p>
      <w:pPr>
        <w:pStyle w:val="Heading1"/>
        <w:keepNext w:val="1"/>
        <w:widowControl/>
      </w:pPr>
      <w:r>
        <w:t>8 Instalación y conexión de lectores</w:t>
      </w:r>
    </w:p>
    <w:p>
      <w:pPr>
        <w:pStyle w:val="Heading2"/>
        <w:keepNext w:val="1"/>
        <w:widowControl/>
      </w:pPr>
      <w:r>
        <w:t>Alta de un lector ADMS</w:t>
      </w:r>
    </w:p>
    <w:p>
      <w:pPr>
        <w:widowControl/>
        <w:spacing w:after="80"/>
        <w:ind w:left="403" w:hanging="317"/>
      </w:pPr>
      <w:r>
        <w:rPr>
          <w:rFonts w:ascii="Aptos" w:hAnsi="Aptos"/>
          <w:b/>
          <w:color w:val="000000"/>
        </w:rPr>
        <w:t xml:space="preserve">1. </w:t>
      </w:r>
      <w:r>
        <w:rPr>
          <w:rFonts w:ascii="Aptos" w:hAnsi="Aptos"/>
          <w:color w:val="000000"/>
        </w:rPr>
        <w:t>Obtener del menú del lector el número de serie exacto y registrar modelo, ubicación y responsable físico.</w:t>
      </w:r>
    </w:p>
    <w:p>
      <w:pPr>
        <w:widowControl/>
        <w:spacing w:after="80"/>
        <w:ind w:left="403" w:hanging="317"/>
      </w:pPr>
      <w:r>
        <w:rPr>
          <w:rFonts w:ascii="Aptos" w:hAnsi="Aptos"/>
          <w:b/>
          <w:color w:val="000000"/>
        </w:rPr>
        <w:t xml:space="preserve">2. </w:t>
      </w:r>
      <w:r>
        <w:rPr>
          <w:rFonts w:ascii="Aptos" w:hAnsi="Aptos"/>
          <w:color w:val="000000"/>
        </w:rPr>
        <w:t>En el panel Lectores, seleccionar la institución y elegir ADMS directo.</w:t>
      </w:r>
    </w:p>
    <w:p>
      <w:pPr>
        <w:widowControl/>
        <w:spacing w:after="80"/>
        <w:ind w:left="403" w:hanging="317"/>
      </w:pPr>
      <w:r>
        <w:rPr>
          <w:rFonts w:ascii="Aptos" w:hAnsi="Aptos"/>
          <w:b/>
          <w:color w:val="000000"/>
        </w:rPr>
        <w:t xml:space="preserve">3. </w:t>
      </w:r>
      <w:r>
        <w:rPr>
          <w:rFonts w:ascii="Aptos" w:hAnsi="Aptos"/>
          <w:color w:val="000000"/>
        </w:rPr>
        <w:t>Registrar un nombre descriptivo y el número de serie. La serie debe ser única.</w:t>
      </w:r>
    </w:p>
    <w:p>
      <w:pPr>
        <w:widowControl/>
        <w:spacing w:after="80"/>
        <w:ind w:left="403" w:hanging="317"/>
      </w:pPr>
      <w:r>
        <w:rPr>
          <w:rFonts w:ascii="Aptos" w:hAnsi="Aptos"/>
          <w:b/>
          <w:color w:val="000000"/>
        </w:rPr>
        <w:t xml:space="preserve">4. </w:t>
      </w:r>
      <w:r>
        <w:rPr>
          <w:rFonts w:ascii="Aptos" w:hAnsi="Aptos"/>
          <w:color w:val="000000"/>
        </w:rPr>
        <w:t>Guardar el lector y comprobar que aparece activo pero todavía sin comunicación.</w:t>
      </w:r>
    </w:p>
    <w:p>
      <w:pPr>
        <w:widowControl/>
        <w:spacing w:after="80"/>
        <w:ind w:left="403" w:hanging="317"/>
      </w:pPr>
      <w:r>
        <w:rPr>
          <w:rFonts w:ascii="Aptos" w:hAnsi="Aptos"/>
          <w:b/>
          <w:color w:val="000000"/>
        </w:rPr>
        <w:t xml:space="preserve">5. </w:t>
      </w:r>
      <w:r>
        <w:rPr>
          <w:rFonts w:ascii="Aptos" w:hAnsi="Aptos"/>
          <w:color w:val="000000"/>
        </w:rPr>
        <w:t>En el lector, seleccionar modo de servidor ADMS.</w:t>
      </w:r>
    </w:p>
    <w:p>
      <w:pPr>
        <w:widowControl/>
        <w:spacing w:after="80"/>
        <w:ind w:left="403" w:hanging="317"/>
      </w:pPr>
      <w:r>
        <w:rPr>
          <w:rFonts w:ascii="Aptos" w:hAnsi="Aptos"/>
          <w:b/>
          <w:color w:val="000000"/>
        </w:rPr>
        <w:t xml:space="preserve">6. </w:t>
      </w:r>
      <w:r>
        <w:rPr>
          <w:rFonts w:ascii="Aptos" w:hAnsi="Aptos"/>
          <w:color w:val="000000"/>
        </w:rPr>
        <w:t>Activar Habilitar nombre de dominio.</w:t>
      </w:r>
    </w:p>
    <w:p>
      <w:pPr>
        <w:widowControl/>
        <w:spacing w:after="80"/>
        <w:ind w:left="403" w:hanging="317"/>
      </w:pPr>
      <w:r>
        <w:rPr>
          <w:rFonts w:ascii="Aptos" w:hAnsi="Aptos"/>
          <w:b/>
          <w:color w:val="000000"/>
        </w:rPr>
        <w:t xml:space="preserve">7. </w:t>
      </w:r>
      <w:r>
        <w:rPr>
          <w:rFonts w:ascii="Aptos" w:hAnsi="Aptos"/>
          <w:color w:val="000000"/>
        </w:rPr>
        <w:t>Escribir asistencia.asodomae.org sin https, sin barra y sin ruta.</w:t>
      </w:r>
    </w:p>
    <w:p>
      <w:pPr>
        <w:widowControl/>
        <w:spacing w:after="80"/>
        <w:ind w:left="403" w:hanging="317"/>
      </w:pPr>
      <w:r>
        <w:rPr>
          <w:rFonts w:ascii="Aptos" w:hAnsi="Aptos"/>
          <w:b/>
          <w:color w:val="000000"/>
        </w:rPr>
        <w:t xml:space="preserve">8. </w:t>
      </w:r>
      <w:r>
        <w:rPr>
          <w:rFonts w:ascii="Aptos" w:hAnsi="Aptos"/>
          <w:color w:val="000000"/>
        </w:rPr>
        <w:t>Activar HTTPS. Si el firmware oculta el puerto, acepta 443 automáticamente. Si muestra el campo, usar 443.</w:t>
      </w:r>
    </w:p>
    <w:p>
      <w:pPr>
        <w:widowControl/>
        <w:spacing w:after="80"/>
        <w:ind w:left="403" w:hanging="317"/>
      </w:pPr>
      <w:r>
        <w:rPr>
          <w:rFonts w:ascii="Aptos" w:hAnsi="Aptos"/>
          <w:b/>
          <w:color w:val="000000"/>
        </w:rPr>
        <w:t xml:space="preserve">9. </w:t>
      </w:r>
      <w:r>
        <w:rPr>
          <w:rFonts w:ascii="Aptos" w:hAnsi="Aptos"/>
          <w:color w:val="000000"/>
        </w:rPr>
        <w:t>Mantener proxy desactivado, guardar y reiniciar.</w:t>
      </w:r>
    </w:p>
    <w:p>
      <w:pPr>
        <w:widowControl/>
        <w:spacing w:after="80"/>
        <w:ind w:left="403" w:hanging="317"/>
      </w:pPr>
      <w:r>
        <w:rPr>
          <w:rFonts w:ascii="Aptos" w:hAnsi="Aptos"/>
          <w:b/>
          <w:color w:val="000000"/>
        </w:rPr>
        <w:t xml:space="preserve">10. </w:t>
      </w:r>
      <w:r>
        <w:rPr>
          <w:rFonts w:ascii="Aptos" w:hAnsi="Aptos"/>
          <w:color w:val="000000"/>
        </w:rPr>
        <w:t>Verificar En línea, número de serie, inventario y un ponche controlado.</w:t>
      </w:r>
    </w:p>
    <w:p>
      <w:pPr>
        <w:pStyle w:val="Heading2"/>
        <w:keepNext w:val="1"/>
        <w:widowControl/>
      </w:pPr>
      <w:r>
        <w:t>Parámetros del lector piloto</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3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Campo</w:t>
            </w:r>
          </w:p>
        </w:tc>
        <w:tc>
          <w:tcPr>
            <w:tcW w:type="dxa" w:w="64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Valor</w:t>
            </w:r>
          </w:p>
        </w:tc>
      </w:tr>
      <w:tr>
        <w:trPr>
          <w:cantSplit w:val="true"/>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Modo</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w:t>
            </w:r>
          </w:p>
        </w:tc>
      </w:tr>
      <w:tr>
        <w:trPr>
          <w:cantSplit w:val="true"/>
        </w:trPr>
        <w:tc>
          <w:tcPr>
            <w:tcW w:type="dxa" w:w="33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Nombre de dominio</w:t>
            </w:r>
          </w:p>
        </w:tc>
        <w:tc>
          <w:tcPr>
            <w:tcW w:type="dxa" w:w="64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Activado</w:t>
            </w:r>
          </w:p>
        </w:tc>
      </w:tr>
      <w:tr>
        <w:trPr>
          <w:cantSplit w:val="true"/>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Servidor</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asistencia.asodomae.org</w:t>
            </w:r>
          </w:p>
        </w:tc>
      </w:tr>
      <w:tr>
        <w:trPr>
          <w:cantSplit w:val="true"/>
        </w:trPr>
        <w:tc>
          <w:tcPr>
            <w:tcW w:type="dxa" w:w="33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HTTPS</w:t>
            </w:r>
          </w:p>
        </w:tc>
        <w:tc>
          <w:tcPr>
            <w:tcW w:type="dxa" w:w="64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Activado</w:t>
            </w:r>
          </w:p>
        </w:tc>
      </w:tr>
      <w:tr>
        <w:trPr>
          <w:cantSplit w:val="true"/>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Puerto público</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443 automático al usar dominio</w:t>
            </w:r>
          </w:p>
        </w:tc>
      </w:tr>
      <w:tr>
        <w:trPr>
          <w:cantSplit w:val="true"/>
        </w:trPr>
        <w:tc>
          <w:tcPr>
            <w:tcW w:type="dxa" w:w="33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Proxy</w:t>
            </w:r>
          </w:p>
        </w:tc>
        <w:tc>
          <w:tcPr>
            <w:tcW w:type="dxa" w:w="64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Desactivado</w:t>
            </w:r>
          </w:p>
        </w:tc>
      </w:tr>
      <w:tr>
        <w:trPr>
          <w:cantSplit w:val="true"/>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ID del dispositivo local</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w:t>
            </w:r>
          </w:p>
        </w:tc>
      </w:tr>
      <w:tr>
        <w:trPr>
          <w:cantSplit w:val="true"/>
        </w:trPr>
        <w:tc>
          <w:tcPr>
            <w:tcW w:type="dxa" w:w="33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Puerto SDK local</w:t>
            </w:r>
          </w:p>
        </w:tc>
        <w:tc>
          <w:tcPr>
            <w:tcW w:type="dxa" w:w="64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4370</w:t>
            </w:r>
          </w:p>
        </w:tc>
      </w:tr>
      <w:tr>
        <w:trPr>
          <w:cantSplit w:val="true"/>
        </w:trPr>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IP local observada</w:t>
            </w:r>
          </w:p>
        </w:tc>
        <w:tc>
          <w:tcPr>
            <w:tcW w:type="dxa" w:w="64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192.168.100.23</w:t>
            </w:r>
          </w:p>
        </w:tc>
      </w:tr>
    </w:tbl>
    <w:p>
      <w:pPr>
        <w:widowControl/>
        <w:spacing w:after="20"/>
      </w:pPr>
    </w:p>
    <w:p>
      <w:pPr>
        <w:pStyle w:val="Heading2"/>
        <w:keepNext w:val="1"/>
        <w:widowControl/>
      </w:pPr>
      <w:r>
        <w:t>Validación de un lector nuevo</w:t>
      </w:r>
    </w:p>
    <w:p>
      <w:pPr>
        <w:widowControl/>
        <w:spacing w:after="80"/>
        <w:ind w:left="403" w:hanging="317"/>
      </w:pPr>
      <w:r>
        <w:rPr>
          <w:rFonts w:ascii="Aptos" w:hAnsi="Aptos"/>
          <w:b/>
          <w:color w:val="000000"/>
        </w:rPr>
        <w:t xml:space="preserve">1. </w:t>
      </w:r>
      <w:r>
        <w:rPr>
          <w:rFonts w:ascii="Aptos" w:hAnsi="Aptos"/>
          <w:color w:val="000000"/>
        </w:rPr>
        <w:t>Confirmar que el reloj del lector coincide con America/Santo_Domingo.</w:t>
      </w:r>
    </w:p>
    <w:p>
      <w:pPr>
        <w:widowControl/>
        <w:spacing w:after="80"/>
        <w:ind w:left="403" w:hanging="317"/>
      </w:pPr>
      <w:r>
        <w:rPr>
          <w:rFonts w:ascii="Aptos" w:hAnsi="Aptos"/>
          <w:b/>
          <w:color w:val="000000"/>
        </w:rPr>
        <w:t xml:space="preserve">2. </w:t>
      </w:r>
      <w:r>
        <w:rPr>
          <w:rFonts w:ascii="Aptos" w:hAnsi="Aptos"/>
          <w:color w:val="000000"/>
        </w:rPr>
        <w:t>Esperar a que el panel muestre En línea y last_seen_at reciente.</w:t>
      </w:r>
    </w:p>
    <w:p>
      <w:pPr>
        <w:widowControl/>
        <w:spacing w:after="80"/>
        <w:ind w:left="403" w:hanging="317"/>
      </w:pPr>
      <w:r>
        <w:rPr>
          <w:rFonts w:ascii="Aptos" w:hAnsi="Aptos"/>
          <w:b/>
          <w:color w:val="000000"/>
        </w:rPr>
        <w:t xml:space="preserve">3. </w:t>
      </w:r>
      <w:r>
        <w:rPr>
          <w:rFonts w:ascii="Aptos" w:hAnsi="Aptos"/>
          <w:color w:val="000000"/>
        </w:rPr>
        <w:t>Realizar un ponche con un ID de prueba autorizado.</w:t>
      </w:r>
    </w:p>
    <w:p>
      <w:pPr>
        <w:widowControl/>
        <w:spacing w:after="80"/>
        <w:ind w:left="403" w:hanging="317"/>
      </w:pPr>
      <w:r>
        <w:rPr>
          <w:rFonts w:ascii="Aptos" w:hAnsi="Aptos"/>
          <w:b/>
          <w:color w:val="000000"/>
        </w:rPr>
        <w:t xml:space="preserve">4. </w:t>
      </w:r>
      <w:r>
        <w:rPr>
          <w:rFonts w:ascii="Aptos" w:hAnsi="Aptos"/>
          <w:color w:val="000000"/>
        </w:rPr>
        <w:t>Comprobar la hora del evento y la hora de recepción.</w:t>
      </w:r>
    </w:p>
    <w:p>
      <w:pPr>
        <w:widowControl/>
        <w:spacing w:after="80"/>
        <w:ind w:left="403" w:hanging="317"/>
      </w:pPr>
      <w:r>
        <w:rPr>
          <w:rFonts w:ascii="Aptos" w:hAnsi="Aptos"/>
          <w:b/>
          <w:color w:val="000000"/>
        </w:rPr>
        <w:t xml:space="preserve">5. </w:t>
      </w:r>
      <w:r>
        <w:rPr>
          <w:rFonts w:ascii="Aptos" w:hAnsi="Aptos"/>
          <w:color w:val="000000"/>
        </w:rPr>
        <w:t>Si aparece Sin coincidencia, vincular ese número en students.id_lector dentro de la institución correcta.</w:t>
      </w:r>
    </w:p>
    <w:p>
      <w:pPr>
        <w:widowControl/>
        <w:spacing w:after="80"/>
        <w:ind w:left="403" w:hanging="317"/>
      </w:pPr>
      <w:r>
        <w:rPr>
          <w:rFonts w:ascii="Aptos" w:hAnsi="Aptos"/>
          <w:b/>
          <w:color w:val="000000"/>
        </w:rPr>
        <w:t xml:space="preserve">6. </w:t>
      </w:r>
      <w:r>
        <w:rPr>
          <w:rFonts w:ascii="Aptos" w:hAnsi="Aptos"/>
          <w:color w:val="000000"/>
        </w:rPr>
        <w:t>Repetir después del intervalo configurado para comprobar Entrada y Salida.</w:t>
      </w:r>
    </w:p>
    <w:p>
      <w:pPr>
        <w:widowControl/>
        <w:spacing w:after="80"/>
        <w:ind w:left="403" w:hanging="317"/>
      </w:pPr>
      <w:r>
        <w:rPr>
          <w:rFonts w:ascii="Aptos" w:hAnsi="Aptos"/>
          <w:b/>
          <w:color w:val="000000"/>
        </w:rPr>
        <w:t xml:space="preserve">7. </w:t>
      </w:r>
      <w:r>
        <w:rPr>
          <w:rFonts w:ascii="Aptos" w:hAnsi="Aptos"/>
          <w:color w:val="000000"/>
        </w:rPr>
        <w:t>Desconectar Internet, generar un evento, restablecer Internet y confirmar la recuperación sin duplicados.</w:t>
      </w:r>
    </w:p>
    <w:p>
      <w:pPr>
        <w:pStyle w:val="Heading2"/>
        <w:keepNext w:val="1"/>
        <w:widowControl/>
      </w:pPr>
      <w:r>
        <w:t>Cuándo usar SDK local</w:t>
      </w:r>
    </w:p>
    <w:p>
      <w:pPr>
        <w:widowControl/>
      </w:pPr>
      <w:r>
        <w:rPr>
          <w:rFonts w:ascii="Aptos" w:hAnsi="Aptos"/>
          <w:i w:val="0"/>
          <w:color w:val="000000"/>
        </w:rPr>
        <w:t>El modo SDK se reserva para equipos que no pueden enviar ADMS. Requiere un proceso dentro de la misma LAN que se conecte al lector por TCP 4370 y envíe eventos a la API protegida con BIOMETRIC_API_TOKEN. El repositorio conserva endpoints y scripts históricos, pero scripts/biometrico.py actualmente solo valida una URL ADMS; no implementa el agente de captura. No se debe prometer SDK operativo hasta restaurar o desarrollar ese agente y probarlo de extremo a extremo.</w:t>
      </w:r>
    </w:p>
    <w:p>
      <w:pPr>
        <w:pStyle w:val="Heading1"/>
        <w:keepNext w:val="1"/>
        <w:widowControl/>
      </w:pPr>
      <w:r>
        <w:t>9 Pruebas realizadas con TrueNAS y nodo local</w:t>
      </w:r>
    </w:p>
    <w:p>
      <w:pPr>
        <w:pStyle w:val="Heading2"/>
        <w:keepNext w:val="1"/>
        <w:widowControl/>
      </w:pPr>
      <w:r>
        <w:t>Objetivo de la etapa TrueNAS</w:t>
      </w:r>
    </w:p>
    <w:p>
      <w:pPr>
        <w:widowControl/>
      </w:pPr>
      <w:r>
        <w:rPr>
          <w:rFonts w:ascii="Aptos" w:hAnsi="Aptos"/>
          <w:i w:val="0"/>
          <w:color w:val="000000"/>
        </w:rPr>
        <w:t>La primera arquitectura centralizó PostgreSQL en TrueNAS SCALE y usó una PC Windows como intermediario entre el lector local y la aplicación. Esta etapa permitió validar conectividad privada, persistencia, recuperación de eventos y operación sin exponer el lector a Internet.</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Componente</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Función en la prueba</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TrueNAS SCALE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Alojar PostgreSQL, datasets y snapshots</w:t>
            </w:r>
          </w:p>
        </w:tc>
      </w:tr>
      <w:tr>
        <w:trPr>
          <w:cantSplit w:val="true"/>
        </w:trPr>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Tailscale</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Conectar equipos administrativos, nodo Windows y TrueNAS mediante Tailnet</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PC Windows</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Ejecutar Laravel, listener 2080, cola y procesos supervisados</w:t>
            </w:r>
          </w:p>
        </w:tc>
      </w:tr>
      <w:tr>
        <w:trPr>
          <w:cantSplit w:val="true"/>
        </w:trPr>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local</w:t>
            </w:r>
          </w:p>
        </w:tc>
        <w:tc>
          <w:tcPr>
            <w:tcW w:type="dxa" w:w="71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Aceptar comunicación SDK por 4370 y conservar historial</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Herd o PHP portátil</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Servir la aplicación durante desarrollo y pruebas</w:t>
            </w:r>
          </w:p>
        </w:tc>
      </w:tr>
    </w:tbl>
    <w:p>
      <w:pPr>
        <w:widowControl/>
        <w:spacing w:after="20"/>
      </w:pPr>
    </w:p>
    <w:p>
      <w:pPr>
        <w:pStyle w:val="Heading2"/>
        <w:keepNext w:val="1"/>
        <w:widowControl/>
      </w:pPr>
      <w:r>
        <w:t>Pruebas que se realizaron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Prueba</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Resultado registrado</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Valor para la arquitectura actual</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Conexión Laravel a PostgreSQL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Operativa en TrueNAS durante el laboratorio</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Demostró que el sistema puede usar PostgreSQL remoto</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Migraciones y consultas</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Aplicadas y verificadas</w:t>
            </w:r>
          </w:p>
        </w:tc>
        <w:tc>
          <w:tcPr>
            <w:tcW w:type="dxa" w:w="36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Base para MBI y los esquemas actuales</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Nodo Windows supervisado</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Scripts de instalación y reinicio creados</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Contingencia para lectores sin ADMS</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Listener sin privilegios</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Migrado de 8000 a 590 y después a 2080</w:t>
            </w:r>
          </w:p>
        </w:tc>
        <w:tc>
          <w:tcPr>
            <w:tcW w:type="dxa" w:w="36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2080 quedó como puerto de servicio probado</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Datos históricos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Backup MBI.backup disponible</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Fuente de restauración y comparación</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Recuperación offline</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Diseñada y cubierta por pruebas automatizadas</w:t>
            </w:r>
          </w:p>
        </w:tc>
        <w:tc>
          <w:tcPr>
            <w:tcW w:type="dxa" w:w="36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Debe repetirse físicamente antes de producción</w:t>
            </w:r>
          </w:p>
        </w:tc>
      </w:tr>
    </w:tbl>
    <w:p>
      <w:pPr>
        <w:widowControl/>
        <w:spacing w:after="20"/>
      </w:pPr>
    </w:p>
    <w:p>
      <w:pPr>
        <w:pStyle w:val="Heading2"/>
        <w:keepNext w:val="1"/>
        <w:widowControl/>
      </w:pPr>
      <w:r>
        <w:t>Configuración orientativa de PostgreSQL en TrueNAS</w:t>
      </w:r>
    </w:p>
    <w:p>
      <w:pPr>
        <w:pStyle w:val="ListBullet"/>
        <w:widowControl/>
        <w:spacing w:after="60"/>
      </w:pPr>
      <w:r>
        <w:rPr>
          <w:rFonts w:ascii="Aptos" w:hAnsi="Aptos"/>
          <w:color w:val="000000"/>
        </w:rPr>
        <w:t>Crear un dataset exclusivo para PostgreSQL y otro para respaldos.</w:t>
      </w:r>
    </w:p>
    <w:p>
      <w:pPr>
        <w:pStyle w:val="ListBullet"/>
        <w:widowControl/>
        <w:spacing w:after="60"/>
      </w:pPr>
      <w:r>
        <w:rPr>
          <w:rFonts w:ascii="Aptos" w:hAnsi="Aptos"/>
          <w:color w:val="000000"/>
        </w:rPr>
        <w:t>Publicar 5432 solo hacia la Tailnet o las subredes administrativas autorizadas.</w:t>
      </w:r>
    </w:p>
    <w:p>
      <w:pPr>
        <w:pStyle w:val="ListBullet"/>
        <w:widowControl/>
        <w:spacing w:after="60"/>
      </w:pPr>
      <w:r>
        <w:rPr>
          <w:rFonts w:ascii="Aptos" w:hAnsi="Aptos"/>
          <w:color w:val="000000"/>
        </w:rPr>
        <w:t>Crear una base y un usuario por entorno. No compartir el rol propietario con aplicaciones no relacionadas.</w:t>
      </w:r>
    </w:p>
    <w:p>
      <w:pPr>
        <w:pStyle w:val="ListBullet"/>
        <w:widowControl/>
        <w:spacing w:after="60"/>
      </w:pPr>
      <w:r>
        <w:rPr>
          <w:rFonts w:ascii="Aptos" w:hAnsi="Aptos"/>
          <w:color w:val="000000"/>
        </w:rPr>
        <w:t>Configurar backups lógicos y snapshots; un snapshot no reemplaza pg_dump.</w:t>
      </w:r>
    </w:p>
    <w:p>
      <w:pPr>
        <w:pStyle w:val="ListBullet"/>
        <w:widowControl/>
        <w:spacing w:after="60"/>
      </w:pPr>
      <w:r>
        <w:rPr>
          <w:rFonts w:ascii="Aptos" w:hAnsi="Aptos"/>
          <w:color w:val="000000"/>
        </w:rPr>
        <w:t>Probar la restauración en una base o esquema separado antes de declarar un respaldo utilizable.</w:t>
      </w:r>
    </w:p>
    <w:p>
      <w:pPr>
        <w:pStyle w:val="Code"/>
        <w:widowControl/>
        <w:shd w:fill="F5F6F7"/>
      </w:pPr>
      <w:r>
        <w:rPr>
          <w:rFonts w:ascii="Cascadia Mono" w:hAnsi="Cascadia Mono"/>
          <w:color w:val="000000"/>
          <w:sz w:val="17"/>
        </w:rPr>
        <w:t>DB_CONNECTION=pgsql</w:t>
      </w:r>
    </w:p>
    <w:p>
      <w:pPr>
        <w:pStyle w:val="Code"/>
        <w:widowControl/>
        <w:shd w:fill="F5F6F7"/>
      </w:pPr>
      <w:r>
        <w:rPr>
          <w:rFonts w:ascii="Cascadia Mono" w:hAnsi="Cascadia Mono"/>
          <w:color w:val="000000"/>
          <w:sz w:val="17"/>
        </w:rPr>
        <w:t>DB_HOST=&lt;IP privada o nombre Tailnet de TrueNAS&gt;</w:t>
      </w:r>
    </w:p>
    <w:p>
      <w:pPr>
        <w:pStyle w:val="Code"/>
        <w:widowControl/>
        <w:shd w:fill="F5F6F7"/>
      </w:pPr>
      <w:r>
        <w:rPr>
          <w:rFonts w:ascii="Cascadia Mono" w:hAnsi="Cascadia Mono"/>
          <w:color w:val="000000"/>
          <w:sz w:val="17"/>
        </w:rPr>
        <w:t>DB_PORT=5432</w:t>
      </w:r>
    </w:p>
    <w:p>
      <w:pPr>
        <w:pStyle w:val="Code"/>
        <w:widowControl/>
        <w:shd w:fill="F5F6F7"/>
      </w:pPr>
      <w:r>
        <w:rPr>
          <w:rFonts w:ascii="Cascadia Mono" w:hAnsi="Cascadia Mono"/>
          <w:color w:val="000000"/>
          <w:sz w:val="17"/>
        </w:rPr>
        <w:t>DB_DATABASE=&lt;base de desarrollo&gt;</w:t>
      </w:r>
    </w:p>
    <w:p>
      <w:pPr>
        <w:pStyle w:val="Code"/>
        <w:widowControl/>
        <w:shd w:fill="F5F6F7"/>
      </w:pPr>
      <w:r>
        <w:rPr>
          <w:rFonts w:ascii="Cascadia Mono" w:hAnsi="Cascadia Mono"/>
          <w:color w:val="000000"/>
          <w:sz w:val="17"/>
        </w:rPr>
        <w:t>DB_USERNAME=&lt;rol de aplicación&gt;</w:t>
      </w:r>
    </w:p>
    <w:p>
      <w:pPr>
        <w:pStyle w:val="Code"/>
        <w:widowControl/>
        <w:shd w:fill="F5F6F7"/>
      </w:pPr>
      <w:r>
        <w:rPr>
          <w:rFonts w:ascii="Cascadia Mono" w:hAnsi="Cascadia Mono"/>
          <w:color w:val="000000"/>
          <w:sz w:val="17"/>
        </w:rPr>
        <w:t>DB_PASSWORD=&lt;secreto&gt;</w:t>
      </w:r>
    </w:p>
    <w:p>
      <w:pPr>
        <w:pStyle w:val="Heading2"/>
        <w:keepNext w:val="1"/>
        <w:widowControl/>
      </w:pPr>
      <w:r>
        <w:t>Limitaciones actuales del nodo</w:t>
      </w:r>
    </w:p>
    <w:p>
      <w:pPr>
        <w:pStyle w:val="ListBullet"/>
        <w:widowControl/>
        <w:spacing w:after="60"/>
      </w:pPr>
      <w:r>
        <w:rPr>
          <w:rFonts w:ascii="Aptos" w:hAnsi="Aptos"/>
          <w:color w:val="000000"/>
        </w:rPr>
        <w:t>run-school-node.ps1 supervisa el servidor web y opcionalmente queue:work; no inicia un agente biométrico Python.</w:t>
      </w:r>
    </w:p>
    <w:p>
      <w:pPr>
        <w:pStyle w:val="ListBullet"/>
        <w:widowControl/>
        <w:spacing w:after="60"/>
      </w:pPr>
      <w:r>
        <w:rPr>
          <w:rFonts w:ascii="Aptos" w:hAnsi="Aptos"/>
          <w:color w:val="000000"/>
        </w:rPr>
        <w:t>scripts/biometrico.py describe ADMS y exige APP_URL con puerto 2080; esta validación no representa el montaje vigente de dominio más HTTPS 443.</w:t>
      </w:r>
    </w:p>
    <w:p>
      <w:pPr>
        <w:pStyle w:val="ListBullet"/>
        <w:widowControl/>
        <w:spacing w:after="60"/>
      </w:pPr>
      <w:r>
        <w:rPr>
          <w:rFonts w:ascii="Aptos" w:hAnsi="Aptos"/>
          <w:color w:val="000000"/>
        </w:rPr>
        <w:t>La documentación antigua que afirma captura pyzk automática debe considerarse histórica hasta que exista nuevamente un agente ejecutable y probado.</w:t>
      </w:r>
    </w:p>
    <w:p>
      <w:pPr>
        <w:pStyle w:val="ListBullet"/>
        <w:widowControl/>
        <w:spacing w:after="60"/>
      </w:pPr>
      <w:r>
        <w:rPr>
          <w:rFonts w:ascii="Aptos" w:hAnsi="Aptos"/>
          <w:color w:val="000000"/>
        </w:rPr>
        <w:t>La PC intermediaria continúa siendo una opción de diseño, pero no es necesaria para el M2F PRO-LR configurado por ADMS.</w:t>
      </w:r>
    </w:p>
    <w:p>
      <w:pPr>
        <w:pStyle w:val="Heading1"/>
        <w:keepNext w:val="1"/>
        <w:widowControl/>
      </w:pPr>
      <w:r>
        <w:t>10 Operación en Hestia y Contabo</w:t>
      </w:r>
    </w:p>
    <w:p>
      <w:pPr>
        <w:pStyle w:val="Heading2"/>
        <w:keepNext w:val="1"/>
        <w:widowControl/>
      </w:pPr>
      <w:r>
        <w:t>Estructura de archivos</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56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Ruta</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Uso</w:t>
            </w:r>
          </w:p>
        </w:tc>
      </w:tr>
      <w:tr>
        <w:trPr>
          <w:cantSplit w:val="true"/>
        </w:trPr>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/home/masterbi/web/asistencia.asodomae.org/public_html</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Raíz pública principal y entrada del dominio</w:t>
            </w:r>
          </w:p>
        </w:tc>
      </w:tr>
      <w:tr>
        <w:trPr>
          <w:cantSplit w:val="true"/>
        </w:trPr>
        <w:tc>
          <w:tcPr>
            <w:tcW w:type="dxa" w:w="568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public_html/beta1</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Enlace simbólico hacia ../private/beta1/public</w:t>
            </w:r>
          </w:p>
        </w:tc>
      </w:tr>
      <w:tr>
        <w:trPr>
          <w:cantSplit w:val="true"/>
        </w:trPr>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/home/masterbi/web/asistencia.asodomae.org/private/beta1</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Aplicación Laravel aislada de la beta</w:t>
            </w:r>
          </w:p>
        </w:tc>
      </w:tr>
      <w:tr>
        <w:trPr>
          <w:cantSplit w:val="true"/>
        </w:trPr>
        <w:tc>
          <w:tcPr>
            <w:tcW w:type="dxa" w:w="568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private/deploy-backups</w:t>
            </w:r>
          </w:p>
        </w:tc>
        <w:tc>
          <w:tcPr>
            <w:tcW w:type="dxa" w:w="41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Copias puntuales previas a despliegues manuales</w:t>
            </w:r>
          </w:p>
        </w:tc>
      </w:tr>
      <w:tr>
        <w:trPr>
          <w:cantSplit w:val="true"/>
        </w:trPr>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private/beta1/storage/logs</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Logs Laravel de la beta</w:t>
            </w:r>
          </w:p>
        </w:tc>
      </w:tr>
    </w:tbl>
    <w:p>
      <w:pPr>
        <w:widowControl/>
        <w:spacing w:after="20"/>
      </w:pPr>
    </w:p>
    <w:p>
      <w:pPr>
        <w:widowControl/>
      </w:pPr>
      <w:r>
        <w:rPr>
          <w:rFonts w:ascii="Aptos" w:hAnsi="Aptos"/>
          <w:i w:val="0"/>
          <w:color w:val="000000"/>
        </w:rPr>
        <w:t>El acceso SSH usa el usuario masterbi por TCP 22. La clave o contraseña se gestiona fuera del repositorio y de este manual. La ruta pública debe conservar como document root el directorio public de Laravel; nunca debe apuntar a la raíz que contiene .env.</w:t>
      </w:r>
    </w:p>
    <w:p>
      <w:pPr>
        <w:pStyle w:val="Heading2"/>
        <w:keepNext w:val="1"/>
        <w:widowControl/>
      </w:pPr>
      <w:r>
        <w:t>Configuración del dominio</w:t>
      </w:r>
    </w:p>
    <w:p>
      <w:pPr>
        <w:pStyle w:val="ListBullet"/>
        <w:widowControl/>
        <w:spacing w:after="60"/>
      </w:pPr>
      <w:r>
        <w:rPr>
          <w:rFonts w:ascii="Aptos" w:hAnsi="Aptos"/>
          <w:color w:val="000000"/>
        </w:rPr>
        <w:t>Dominio asistencia.asodomae.org asociado a 83.171.249.39.</w:t>
      </w:r>
    </w:p>
    <w:p>
      <w:pPr>
        <w:pStyle w:val="ListBullet"/>
        <w:widowControl/>
        <w:spacing w:after="60"/>
      </w:pPr>
      <w:r>
        <w:rPr>
          <w:rFonts w:ascii="Aptos" w:hAnsi="Aptos"/>
          <w:color w:val="000000"/>
        </w:rPr>
        <w:t>SSL habilitado con certificado Let's Encrypt para el nombre del dominio.</w:t>
      </w:r>
    </w:p>
    <w:p>
      <w:pPr>
        <w:pStyle w:val="ListBullet"/>
        <w:widowControl/>
        <w:spacing w:after="60"/>
      </w:pPr>
      <w:r>
        <w:rPr>
          <w:rFonts w:ascii="Aptos" w:hAnsi="Aptos"/>
          <w:color w:val="000000"/>
        </w:rPr>
        <w:t>Redirección HTTP a HTTPS habilitada.</w:t>
      </w:r>
    </w:p>
    <w:p>
      <w:pPr>
        <w:pStyle w:val="ListBullet"/>
        <w:widowControl/>
        <w:spacing w:after="60"/>
      </w:pPr>
      <w:r>
        <w:rPr>
          <w:rFonts w:ascii="Aptos" w:hAnsi="Aptos"/>
          <w:color w:val="000000"/>
        </w:rPr>
        <w:t>Nginx debe conservar el Host del dominio al dirigir solicitudes al backend.</w:t>
      </w:r>
    </w:p>
    <w:p>
      <w:pPr>
        <w:pStyle w:val="ListBullet"/>
        <w:widowControl/>
        <w:spacing w:after="60"/>
      </w:pPr>
      <w:r>
        <w:rPr>
          <w:rFonts w:ascii="Aptos" w:hAnsi="Aptos"/>
          <w:color w:val="000000"/>
        </w:rPr>
        <w:t>El servicio interno 2080 debe ejecutarse con un usuario sin privilegios; no se usa el puerto 590 porque su operación habría requerido privilegios o una configuración administrativa adicional.</w:t>
      </w:r>
    </w:p>
    <w:p>
      <w:pPr>
        <w:pStyle w:val="Heading2"/>
        <w:keepNext w:val="1"/>
        <w:widowControl/>
      </w:pPr>
      <w:r>
        <w:t>Pruebas HTTP de Hestia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Solicitud</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Resultado esperado</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Interpretación</w:t>
            </w:r>
          </w:p>
        </w:tc>
      </w:tr>
      <w:tr>
        <w:trPr>
          <w:cantSplit w:val="true"/>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http://asistencia.asodomae.org:2080/login</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200</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listener responde por el dominio</w:t>
            </w:r>
          </w:p>
        </w:tc>
      </w:tr>
      <w:tr>
        <w:trPr>
          <w:cantSplit w:val="true"/>
        </w:trPr>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https://asistencia.asodomae.org/login</w:t>
            </w:r>
          </w:p>
        </w:tc>
        <w:tc>
          <w:tcPr>
            <w:tcW w:type="dxa" w:w="16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200</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proxy TLS entrega Laravel</w:t>
            </w:r>
          </w:p>
        </w:tc>
      </w:tr>
      <w:tr>
        <w:trPr>
          <w:cantSplit w:val="true"/>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http://asistencia.asodomae.org/login</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301</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 redirección a HTTPS funciona</w:t>
            </w:r>
          </w:p>
        </w:tc>
      </w:tr>
      <w:tr>
        <w:trPr>
          <w:cantSplit w:val="true"/>
        </w:trPr>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https://asistencia.asodomae.org/iclock/cdata</w:t>
            </w:r>
          </w:p>
        </w:tc>
        <w:tc>
          <w:tcPr>
            <w:tcW w:type="dxa" w:w="16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422 sin SN</w:t>
            </w:r>
          </w:p>
        </w:tc>
        <w:tc>
          <w:tcPr>
            <w:tcW w:type="dxa" w:w="345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 ruta ADMS existe; falta el parámetro obligatorio</w:t>
            </w:r>
          </w:p>
        </w:tc>
      </w:tr>
      <w:tr>
        <w:trPr>
          <w:cantSplit w:val="true"/>
        </w:trPr>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http://83.171.249.39:2080/iclock/cdata</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404 observado</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 IP no selecciona el virtual host correcto</w:t>
            </w:r>
          </w:p>
        </w:tc>
      </w:tr>
    </w:tbl>
    <w:p>
      <w:pPr>
        <w:widowControl/>
        <w:spacing w:after="20"/>
      </w:pPr>
    </w:p>
    <w:p>
      <w:pPr>
        <w:pStyle w:val="Heading2"/>
        <w:keepNext w:val="1"/>
        <w:widowControl/>
      </w:pPr>
      <w:r>
        <w:t>Procedimiento estándar de despliegue</w:t>
      </w:r>
    </w:p>
    <w:p>
      <w:pPr>
        <w:widowControl/>
      </w:pPr>
      <w:r>
        <w:rPr>
          <w:rFonts w:ascii="Aptos" w:hAnsi="Aptos"/>
          <w:i w:val="0"/>
          <w:color w:val="000000"/>
        </w:rPr>
        <w:t>scripts/deploy-hestia.sh implementa el flujo deseado: exige backup confirmado, árbol Git limpio, git pull --ff-only, dependencias de producción, compilación, modo mantenimiento, migraciones, optimización y recuperación automática de la aplicación.</w:t>
      </w:r>
    </w:p>
    <w:p>
      <w:pPr>
        <w:pStyle w:val="Code"/>
        <w:widowControl/>
        <w:shd w:fill="F5F6F7"/>
      </w:pPr>
      <w:r>
        <w:rPr>
          <w:rFonts w:ascii="Cascadia Mono" w:hAnsi="Cascadia Mono"/>
          <w:color w:val="000000"/>
          <w:sz w:val="17"/>
        </w:rPr>
        <w:t>./scripts/deploy-hestia.sh --backup-confirmed</w:t>
      </w:r>
    </w:p>
    <w:p>
      <w:pPr>
        <w:widowControl/>
      </w:pPr>
      <w:r>
        <w:rPr>
          <w:rFonts w:ascii="Aptos" w:hAnsi="Aptos"/>
          <w:b/>
          <w:color w:val="000000"/>
        </w:rPr>
        <w:t>Caveat del hosting.</w:t>
      </w:r>
      <w:r>
        <w:rPr>
          <w:rFonts w:ascii="Aptos" w:hAnsi="Aptos"/>
          <w:i w:val="0"/>
          <w:color w:val="000000"/>
        </w:rPr>
        <w:t xml:space="preserve"> En la sesión SSH se observó PHP CLI con una advertencia de date.timezone y el socket /var/run/postgresql no fue visible para psql desde el shell, aunque PHP FPM y la aplicación web sí acceden a la base. Hasta que el administrador corrija esa diferencia de entorno, no se debe asumir que el script estándar ejecutará migraciones desde SSH.</w:t>
      </w:r>
    </w:p>
    <w:p>
      <w:pPr>
        <w:pStyle w:val="Heading2"/>
        <w:keepNext w:val="1"/>
        <w:widowControl/>
      </w:pPr>
      <w:r>
        <w:t>Despliegue manual controlado de la beta</w:t>
      </w:r>
    </w:p>
    <w:p>
      <w:pPr>
        <w:widowControl/>
        <w:spacing w:after="80"/>
        <w:ind w:left="403" w:hanging="317"/>
      </w:pPr>
      <w:r>
        <w:rPr>
          <w:rFonts w:ascii="Aptos" w:hAnsi="Aptos"/>
          <w:b/>
          <w:color w:val="000000"/>
        </w:rPr>
        <w:t xml:space="preserve">1. </w:t>
      </w:r>
      <w:r>
        <w:rPr>
          <w:rFonts w:ascii="Aptos" w:hAnsi="Aptos"/>
          <w:color w:val="000000"/>
        </w:rPr>
        <w:t>Confirmar un backup de la base y revisar git status.</w:t>
      </w:r>
    </w:p>
    <w:p>
      <w:pPr>
        <w:widowControl/>
        <w:spacing w:after="80"/>
        <w:ind w:left="403" w:hanging="317"/>
      </w:pPr>
      <w:r>
        <w:rPr>
          <w:rFonts w:ascii="Aptos" w:hAnsi="Aptos"/>
          <w:b/>
          <w:color w:val="000000"/>
        </w:rPr>
        <w:t xml:space="preserve">2. </w:t>
      </w:r>
      <w:r>
        <w:rPr>
          <w:rFonts w:ascii="Aptos" w:hAnsi="Aptos"/>
          <w:color w:val="000000"/>
        </w:rPr>
        <w:t>Ejecutar php artisan test --compact, Pint para PHP modificado y npm run build.</w:t>
      </w:r>
    </w:p>
    <w:p>
      <w:pPr>
        <w:widowControl/>
        <w:spacing w:after="80"/>
        <w:ind w:left="403" w:hanging="317"/>
      </w:pPr>
      <w:r>
        <w:rPr>
          <w:rFonts w:ascii="Aptos" w:hAnsi="Aptos"/>
          <w:b/>
          <w:color w:val="000000"/>
        </w:rPr>
        <w:t xml:space="preserve">3. </w:t>
      </w:r>
      <w:r>
        <w:rPr>
          <w:rFonts w:ascii="Aptos" w:hAnsi="Aptos"/>
          <w:color w:val="000000"/>
        </w:rPr>
        <w:t>Crear una copia con fecha de los archivos remotos que serán reemplazados.</w:t>
      </w:r>
    </w:p>
    <w:p>
      <w:pPr>
        <w:widowControl/>
        <w:spacing w:after="80"/>
        <w:ind w:left="403" w:hanging="317"/>
      </w:pPr>
      <w:r>
        <w:rPr>
          <w:rFonts w:ascii="Aptos" w:hAnsi="Aptos"/>
          <w:b/>
          <w:color w:val="000000"/>
        </w:rPr>
        <w:t xml:space="preserve">4. </w:t>
      </w:r>
      <w:r>
        <w:rPr>
          <w:rFonts w:ascii="Aptos" w:hAnsi="Aptos"/>
          <w:color w:val="000000"/>
        </w:rPr>
        <w:t>Subir solo controladores, rutas, vistas, JavaScript fuente y los assets nuevos del manifest.</w:t>
      </w:r>
    </w:p>
    <w:p>
      <w:pPr>
        <w:widowControl/>
        <w:spacing w:after="80"/>
        <w:ind w:left="403" w:hanging="317"/>
      </w:pPr>
      <w:r>
        <w:rPr>
          <w:rFonts w:ascii="Aptos" w:hAnsi="Aptos"/>
          <w:b/>
          <w:color w:val="000000"/>
        </w:rPr>
        <w:t xml:space="preserve">5. </w:t>
      </w:r>
      <w:r>
        <w:rPr>
          <w:rFonts w:ascii="Aptos" w:hAnsi="Aptos"/>
          <w:color w:val="000000"/>
        </w:rPr>
        <w:t>Verificar permisos de lectura, manifest.json y existencia de los archivos con hash.</w:t>
      </w:r>
    </w:p>
    <w:p>
      <w:pPr>
        <w:widowControl/>
        <w:spacing w:after="80"/>
        <w:ind w:left="403" w:hanging="317"/>
      </w:pPr>
      <w:r>
        <w:rPr>
          <w:rFonts w:ascii="Aptos" w:hAnsi="Aptos"/>
          <w:b/>
          <w:color w:val="000000"/>
        </w:rPr>
        <w:t xml:space="preserve">6. </w:t>
      </w:r>
      <w:r>
        <w:rPr>
          <w:rFonts w:ascii="Aptos" w:hAnsi="Aptos"/>
          <w:color w:val="000000"/>
        </w:rPr>
        <w:t>Abrir la beta, ejecutar una prueba funcional y revisar logs recientes.</w:t>
      </w:r>
    </w:p>
    <w:p>
      <w:pPr>
        <w:widowControl/>
        <w:spacing w:after="80"/>
        <w:ind w:left="403" w:hanging="317"/>
      </w:pPr>
      <w:r>
        <w:rPr>
          <w:rFonts w:ascii="Aptos" w:hAnsi="Aptos"/>
          <w:b/>
          <w:color w:val="000000"/>
        </w:rPr>
        <w:t xml:space="preserve">7. </w:t>
      </w:r>
      <w:r>
        <w:rPr>
          <w:rFonts w:ascii="Aptos" w:hAnsi="Aptos"/>
          <w:color w:val="000000"/>
        </w:rPr>
        <w:t>Si falla, restaurar los archivos copiados; no modificar la base durante el rollback de assets.</w:t>
      </w:r>
    </w:p>
    <w:p>
      <w:pPr>
        <w:pStyle w:val="Heading1"/>
        <w:keepNext w:val="1"/>
        <w:widowControl/>
      </w:pPr>
      <w:r>
        <w:t>11 Desarrollo Git y publicación de cambios</w:t>
      </w:r>
    </w:p>
    <w:p>
      <w:pPr>
        <w:pStyle w:val="Heading2"/>
        <w:keepNext w:val="1"/>
        <w:widowControl/>
      </w:pPr>
      <w:r>
        <w:t>Repositorio</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Campo</w:t>
            </w:r>
          </w:p>
        </w:tc>
        <w:tc>
          <w:tcPr>
            <w:tcW w:type="dxa" w:w="73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Valor</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Repositorio</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https://github.com/adevalfloberson-boop/Sistema_Asistencia2026.git</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Rama principal</w:t>
            </w:r>
          </w:p>
        </w:tc>
        <w:tc>
          <w:tcPr>
            <w:tcW w:type="dxa" w:w="73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main</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Convención de trabajo</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Rama corta por cambio, revisión y Pull Request</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Validación mínima</w:t>
            </w:r>
          </w:p>
        </w:tc>
        <w:tc>
          <w:tcPr>
            <w:tcW w:type="dxa" w:w="73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Pest, Pint para PHP, Vite build y diff limpio</w:t>
            </w:r>
          </w:p>
        </w:tc>
      </w:tr>
    </w:tbl>
    <w:p>
      <w:pPr>
        <w:widowControl/>
        <w:spacing w:after="20"/>
      </w:pPr>
    </w:p>
    <w:p>
      <w:pPr>
        <w:pStyle w:val="Heading2"/>
        <w:keepNext w:val="1"/>
        <w:widowControl/>
      </w:pPr>
      <w:r>
        <w:t>Flujo recomendado</w:t>
      </w:r>
    </w:p>
    <w:p>
      <w:pPr>
        <w:widowControl/>
        <w:spacing w:after="80"/>
        <w:ind w:left="403" w:hanging="317"/>
      </w:pPr>
      <w:r>
        <w:rPr>
          <w:rFonts w:ascii="Aptos" w:hAnsi="Aptos"/>
          <w:b/>
          <w:color w:val="000000"/>
        </w:rPr>
        <w:t xml:space="preserve">1. </w:t>
      </w:r>
      <w:r>
        <w:rPr>
          <w:rFonts w:ascii="Aptos" w:hAnsi="Aptos"/>
          <w:color w:val="000000"/>
        </w:rPr>
        <w:t>Actualizar referencias remotas y revisar el estado antes de empezar.</w:t>
      </w:r>
    </w:p>
    <w:p>
      <w:pPr>
        <w:widowControl/>
        <w:spacing w:after="80"/>
        <w:ind w:left="403" w:hanging="317"/>
      </w:pPr>
      <w:r>
        <w:rPr>
          <w:rFonts w:ascii="Aptos" w:hAnsi="Aptos"/>
          <w:b/>
          <w:color w:val="000000"/>
        </w:rPr>
        <w:t xml:space="preserve">2. </w:t>
      </w:r>
      <w:r>
        <w:rPr>
          <w:rFonts w:ascii="Aptos" w:hAnsi="Aptos"/>
          <w:color w:val="000000"/>
        </w:rPr>
        <w:t>Crear una rama descriptiva desde main.</w:t>
      </w:r>
    </w:p>
    <w:p>
      <w:pPr>
        <w:widowControl/>
        <w:spacing w:after="80"/>
        <w:ind w:left="403" w:hanging="317"/>
      </w:pPr>
      <w:r>
        <w:rPr>
          <w:rFonts w:ascii="Aptos" w:hAnsi="Aptos"/>
          <w:b/>
          <w:color w:val="000000"/>
        </w:rPr>
        <w:t xml:space="preserve">3. </w:t>
      </w:r>
      <w:r>
        <w:rPr>
          <w:rFonts w:ascii="Aptos" w:hAnsi="Aptos"/>
          <w:color w:val="000000"/>
        </w:rPr>
        <w:t>Realizar cambios pequeños y añadir o ajustar pruebas.</w:t>
      </w:r>
    </w:p>
    <w:p>
      <w:pPr>
        <w:widowControl/>
        <w:spacing w:after="80"/>
        <w:ind w:left="403" w:hanging="317"/>
      </w:pPr>
      <w:r>
        <w:rPr>
          <w:rFonts w:ascii="Aptos" w:hAnsi="Aptos"/>
          <w:b/>
          <w:color w:val="000000"/>
        </w:rPr>
        <w:t xml:space="preserve">4. </w:t>
      </w:r>
      <w:r>
        <w:rPr>
          <w:rFonts w:ascii="Aptos" w:hAnsi="Aptos"/>
          <w:color w:val="000000"/>
        </w:rPr>
        <w:t>Ejecutar el conjunto de validaciones.</w:t>
      </w:r>
    </w:p>
    <w:p>
      <w:pPr>
        <w:widowControl/>
        <w:spacing w:after="80"/>
        <w:ind w:left="403" w:hanging="317"/>
      </w:pPr>
      <w:r>
        <w:rPr>
          <w:rFonts w:ascii="Aptos" w:hAnsi="Aptos"/>
          <w:b/>
          <w:color w:val="000000"/>
        </w:rPr>
        <w:t xml:space="preserve">5. </w:t>
      </w:r>
      <w:r>
        <w:rPr>
          <w:rFonts w:ascii="Aptos" w:hAnsi="Aptos"/>
          <w:color w:val="000000"/>
        </w:rPr>
        <w:t>Revisar git diff y comprobar que no existen .env, backups, logs o datos personales.</w:t>
      </w:r>
    </w:p>
    <w:p>
      <w:pPr>
        <w:widowControl/>
        <w:spacing w:after="80"/>
        <w:ind w:left="403" w:hanging="317"/>
      </w:pPr>
      <w:r>
        <w:rPr>
          <w:rFonts w:ascii="Aptos" w:hAnsi="Aptos"/>
          <w:b/>
          <w:color w:val="000000"/>
        </w:rPr>
        <w:t xml:space="preserve">6. </w:t>
      </w:r>
      <w:r>
        <w:rPr>
          <w:rFonts w:ascii="Aptos" w:hAnsi="Aptos"/>
          <w:color w:val="000000"/>
        </w:rPr>
        <w:t>Hacer commit con un mensaje que describa el resultado.</w:t>
      </w:r>
    </w:p>
    <w:p>
      <w:pPr>
        <w:widowControl/>
        <w:spacing w:after="80"/>
        <w:ind w:left="403" w:hanging="317"/>
      </w:pPr>
      <w:r>
        <w:rPr>
          <w:rFonts w:ascii="Aptos" w:hAnsi="Aptos"/>
          <w:b/>
          <w:color w:val="000000"/>
        </w:rPr>
        <w:t xml:space="preserve">7. </w:t>
      </w:r>
      <w:r>
        <w:rPr>
          <w:rFonts w:ascii="Aptos" w:hAnsi="Aptos"/>
          <w:color w:val="000000"/>
        </w:rPr>
        <w:t>Subir la rama y crear un Pull Request.</w:t>
      </w:r>
    </w:p>
    <w:p>
      <w:pPr>
        <w:widowControl/>
        <w:spacing w:after="80"/>
        <w:ind w:left="403" w:hanging="317"/>
      </w:pPr>
      <w:r>
        <w:rPr>
          <w:rFonts w:ascii="Aptos" w:hAnsi="Aptos"/>
          <w:b/>
          <w:color w:val="000000"/>
        </w:rPr>
        <w:t xml:space="preserve">8. </w:t>
      </w:r>
      <w:r>
        <w:rPr>
          <w:rFonts w:ascii="Aptos" w:hAnsi="Aptos"/>
          <w:color w:val="000000"/>
        </w:rPr>
        <w:t>Desplegar primero en beta y promover a la ruta principal solo después de aprobación.</w:t>
      </w:r>
    </w:p>
    <w:p>
      <w:pPr>
        <w:pStyle w:val="Code"/>
        <w:widowControl/>
        <w:shd w:fill="F5F6F7"/>
      </w:pPr>
      <w:r>
        <w:rPr>
          <w:rFonts w:ascii="Cascadia Mono" w:hAnsi="Cascadia Mono"/>
          <w:color w:val="000000"/>
          <w:sz w:val="17"/>
        </w:rPr>
        <w:t>git status</w:t>
      </w:r>
    </w:p>
    <w:p>
      <w:pPr>
        <w:pStyle w:val="Code"/>
        <w:widowControl/>
        <w:shd w:fill="F5F6F7"/>
      </w:pPr>
      <w:r>
        <w:rPr>
          <w:rFonts w:ascii="Cascadia Mono" w:hAnsi="Cascadia Mono"/>
          <w:color w:val="000000"/>
          <w:sz w:val="17"/>
        </w:rPr>
        <w:t>git switch -c feature/&lt;descripcion&gt;</w:t>
      </w:r>
    </w:p>
    <w:p>
      <w:pPr>
        <w:pStyle w:val="Code"/>
        <w:widowControl/>
        <w:shd w:fill="F5F6F7"/>
      </w:pPr>
      <w:r>
        <w:rPr>
          <w:rFonts w:ascii="Cascadia Mono" w:hAnsi="Cascadia Mono"/>
          <w:color w:val="000000"/>
          <w:sz w:val="17"/>
        </w:rPr>
        <w:t>php artisan test --compact</w:t>
      </w:r>
    </w:p>
    <w:p>
      <w:pPr>
        <w:pStyle w:val="Code"/>
        <w:widowControl/>
        <w:shd w:fill="F5F6F7"/>
      </w:pPr>
      <w:r>
        <w:rPr>
          <w:rFonts w:ascii="Cascadia Mono" w:hAnsi="Cascadia Mono"/>
          <w:color w:val="000000"/>
          <w:sz w:val="17"/>
        </w:rPr>
        <w:t>php vendor/bin/pint --dirty --format agent</w:t>
      </w:r>
    </w:p>
    <w:p>
      <w:pPr>
        <w:pStyle w:val="Code"/>
        <w:widowControl/>
        <w:shd w:fill="F5F6F7"/>
      </w:pPr>
      <w:r>
        <w:rPr>
          <w:rFonts w:ascii="Cascadia Mono" w:hAnsi="Cascadia Mono"/>
          <w:color w:val="000000"/>
          <w:sz w:val="17"/>
        </w:rPr>
        <w:t>npm run build</w:t>
      </w:r>
    </w:p>
    <w:p>
      <w:pPr>
        <w:pStyle w:val="Code"/>
        <w:widowControl/>
        <w:shd w:fill="F5F6F7"/>
      </w:pPr>
      <w:r>
        <w:rPr>
          <w:rFonts w:ascii="Cascadia Mono" w:hAnsi="Cascadia Mono"/>
          <w:color w:val="000000"/>
          <w:sz w:val="17"/>
        </w:rPr>
        <w:t>git diff --check</w:t>
      </w:r>
    </w:p>
    <w:p>
      <w:pPr>
        <w:pStyle w:val="Code"/>
        <w:widowControl/>
        <w:shd w:fill="F5F6F7"/>
      </w:pPr>
      <w:r>
        <w:rPr>
          <w:rFonts w:ascii="Cascadia Mono" w:hAnsi="Cascadia Mono"/>
          <w:color w:val="000000"/>
          <w:sz w:val="17"/>
        </w:rPr>
        <w:t>git add &lt;archivos revisados&gt;</w:t>
      </w:r>
    </w:p>
    <w:p>
      <w:pPr>
        <w:pStyle w:val="Code"/>
        <w:widowControl/>
        <w:shd w:fill="F5F6F7"/>
      </w:pPr>
      <w:r>
        <w:rPr>
          <w:rFonts w:ascii="Cascadia Mono" w:hAnsi="Cascadia Mono"/>
          <w:color w:val="000000"/>
          <w:sz w:val="17"/>
        </w:rPr>
        <w:t>git commit -m "feat: &lt;resultado&gt;"</w:t>
      </w:r>
    </w:p>
    <w:p>
      <w:pPr>
        <w:pStyle w:val="Code"/>
        <w:widowControl/>
        <w:shd w:fill="F5F6F7"/>
      </w:pPr>
      <w:r>
        <w:rPr>
          <w:rFonts w:ascii="Cascadia Mono" w:hAnsi="Cascadia Mono"/>
          <w:color w:val="000000"/>
          <w:sz w:val="17"/>
        </w:rPr>
        <w:t>git push -u origin feature/&lt;descripcion&gt;</w:t>
      </w:r>
    </w:p>
    <w:p>
      <w:pPr>
        <w:widowControl/>
      </w:pPr>
      <w:r>
        <w:rPr>
          <w:rFonts w:ascii="Aptos" w:hAnsi="Aptos"/>
          <w:b/>
          <w:color w:val="000000"/>
        </w:rPr>
        <w:t>Estado al corte.</w:t>
      </w:r>
      <w:r>
        <w:rPr>
          <w:rFonts w:ascii="Aptos" w:hAnsi="Aptos"/>
          <w:i w:val="0"/>
          <w:color w:val="000000"/>
        </w:rPr>
        <w:t xml:space="preserve"> La beta ya recibió la actualización de refresco cada cinco segundos y la opción para eliminar lectores. El árbol local tenía cambios pendientes en DeviceController, app.js, dashboard.blade.php, web.php y DeviceManagementTest. Antes de continuar se debe volver a ejecutar git status y consolidar esos cambios en Git junto con este manual.</w:t>
      </w:r>
    </w:p>
    <w:p>
      <w:pPr>
        <w:pStyle w:val="Heading1"/>
        <w:keepNext w:val="1"/>
        <w:widowControl/>
      </w:pPr>
      <w:r>
        <w:t>12 Pruebas y criterios de aceptación</w:t>
      </w:r>
    </w:p>
    <w:p>
      <w:pPr>
        <w:pStyle w:val="Heading2"/>
        <w:keepNext w:val="1"/>
        <w:widowControl/>
      </w:pPr>
      <w:r>
        <w:t>Cobertura automatizada</w:t>
      </w:r>
    </w:p>
    <w:p>
      <w:pPr>
        <w:widowControl/>
      </w:pPr>
      <w:r>
        <w:rPr>
          <w:rFonts w:ascii="Aptos" w:hAnsi="Aptos"/>
          <w:i w:val="0"/>
          <w:color w:val="000000"/>
        </w:rPr>
        <w:t>La ejecución del 8 de septiembre de 2026 aprobó 51 pruebas con 218 aserciones. La suite usa Pest y cubre autenticación, roles, administración, ADMS, reglas de asistencia, sincronización offline, lectores, docentes, dashboards y seeders.</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Grupo</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Comportamiento cubierto</w:t>
            </w:r>
          </w:p>
        </w:tc>
      </w:tr>
      <w:tr>
        <w:trPr>
          <w:cantSplit w:val="true"/>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AdmsIntegrationTest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Registro, inventario, descubrimiento, ATTLOG, deduplicación, comandos y eventos sin coincidencia</w:t>
            </w:r>
          </w:p>
        </w:tc>
      </w:tr>
      <w:tr>
        <w:trPr>
          <w:cantSplit w:val="true"/>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AttendanceCooldownTest</w:t>
            </w:r>
          </w:p>
        </w:tc>
        <w:tc>
          <w:tcPr>
            <w:tcW w:type="dxa" w:w="68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Intervalo, eventos ignorados y alternancia</w:t>
            </w:r>
          </w:p>
        </w:tc>
      </w:tr>
      <w:tr>
        <w:trPr>
          <w:cantSplit w:val="true"/>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AttendanceScheduleTest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Tardanzas, salidas tempranas y excusas</w:t>
            </w:r>
          </w:p>
        </w:tc>
      </w:tr>
      <w:tr>
        <w:trPr>
          <w:cantSplit w:val="true"/>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OfflineAttendanceSyncTest</w:t>
            </w:r>
          </w:p>
        </w:tc>
        <w:tc>
          <w:tcPr>
            <w:tcW w:type="dxa" w:w="68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Checkpoint y recuperación sin duplicados</w:t>
            </w:r>
          </w:p>
        </w:tc>
      </w:tr>
      <w:tr>
        <w:trPr>
          <w:cantSplit w:val="true"/>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DeviceManagementTest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Alta ADMS y SDK, estados, enrolamiento y eliminación</w:t>
            </w:r>
          </w:p>
        </w:tc>
      </w:tr>
      <w:tr>
        <w:trPr>
          <w:cantSplit w:val="true"/>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RoleLoginTest</w:t>
            </w:r>
          </w:p>
        </w:tc>
        <w:tc>
          <w:tcPr>
            <w:tcW w:type="dxa" w:w="68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Credenciales, institución y redirección por rol</w:t>
            </w:r>
          </w:p>
        </w:tc>
      </w:tr>
      <w:tr>
        <w:trPr>
          <w:cantSplit w:val="true"/>
        </w:trPr>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TeacherDashboardTest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Cursos, sesiones y verificaciones</w:t>
            </w:r>
          </w:p>
        </w:tc>
      </w:tr>
      <w:tr>
        <w:trPr>
          <w:cantSplit w:val="true"/>
        </w:trP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SuperAdmin tests</w:t>
            </w:r>
          </w:p>
        </w:tc>
        <w:tc>
          <w:tcPr>
            <w:tcW w:type="dxa" w:w="68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Instituciones, administradores, módulos y operaciones</w:t>
            </w:r>
          </w:p>
        </w:tc>
      </w:tr>
    </w:tbl>
    <w:p>
      <w:pPr>
        <w:widowControl/>
        <w:spacing w:after="20"/>
      </w:pPr>
    </w:p>
    <w:p>
      <w:pPr>
        <w:pStyle w:val="Heading2"/>
        <w:keepNext w:val="1"/>
        <w:widowControl/>
      </w:pPr>
      <w:r>
        <w:t>Prueba física del 8 de septiembre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Hora del lector</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Hora de recepción</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Diferencia</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Resultado</w:t>
            </w:r>
          </w:p>
        </w:tc>
      </w:tr>
      <w:tr>
        <w:trPr>
          <w:cantSplit w:val="true"/>
        </w:trPr>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21:09:18</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21:09:19</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 segundo</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 ID 2 recibido por M2F PRO-LR</w:t>
            </w:r>
          </w:p>
        </w:tc>
      </w:tr>
      <w:tr>
        <w:trPr>
          <w:cantSplit w:val="true"/>
        </w:trP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21:11:16</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21:11:17</w:t>
            </w:r>
          </w:p>
        </w:tc>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 segundo</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 ID 2 recibido por M2F PRO-LR</w:t>
            </w:r>
          </w:p>
        </w:tc>
      </w:tr>
    </w:tbl>
    <w:p>
      <w:pPr>
        <w:widowControl/>
        <w:spacing w:after="20"/>
      </w:pPr>
    </w:p>
    <w:p>
      <w:pPr>
        <w:widowControl/>
      </w:pPr>
      <w:r>
        <w:rPr>
          <w:rFonts w:ascii="Aptos" w:hAnsi="Aptos"/>
          <w:i w:val="0"/>
          <w:color w:val="000000"/>
        </w:rPr>
        <w:t>Al activar HTTPS, el lector transmitió también eventos anteriores almacenados. Esto indica que el retraso observado inicialmente no estaba en PostgreSQL: la conexión ADMS no estaba establecida y la página tampoco tenía actualización automática. Después del ajuste, el servidor recibió en aproximadamente un segundo y la pantalla puede tardar hasta el siguiente ciclo de cinco segundos.</w:t>
      </w:r>
    </w:p>
    <w:p>
      <w:pPr>
        <w:pStyle w:val="Heading2"/>
        <w:keepNext w:val="1"/>
        <w:widowControl/>
      </w:pPr>
      <w:r>
        <w:t>Matriz mínima antes de producción</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Caso</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Criterio de aprobación</w:t>
            </w:r>
          </w:p>
        </w:tc>
      </w:tr>
      <w:tr>
        <w:trPr>
          <w:cantSplit w:val="true"/>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Inicio de sesión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Cada rol entra solo a su panel y recibe 403 en recursos no autorizados</w:t>
            </w:r>
          </w:p>
        </w:tc>
      </w:tr>
      <w:tr>
        <w:trPr>
          <w:cantSplit w:val="true"/>
        </w:trP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nuevo</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 registra por serie y aparece En línea sin crear duplicados</w:t>
            </w:r>
          </w:p>
        </w:tc>
      </w:tr>
      <w:tr>
        <w:trPr>
          <w:cantSplit w:val="true"/>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Ponche vinculado</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Crea attendance con estudiante, institución, lector y hora correctos</w:t>
            </w:r>
          </w:p>
        </w:tc>
      </w:tr>
      <w:tr>
        <w:trPr>
          <w:cantSplit w:val="true"/>
        </w:trP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Ponche no vinculado</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Aparece en Eventos ADMS como unmatched sin perder el payload</w:t>
            </w:r>
          </w:p>
        </w:tc>
      </w:tr>
      <w:tr>
        <w:trPr>
          <w:cantSplit w:val="true"/>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Entrada y salida</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Dos eventos separados por el intervalo producen la secuencia esperada</w:t>
            </w:r>
          </w:p>
        </w:tc>
      </w:tr>
      <w:tr>
        <w:trPr>
          <w:cantSplit w:val="true"/>
        </w:trP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Desconexión</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lector recupera eventos acumulados al volver Internet</w:t>
            </w:r>
          </w:p>
        </w:tc>
      </w:tr>
      <w:tr>
        <w:trPr>
          <w:cantSplit w:val="true"/>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Hora</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lector y el servidor coinciden dentro de la tolerancia definida</w:t>
            </w:r>
          </w:p>
        </w:tc>
      </w:tr>
      <w:tr>
        <w:trPr>
          <w:cantSplit w:val="true"/>
        </w:trPr>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Backup</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 restaura en un destino aislado y se verifican conteos y acceso</w:t>
            </w:r>
          </w:p>
        </w:tc>
      </w:tr>
      <w:tr>
        <w:trPr>
          <w:cantSplit w:val="true"/>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Despliegue</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 beta supera smoke test y existe rollback de archivos</w:t>
            </w:r>
          </w:p>
        </w:tc>
      </w:tr>
    </w:tbl>
    <w:p>
      <w:pPr>
        <w:widowControl/>
        <w:spacing w:after="20"/>
      </w:pPr>
    </w:p>
    <w:p>
      <w:pPr>
        <w:pStyle w:val="Heading1"/>
        <w:keepNext w:val="1"/>
        <w:widowControl/>
      </w:pPr>
      <w:r>
        <w:t>13 Diagnóstico y respuesta a incidentes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Síntoma</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Capa probable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Comprobación</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Acción inicial</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sin pantalla</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Fuente y energía</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Restablecer energía y documentar pérdida</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Sin enlace de red</w:t>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 y 2</w:t>
            </w:r>
          </w:p>
        </w:tc>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Cable, LED y router</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Cambiar cable o puerto; conservar configuración</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No resuelve dominio</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3</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DNS del router y nslookup</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Reiniciar DNS/router o escalar al ISP</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Puerto 443 falla</w:t>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4</w:t>
            </w:r>
          </w:p>
        </w:tc>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Test-NetConnection y certificado</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Revisar firewall, Nginx y Hestia</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404 por IP 2080</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3 a 7</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Comparar Host del dominio</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Usar el dominio; revisar virtual host</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422 en cdata</w:t>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7</w:t>
            </w:r>
          </w:p>
        </w:tc>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Presencia de SN</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 esperado sin SN; revisar firmware si ocurre desde el lector</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 línea sin asistencia</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7</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Eventos ADMS y id_lector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Vincular estudiante o revisar estado del lector</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Eventos antiguos juntos</w:t>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5 y 7</w:t>
            </w:r>
          </w:p>
        </w:tc>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Hora evento frente a received_at</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Confirmar recuperación de memoria y deduplicación</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Más de 5 segundos en pantalla</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7</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Recepción en DB y consola del navegador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Separar latencia del lector de latencia visual</w:t>
            </w:r>
          </w:p>
        </w:tc>
      </w:tr>
      <w:tr>
        <w:trPr>
          <w:cantSplit w:val="true"/>
        </w:trP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Error de base</w:t>
            </w:r>
          </w:p>
        </w:tc>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7</w:t>
            </w:r>
          </w:p>
        </w:tc>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Logs, conexión y search_path</w:t>
            </w:r>
          </w:p>
        </w:tc>
        <w:tc>
          <w:tcPr>
            <w:tcW w:type="dxa" w:w="302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Detener cambios y validar MBI beta1</w:t>
            </w:r>
          </w:p>
        </w:tc>
      </w:tr>
      <w:tr>
        <w:trPr>
          <w:cantSplit w:val="true"/>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CSS o JS antiguo</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6 y 7</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manifest y assets</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Compilar, subir hashes y recargar caché</w:t>
            </w:r>
          </w:p>
        </w:tc>
      </w:tr>
    </w:tbl>
    <w:p>
      <w:pPr>
        <w:widowControl/>
        <w:spacing w:after="20"/>
      </w:pPr>
    </w:p>
    <w:p>
      <w:pPr>
        <w:pStyle w:val="Heading2"/>
        <w:keepNext w:val="1"/>
        <w:widowControl/>
      </w:pPr>
      <w:r>
        <w:t>Diagnóstico de comunicación</w:t>
      </w:r>
    </w:p>
    <w:p>
      <w:pPr>
        <w:pStyle w:val="Code"/>
        <w:widowControl/>
        <w:shd w:fill="F5F6F7"/>
      </w:pPr>
      <w:r>
        <w:rPr>
          <w:rFonts w:ascii="Cascadia Mono" w:hAnsi="Cascadia Mono"/>
          <w:color w:val="000000"/>
          <w:sz w:val="17"/>
        </w:rPr>
        <w:t>nslookup asistencia.asodomae.org</w:t>
      </w:r>
    </w:p>
    <w:p>
      <w:pPr>
        <w:pStyle w:val="Code"/>
        <w:widowControl/>
        <w:shd w:fill="F5F6F7"/>
      </w:pPr>
      <w:r>
        <w:rPr>
          <w:rFonts w:ascii="Cascadia Mono" w:hAnsi="Cascadia Mono"/>
          <w:color w:val="000000"/>
          <w:sz w:val="17"/>
        </w:rPr>
        <w:t>Test-NetConnection asistencia.asodomae.org -Port 443</w:t>
      </w:r>
    </w:p>
    <w:p>
      <w:pPr>
        <w:pStyle w:val="Code"/>
        <w:widowControl/>
        <w:shd w:fill="F5F6F7"/>
      </w:pPr>
      <w:r>
        <w:rPr>
          <w:rFonts w:ascii="Cascadia Mono" w:hAnsi="Cascadia Mono"/>
          <w:color w:val="000000"/>
          <w:sz w:val="17"/>
        </w:rPr>
        <w:t>curl -i https://asistencia.asodomae.org/login</w:t>
      </w:r>
    </w:p>
    <w:p>
      <w:pPr>
        <w:pStyle w:val="Code"/>
        <w:widowControl/>
        <w:shd w:fill="F5F6F7"/>
      </w:pPr>
      <w:r>
        <w:rPr>
          <w:rFonts w:ascii="Cascadia Mono" w:hAnsi="Cascadia Mono"/>
          <w:color w:val="000000"/>
          <w:sz w:val="17"/>
        </w:rPr>
        <w:t>curl -i https://asistencia.asodomae.org/iclock/cdata</w:t>
      </w:r>
    </w:p>
    <w:p>
      <w:pPr>
        <w:widowControl/>
      </w:pPr>
      <w:r>
        <w:rPr>
          <w:rFonts w:ascii="Aptos" w:hAnsi="Aptos"/>
          <w:i w:val="0"/>
          <w:color w:val="000000"/>
        </w:rPr>
        <w:t>La última solicitud debe devolver 422 porque falta SN. Un 404 señala una ruta o virtual host incorrecto. Un 500 señala una excepción de aplicación o base. Un timeout señala red, transporte o proceso caído.</w:t>
      </w:r>
    </w:p>
    <w:p>
      <w:pPr>
        <w:pStyle w:val="Heading2"/>
        <w:keepNext w:val="1"/>
        <w:widowControl/>
      </w:pPr>
      <w:r>
        <w:t>Diagnóstico de un evento</w:t>
      </w:r>
    </w:p>
    <w:p>
      <w:pPr>
        <w:widowControl/>
        <w:spacing w:after="80"/>
        <w:ind w:left="403" w:hanging="317"/>
      </w:pPr>
      <w:r>
        <w:rPr>
          <w:rFonts w:ascii="Aptos" w:hAnsi="Aptos"/>
          <w:b/>
          <w:color w:val="000000"/>
        </w:rPr>
        <w:t xml:space="preserve">1. </w:t>
      </w:r>
      <w:r>
        <w:rPr>
          <w:rFonts w:ascii="Aptos" w:hAnsi="Aptos"/>
          <w:color w:val="000000"/>
        </w:rPr>
        <w:t>Anotar la hora exacta mostrada por el lector y usar un temporizador.</w:t>
      </w:r>
    </w:p>
    <w:p>
      <w:pPr>
        <w:widowControl/>
        <w:spacing w:after="80"/>
        <w:ind w:left="403" w:hanging="317"/>
      </w:pPr>
      <w:r>
        <w:rPr>
          <w:rFonts w:ascii="Aptos" w:hAnsi="Aptos"/>
          <w:b/>
          <w:color w:val="000000"/>
        </w:rPr>
        <w:t xml:space="preserve">2. </w:t>
      </w:r>
      <w:r>
        <w:rPr>
          <w:rFonts w:ascii="Aptos" w:hAnsi="Aptos"/>
          <w:color w:val="000000"/>
        </w:rPr>
        <w:t>Buscar el evento en Eventos ADMS sin filtrar.</w:t>
      </w:r>
    </w:p>
    <w:p>
      <w:pPr>
        <w:widowControl/>
        <w:spacing w:after="80"/>
        <w:ind w:left="403" w:hanging="317"/>
      </w:pPr>
      <w:r>
        <w:rPr>
          <w:rFonts w:ascii="Aptos" w:hAnsi="Aptos"/>
          <w:b/>
          <w:color w:val="000000"/>
        </w:rPr>
        <w:t xml:space="preserve">3. </w:t>
      </w:r>
      <w:r>
        <w:rPr>
          <w:rFonts w:ascii="Aptos" w:hAnsi="Aptos"/>
          <w:color w:val="000000"/>
        </w:rPr>
        <w:t>Comparar event_at con created_at para separar la hora del lector de la recepción.</w:t>
      </w:r>
    </w:p>
    <w:p>
      <w:pPr>
        <w:widowControl/>
        <w:spacing w:after="80"/>
        <w:ind w:left="403" w:hanging="317"/>
      </w:pPr>
      <w:r>
        <w:rPr>
          <w:rFonts w:ascii="Aptos" w:hAnsi="Aptos"/>
          <w:b/>
          <w:color w:val="000000"/>
        </w:rPr>
        <w:t xml:space="preserve">4. </w:t>
      </w:r>
      <w:r>
        <w:rPr>
          <w:rFonts w:ascii="Aptos" w:hAnsi="Aptos"/>
          <w:color w:val="000000"/>
        </w:rPr>
        <w:t>Confirmar el nombre y serie del lector.</w:t>
      </w:r>
    </w:p>
    <w:p>
      <w:pPr>
        <w:widowControl/>
        <w:spacing w:after="80"/>
        <w:ind w:left="403" w:hanging="317"/>
      </w:pPr>
      <w:r>
        <w:rPr>
          <w:rFonts w:ascii="Aptos" w:hAnsi="Aptos"/>
          <w:b/>
          <w:color w:val="000000"/>
        </w:rPr>
        <w:t xml:space="preserve">5. </w:t>
      </w:r>
      <w:r>
        <w:rPr>
          <w:rFonts w:ascii="Aptos" w:hAnsi="Aptos"/>
          <w:color w:val="000000"/>
        </w:rPr>
        <w:t>Si el estado es unmatched, verificar escuela, lector activo e id_lector.</w:t>
      </w:r>
    </w:p>
    <w:p>
      <w:pPr>
        <w:widowControl/>
        <w:spacing w:after="80"/>
        <w:ind w:left="403" w:hanging="317"/>
      </w:pPr>
      <w:r>
        <w:rPr>
          <w:rFonts w:ascii="Aptos" w:hAnsi="Aptos"/>
          <w:b/>
          <w:color w:val="000000"/>
        </w:rPr>
        <w:t xml:space="preserve">6. </w:t>
      </w:r>
      <w:r>
        <w:rPr>
          <w:rFonts w:ascii="Aptos" w:hAnsi="Aptos"/>
          <w:color w:val="000000"/>
        </w:rPr>
        <w:t>Si processed pero no aparece en Actividad reciente, revisar is_ignored, fecha, zona horaria y filtros.</w:t>
      </w:r>
    </w:p>
    <w:p>
      <w:pPr>
        <w:widowControl/>
        <w:spacing w:after="80"/>
        <w:ind w:left="403" w:hanging="317"/>
      </w:pPr>
      <w:r>
        <w:rPr>
          <w:rFonts w:ascii="Aptos" w:hAnsi="Aptos"/>
          <w:b/>
          <w:color w:val="000000"/>
        </w:rPr>
        <w:t xml:space="preserve">7. </w:t>
      </w:r>
      <w:r>
        <w:rPr>
          <w:rFonts w:ascii="Aptos" w:hAnsi="Aptos"/>
          <w:color w:val="000000"/>
        </w:rPr>
        <w:t>Registrar el resultado antes de modificar datos.</w:t>
      </w:r>
    </w:p>
    <w:p>
      <w:pPr>
        <w:pStyle w:val="Heading2"/>
        <w:keepNext w:val="1"/>
        <w:widowControl/>
      </w:pPr>
      <w:r>
        <w:t>Escalamiento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Nivel</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Responsable</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Ejemplos</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Escuela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Personal local</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Energía, cable, router, pantalla y hora del lector</w:t>
            </w:r>
          </w:p>
        </w:tc>
      </w:tr>
      <w:tr>
        <w:trPr>
          <w:cantSplit w:val="true"/>
        </w:trPr>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Soporte técnico</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Equipo de aplicación</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ID biométrico, estado del lector, logs y panel</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Infraestructura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Administrador Hestia o TrueNAS</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TLS, Nginx, servicio, PostgreSQL, firewall y backup</w:t>
            </w:r>
          </w:p>
        </w:tc>
      </w:tr>
      <w:tr>
        <w:trPr>
          <w:cantSplit w:val="true"/>
        </w:trPr>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Desarrollo</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Equipo Laravel</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Parser, reglas, pruebas, migraciones y defectos de interfaz</w:t>
            </w:r>
          </w:p>
        </w:tc>
      </w:tr>
    </w:tbl>
    <w:p>
      <w:pPr>
        <w:widowControl/>
        <w:spacing w:after="20"/>
      </w:pPr>
    </w:p>
    <w:p>
      <w:pPr>
        <w:pStyle w:val="Heading1"/>
        <w:keepNext w:val="1"/>
        <w:widowControl/>
      </w:pPr>
      <w:r>
        <w:t>14 Seguridad y tratamiento de datos</w:t>
      </w:r>
    </w:p>
    <w:p>
      <w:pPr>
        <w:pStyle w:val="Heading2"/>
        <w:keepNext w:val="1"/>
        <w:widowControl/>
      </w:pPr>
      <w:r>
        <w:t>Controles implementados</w:t>
      </w:r>
    </w:p>
    <w:p>
      <w:pPr>
        <w:pStyle w:val="ListBullet"/>
        <w:widowControl/>
        <w:spacing w:after="60"/>
      </w:pPr>
      <w:r>
        <w:rPr>
          <w:rFonts w:ascii="Aptos" w:hAnsi="Aptos"/>
          <w:color w:val="000000"/>
        </w:rPr>
        <w:t>Contraseñas de usuarios almacenadas con el cast hashed de Laravel.</w:t>
      </w:r>
    </w:p>
    <w:p>
      <w:pPr>
        <w:pStyle w:val="ListBullet"/>
        <w:widowControl/>
        <w:spacing w:after="60"/>
      </w:pPr>
      <w:r>
        <w:rPr>
          <w:rFonts w:ascii="Aptos" w:hAnsi="Aptos"/>
          <w:color w:val="000000"/>
        </w:rPr>
        <w:t>Contraseña del lector almacenada con cast encrypted.</w:t>
      </w:r>
    </w:p>
    <w:p>
      <w:pPr>
        <w:pStyle w:val="ListBullet"/>
        <w:widowControl/>
        <w:spacing w:after="60"/>
      </w:pPr>
      <w:r>
        <w:rPr>
          <w:rFonts w:ascii="Aptos" w:hAnsi="Aptos"/>
          <w:color w:val="000000"/>
        </w:rPr>
        <w:t>Sesión regenerada después del login y token regenerado al salir.</w:t>
      </w:r>
    </w:p>
    <w:p>
      <w:pPr>
        <w:pStyle w:val="ListBullet"/>
        <w:widowControl/>
        <w:spacing w:after="60"/>
      </w:pPr>
      <w:r>
        <w:rPr>
          <w:rFonts w:ascii="Aptos" w:hAnsi="Aptos"/>
          <w:color w:val="000000"/>
        </w:rPr>
        <w:t>Login limitado a cinco intentos por minuto.</w:t>
      </w:r>
    </w:p>
    <w:p>
      <w:pPr>
        <w:pStyle w:val="ListBullet"/>
        <w:widowControl/>
        <w:spacing w:after="60"/>
      </w:pPr>
      <w:r>
        <w:rPr>
          <w:rFonts w:ascii="Aptos" w:hAnsi="Aptos"/>
          <w:color w:val="000000"/>
        </w:rPr>
        <w:t>Rutas administrativas protegidas por rol, CSRF y aislamiento por institución.</w:t>
      </w:r>
    </w:p>
    <w:p>
      <w:pPr>
        <w:pStyle w:val="ListBullet"/>
        <w:widowControl/>
        <w:spacing w:after="60"/>
      </w:pPr>
      <w:r>
        <w:rPr>
          <w:rFonts w:ascii="Aptos" w:hAnsi="Aptos"/>
          <w:color w:val="000000"/>
        </w:rPr>
        <w:t>ADMS limitado a 240 solicitudes por minuto y transportado por HTTPS.</w:t>
      </w:r>
    </w:p>
    <w:p>
      <w:pPr>
        <w:pStyle w:val="ListBullet"/>
        <w:widowControl/>
        <w:spacing w:after="60"/>
      </w:pPr>
      <w:r>
        <w:rPr>
          <w:rFonts w:ascii="Aptos" w:hAnsi="Aptos"/>
          <w:color w:val="000000"/>
        </w:rPr>
        <w:t>Respaldo por institución cifrado mediante Crypt antes de la descarga.</w:t>
      </w:r>
    </w:p>
    <w:p>
      <w:pPr>
        <w:pStyle w:val="ListBullet"/>
        <w:widowControl/>
        <w:spacing w:after="60"/>
      </w:pPr>
      <w:r>
        <w:rPr>
          <w:rFonts w:ascii="Aptos" w:hAnsi="Aptos"/>
          <w:color w:val="000000"/>
        </w:rPr>
        <w:t>Auditoría de operaciones de superadministración con actor, institución, IP y contexto.</w:t>
      </w:r>
    </w:p>
    <w:p>
      <w:pPr>
        <w:pStyle w:val="Heading2"/>
        <w:keepNext w:val="1"/>
        <w:widowControl/>
      </w:pPr>
      <w:r>
        <w:t>Datos biométricos</w:t>
      </w:r>
    </w:p>
    <w:p>
      <w:pPr>
        <w:widowControl/>
      </w:pPr>
      <w:r>
        <w:rPr>
          <w:rFonts w:ascii="Aptos" w:hAnsi="Aptos"/>
          <w:i w:val="0"/>
          <w:color w:val="000000"/>
        </w:rPr>
        <w:t>El esquema Laravel guarda el identificador biométrico del estudiante y metadatos del enrolamiento. No existe una columna para almacenar la plantilla completa de la huella en la base central actual. La plantilla permanece en el lector o en la herramienta SDK que realice el enrolamiento. Aun así, los IDs, horarios y registros de presencia son datos personales y deben protegerse.</w:t>
      </w:r>
    </w:p>
    <w:p>
      <w:pPr>
        <w:pStyle w:val="ListBullet"/>
        <w:widowControl/>
        <w:spacing w:after="60"/>
      </w:pPr>
      <w:r>
        <w:rPr>
          <w:rFonts w:ascii="Aptos" w:hAnsi="Aptos"/>
          <w:color w:val="000000"/>
        </w:rPr>
        <w:t>Limitar el acceso a administradores individuales y docentes autorizados.</w:t>
      </w:r>
    </w:p>
    <w:p>
      <w:pPr>
        <w:pStyle w:val="ListBullet"/>
        <w:widowControl/>
        <w:spacing w:after="60"/>
      </w:pPr>
      <w:r>
        <w:rPr>
          <w:rFonts w:ascii="Aptos" w:hAnsi="Aptos"/>
          <w:color w:val="000000"/>
        </w:rPr>
        <w:t>No enviar listados, backups, capturas ni credenciales por chats públicos.</w:t>
      </w:r>
    </w:p>
    <w:p>
      <w:pPr>
        <w:pStyle w:val="ListBullet"/>
        <w:widowControl/>
        <w:spacing w:after="60"/>
      </w:pPr>
      <w:r>
        <w:rPr>
          <w:rFonts w:ascii="Aptos" w:hAnsi="Aptos"/>
          <w:color w:val="000000"/>
        </w:rPr>
        <w:t>Definir consentimiento, retención y eliminación conforme a la normativa aplicable.</w:t>
      </w:r>
    </w:p>
    <w:p>
      <w:pPr>
        <w:pStyle w:val="ListBullet"/>
        <w:widowControl/>
        <w:spacing w:after="60"/>
      </w:pPr>
      <w:r>
        <w:rPr>
          <w:rFonts w:ascii="Aptos" w:hAnsi="Aptos"/>
          <w:color w:val="000000"/>
        </w:rPr>
        <w:t>Registrar quién extrae respaldos y dónde se almacenan.</w:t>
      </w:r>
    </w:p>
    <w:p>
      <w:pPr>
        <w:pStyle w:val="ListBullet"/>
        <w:widowControl/>
        <w:spacing w:after="60"/>
      </w:pPr>
      <w:r>
        <w:rPr>
          <w:rFonts w:ascii="Aptos" w:hAnsi="Aptos"/>
          <w:color w:val="000000"/>
        </w:rPr>
        <w:t>No usar datos reales en pruebas que puedan ejecutarse fuera de la infraestructura autorizada.</w:t>
      </w:r>
    </w:p>
    <w:p>
      <w:pPr>
        <w:pStyle w:val="Heading2"/>
        <w:keepNext w:val="1"/>
        <w:widowControl/>
      </w:pPr>
      <w:r>
        <w:t>Riesgos pendientes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Riesgo</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Situación</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Mitigación recomendada</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Identidad ADMS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número de serie SN identifica al lector sin autenticación criptográfica propia</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Mantener HTTPS, registrar series, monitorear IP y evaluar VPN, allowlist o firma si el hardware lo permite</w:t>
            </w:r>
          </w:p>
        </w:tc>
      </w:tr>
      <w:tr>
        <w:trPr>
          <w:cantSplit w:val="true"/>
        </w:trP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Acceso SSH</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Una cuenta compartida dificulta atribución</w:t>
            </w:r>
          </w:p>
        </w:tc>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Claves individuales, sin contraseña compartida, y rotación al retirar personal</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Datos reales en beta</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La beta contiene estudiantes reales</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Restringir usuarios, exportaciones y retención; separar siempre el esquema</w:t>
            </w:r>
          </w:p>
        </w:tc>
      </w:tr>
      <w:tr>
        <w:trPr>
          <w:cantSplit w:val="true"/>
        </w:trP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Entorno CLI Hestia</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CLI y PHP FPM no ven exactamente la misma conexión</w:t>
            </w:r>
          </w:p>
        </w:tc>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Corregir socket y timezone antes de automatizar migraciones</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Scripts desactualizados</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biometrico.py exige 2080 aunque el lector usa dominio 443</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Actualizar script y pruebas antes de reutilizarlo</w:t>
            </w:r>
          </w:p>
        </w:tc>
      </w:tr>
      <w:tr>
        <w:trPr>
          <w:cantSplit w:val="true"/>
        </w:trP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Cambios sin Git</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Un despliegue manual puede quedar fuera del historial</w:t>
            </w:r>
          </w:p>
        </w:tc>
        <w:tc>
          <w:tcPr>
            <w:tcW w:type="dxa" w:w="432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Commit y Pull Request inmediatamente después de estabilizar beta</w:t>
            </w:r>
          </w:p>
        </w:tc>
      </w:tr>
    </w:tbl>
    <w:p>
      <w:pPr>
        <w:widowControl/>
        <w:spacing w:after="20"/>
      </w:pPr>
    </w:p>
    <w:p>
      <w:pPr>
        <w:pStyle w:val="Heading2"/>
        <w:keepNext w:val="1"/>
        <w:widowControl/>
      </w:pPr>
      <w:r>
        <w:t>Gestión de secretos</w:t>
      </w:r>
    </w:p>
    <w:p>
      <w:pPr>
        <w:pStyle w:val="ListBullet"/>
        <w:widowControl/>
        <w:spacing w:after="60"/>
      </w:pPr>
      <w:r>
        <w:rPr>
          <w:rFonts w:ascii="Aptos" w:hAnsi="Aptos"/>
          <w:color w:val="000000"/>
        </w:rPr>
        <w:t>Guardar contraseñas, tokens, APP_KEY y claves SSH en un gestor de secretos.</w:t>
      </w:r>
    </w:p>
    <w:p>
      <w:pPr>
        <w:pStyle w:val="ListBullet"/>
        <w:widowControl/>
        <w:spacing w:after="60"/>
      </w:pPr>
      <w:r>
        <w:rPr>
          <w:rFonts w:ascii="Aptos" w:hAnsi="Aptos"/>
          <w:color w:val="000000"/>
        </w:rPr>
        <w:t>No colocar .env, MBI.backup ni claves privadas dentro de public_html o Git.</w:t>
      </w:r>
    </w:p>
    <w:p>
      <w:pPr>
        <w:pStyle w:val="ListBullet"/>
        <w:widowControl/>
        <w:spacing w:after="60"/>
      </w:pPr>
      <w:r>
        <w:rPr>
          <w:rFonts w:ascii="Aptos" w:hAnsi="Aptos"/>
          <w:color w:val="000000"/>
        </w:rPr>
        <w:t>Usar permisos de archivo mínimos y cuentas diferentes por persona cuando el hosting lo permita.</w:t>
      </w:r>
    </w:p>
    <w:p>
      <w:pPr>
        <w:pStyle w:val="ListBullet"/>
        <w:widowControl/>
        <w:spacing w:after="60"/>
      </w:pPr>
      <w:r>
        <w:rPr>
          <w:rFonts w:ascii="Aptos" w:hAnsi="Aptos"/>
          <w:color w:val="000000"/>
        </w:rPr>
        <w:t>Rotar una credencial si aparece en una captura, chat o documento no controlado.</w:t>
      </w:r>
    </w:p>
    <w:p>
      <w:pPr>
        <w:pStyle w:val="Heading1"/>
        <w:keepNext w:val="1"/>
        <w:widowControl/>
      </w:pPr>
      <w:r>
        <w:t>15 Respaldo y recuperación</w:t>
      </w:r>
    </w:p>
    <w:p>
      <w:pPr>
        <w:pStyle w:val="Heading2"/>
        <w:keepNext w:val="1"/>
        <w:widowControl/>
      </w:pPr>
      <w:r>
        <w:t>Qué se debe respaldar</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Activo</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Método</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Frecuencia sugerida</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Retención sugerida</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PostgreSQL MBI</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pg_dump en formato custom</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Diaria</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14 copias diarias</w:t>
            </w:r>
          </w:p>
        </w:tc>
      </w:tr>
      <w:tr>
        <w:trPr>
          <w:cantSplit w:val="true"/>
        </w:trP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Dataset TrueNAS</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Snapshot</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Diaria</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30 días</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Copia externa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Backup cifrado fuera del servidor</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Semanal</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12 semanas</w:t>
            </w:r>
          </w:p>
        </w:tc>
      </w:tr>
      <w:tr>
        <w:trPr>
          <w:cantSplit w:val="true"/>
        </w:trP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Código</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Git y tags</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Cada cambio aprobado</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Histórico</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Configuración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Copia cifrada de .env y Hestia</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Después de cada cambio</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Últimas versiones válidas</w:t>
            </w:r>
          </w:p>
        </w:tc>
      </w:tr>
      <w:tr>
        <w:trPr>
          <w:cantSplit w:val="true"/>
        </w:trP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 de restauración</w:t>
            </w:r>
          </w:p>
        </w:tc>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Base o esquema aislado</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Mensual</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Acta de 12 meses</w:t>
            </w:r>
          </w:p>
        </w:tc>
      </w:tr>
    </w:tbl>
    <w:p>
      <w:pPr>
        <w:widowControl/>
        <w:spacing w:after="20"/>
      </w:pPr>
    </w:p>
    <w:p>
      <w:pPr>
        <w:widowControl/>
      </w:pPr>
      <w:r>
        <w:rPr>
          <w:rFonts w:ascii="Aptos" w:hAnsi="Aptos"/>
          <w:i w:val="0"/>
          <w:color w:val="000000"/>
        </w:rPr>
        <w:t>El archivo MBI.backup existente se conserva fuera del repositorio. Se utilizó para comparar y recuperar la lista del curso 6to B DAAI 2026 2027 en el esquema de beta. Esto no sustituye una restauración completa documentada.</w:t>
      </w:r>
    </w:p>
    <w:p>
      <w:pPr>
        <w:pStyle w:val="Heading2"/>
        <w:keepNext w:val="1"/>
        <w:widowControl/>
      </w:pPr>
      <w:r>
        <w:t>Backup lógico</w:t>
      </w:r>
    </w:p>
    <w:p>
      <w:pPr>
        <w:pStyle w:val="Code"/>
        <w:widowControl/>
        <w:shd w:fill="F5F6F7"/>
      </w:pPr>
      <w:r>
        <w:rPr>
          <w:rFonts w:ascii="Cascadia Mono" w:hAnsi="Cascadia Mono"/>
          <w:color w:val="000000"/>
          <w:sz w:val="17"/>
        </w:rPr>
        <w:t>pg_dump --format=custom --file=MBI-AAAAMMDD-HHMM.backup MBI</w:t>
      </w:r>
    </w:p>
    <w:p>
      <w:pPr>
        <w:pStyle w:val="Code"/>
        <w:widowControl/>
        <w:shd w:fill="F5F6F7"/>
      </w:pPr>
      <w:r>
        <w:rPr>
          <w:rFonts w:ascii="Cascadia Mono" w:hAnsi="Cascadia Mono"/>
          <w:color w:val="000000"/>
          <w:sz w:val="17"/>
        </w:rPr>
        <w:t>sha256sum MBI-AAAAMMDD-HHMM.backup</w:t>
      </w:r>
    </w:p>
    <w:p>
      <w:pPr>
        <w:widowControl/>
      </w:pPr>
      <w:r>
        <w:rPr>
          <w:rFonts w:ascii="Aptos" w:hAnsi="Aptos"/>
          <w:i w:val="0"/>
          <w:color w:val="000000"/>
        </w:rPr>
        <w:t>Los comandos deben ejecutarse desde un host con psql y pg_dump de versión compatible. La contraseña no se escribe en la línea de comandos ni en la bitácora.</w:t>
      </w:r>
    </w:p>
    <w:p>
      <w:pPr>
        <w:pStyle w:val="Heading2"/>
        <w:keepNext w:val="1"/>
        <w:widowControl/>
      </w:pPr>
      <w:r>
        <w:t>Restauración de prueba</w:t>
      </w:r>
    </w:p>
    <w:p>
      <w:pPr>
        <w:widowControl/>
        <w:spacing w:after="80"/>
        <w:ind w:left="403" w:hanging="317"/>
      </w:pPr>
      <w:r>
        <w:rPr>
          <w:rFonts w:ascii="Aptos" w:hAnsi="Aptos"/>
          <w:b/>
          <w:color w:val="000000"/>
        </w:rPr>
        <w:t xml:space="preserve">1. </w:t>
      </w:r>
      <w:r>
        <w:rPr>
          <w:rFonts w:ascii="Aptos" w:hAnsi="Aptos"/>
          <w:color w:val="000000"/>
        </w:rPr>
        <w:t>Declarar la prueba y congelar cambios en el destino de restauración.</w:t>
      </w:r>
    </w:p>
    <w:p>
      <w:pPr>
        <w:widowControl/>
        <w:spacing w:after="80"/>
        <w:ind w:left="403" w:hanging="317"/>
      </w:pPr>
      <w:r>
        <w:rPr>
          <w:rFonts w:ascii="Aptos" w:hAnsi="Aptos"/>
          <w:b/>
          <w:color w:val="000000"/>
        </w:rPr>
        <w:t xml:space="preserve">2. </w:t>
      </w:r>
      <w:r>
        <w:rPr>
          <w:rFonts w:ascii="Aptos" w:hAnsi="Aptos"/>
          <w:color w:val="000000"/>
        </w:rPr>
        <w:t>Comprobar el hash, fecha, tamaño y origen del backup.</w:t>
      </w:r>
    </w:p>
    <w:p>
      <w:pPr>
        <w:widowControl/>
        <w:spacing w:after="80"/>
        <w:ind w:left="403" w:hanging="317"/>
      </w:pPr>
      <w:r>
        <w:rPr>
          <w:rFonts w:ascii="Aptos" w:hAnsi="Aptos"/>
          <w:b/>
          <w:color w:val="000000"/>
        </w:rPr>
        <w:t xml:space="preserve">3. </w:t>
      </w:r>
      <w:r>
        <w:rPr>
          <w:rFonts w:ascii="Aptos" w:hAnsi="Aptos"/>
          <w:color w:val="000000"/>
        </w:rPr>
        <w:t>Crear una base o esquema aislado. Nunca restaurar directamente sobre beta1 o producción.</w:t>
      </w:r>
    </w:p>
    <w:p>
      <w:pPr>
        <w:widowControl/>
        <w:spacing w:after="80"/>
        <w:ind w:left="403" w:hanging="317"/>
      </w:pPr>
      <w:r>
        <w:rPr>
          <w:rFonts w:ascii="Aptos" w:hAnsi="Aptos"/>
          <w:b/>
          <w:color w:val="000000"/>
        </w:rPr>
        <w:t xml:space="preserve">4. </w:t>
      </w:r>
      <w:r>
        <w:rPr>
          <w:rFonts w:ascii="Aptos" w:hAnsi="Aptos"/>
          <w:color w:val="000000"/>
        </w:rPr>
        <w:t>Ejecutar pg_restore con el rol autorizado.</w:t>
      </w:r>
    </w:p>
    <w:p>
      <w:pPr>
        <w:widowControl/>
        <w:spacing w:after="80"/>
        <w:ind w:left="403" w:hanging="317"/>
      </w:pPr>
      <w:r>
        <w:rPr>
          <w:rFonts w:ascii="Aptos" w:hAnsi="Aptos"/>
          <w:b/>
          <w:color w:val="000000"/>
        </w:rPr>
        <w:t xml:space="preserve">5. </w:t>
      </w:r>
      <w:r>
        <w:rPr>
          <w:rFonts w:ascii="Aptos" w:hAnsi="Aptos"/>
          <w:color w:val="000000"/>
        </w:rPr>
        <w:t>Verificar conteos de escuelas, usuarios, cursos, estudiantes, lectores, eventos y asistencias.</w:t>
      </w:r>
    </w:p>
    <w:p>
      <w:pPr>
        <w:widowControl/>
        <w:spacing w:after="80"/>
        <w:ind w:left="403" w:hanging="317"/>
      </w:pPr>
      <w:r>
        <w:rPr>
          <w:rFonts w:ascii="Aptos" w:hAnsi="Aptos"/>
          <w:b/>
          <w:color w:val="000000"/>
        </w:rPr>
        <w:t xml:space="preserve">6. </w:t>
      </w:r>
      <w:r>
        <w:rPr>
          <w:rFonts w:ascii="Aptos" w:hAnsi="Aptos"/>
          <w:color w:val="000000"/>
        </w:rPr>
        <w:t>Probar login y consultar una muestra de asistencia.</w:t>
      </w:r>
    </w:p>
    <w:p>
      <w:pPr>
        <w:widowControl/>
        <w:spacing w:after="80"/>
        <w:ind w:left="403" w:hanging="317"/>
      </w:pPr>
      <w:r>
        <w:rPr>
          <w:rFonts w:ascii="Aptos" w:hAnsi="Aptos"/>
          <w:b/>
          <w:color w:val="000000"/>
        </w:rPr>
        <w:t xml:space="preserve">7. </w:t>
      </w:r>
      <w:r>
        <w:rPr>
          <w:rFonts w:ascii="Aptos" w:hAnsi="Aptos"/>
          <w:color w:val="000000"/>
        </w:rPr>
        <w:t>Documentar tiempos, errores, responsable y resultado.</w:t>
      </w:r>
    </w:p>
    <w:p>
      <w:pPr>
        <w:widowControl/>
        <w:spacing w:after="80"/>
        <w:ind w:left="403" w:hanging="317"/>
      </w:pPr>
      <w:r>
        <w:rPr>
          <w:rFonts w:ascii="Aptos" w:hAnsi="Aptos"/>
          <w:b/>
          <w:color w:val="000000"/>
        </w:rPr>
        <w:t xml:space="preserve">8. </w:t>
      </w:r>
      <w:r>
        <w:rPr>
          <w:rFonts w:ascii="Aptos" w:hAnsi="Aptos"/>
          <w:color w:val="000000"/>
        </w:rPr>
        <w:t>Eliminar el destino temporal solo con autorización y después de conservar el acta.</w:t>
      </w:r>
    </w:p>
    <w:p>
      <w:pPr>
        <w:pStyle w:val="Code"/>
        <w:widowControl/>
        <w:shd w:fill="F5F6F7"/>
      </w:pPr>
      <w:r>
        <w:rPr>
          <w:rFonts w:ascii="Cascadia Mono" w:hAnsi="Cascadia Mono"/>
          <w:color w:val="000000"/>
          <w:sz w:val="17"/>
        </w:rPr>
        <w:t>createdb MBI_restore_test</w:t>
      </w:r>
    </w:p>
    <w:p>
      <w:pPr>
        <w:pStyle w:val="Code"/>
        <w:widowControl/>
        <w:shd w:fill="F5F6F7"/>
      </w:pPr>
      <w:r>
        <w:rPr>
          <w:rFonts w:ascii="Cascadia Mono" w:hAnsi="Cascadia Mono"/>
          <w:color w:val="000000"/>
          <w:sz w:val="17"/>
        </w:rPr>
        <w:t>pg_restore --clean --if-exists --no-owner --dbname=MBI_restore_test MBI-AAAAMMDD-HHMM.backup</w:t>
      </w:r>
    </w:p>
    <w:p>
      <w:pPr>
        <w:pStyle w:val="Heading2"/>
        <w:keepNext w:val="1"/>
        <w:widowControl/>
      </w:pPr>
      <w:r>
        <w:t>Recuperación de la aplicación</w:t>
      </w:r>
    </w:p>
    <w:p>
      <w:pPr>
        <w:pStyle w:val="ListBullet"/>
        <w:widowControl/>
        <w:spacing w:after="60"/>
      </w:pPr>
      <w:r>
        <w:rPr>
          <w:rFonts w:ascii="Aptos" w:hAnsi="Aptos"/>
          <w:color w:val="000000"/>
        </w:rPr>
        <w:t>Restaurar código desde Git, no desde una carpeta improvisada.</w:t>
      </w:r>
    </w:p>
    <w:p>
      <w:pPr>
        <w:pStyle w:val="ListBullet"/>
        <w:widowControl/>
        <w:spacing w:after="60"/>
      </w:pPr>
      <w:r>
        <w:rPr>
          <w:rFonts w:ascii="Aptos" w:hAnsi="Aptos"/>
          <w:color w:val="000000"/>
        </w:rPr>
        <w:t>Restaurar .env desde la bóveda y comprobar permisos.</w:t>
      </w:r>
    </w:p>
    <w:p>
      <w:pPr>
        <w:pStyle w:val="ListBullet"/>
        <w:widowControl/>
        <w:spacing w:after="60"/>
      </w:pPr>
      <w:r>
        <w:rPr>
          <w:rFonts w:ascii="Aptos" w:hAnsi="Aptos"/>
          <w:color w:val="000000"/>
        </w:rPr>
        <w:t>Instalar dependencias con lock files y compilar assets.</w:t>
      </w:r>
    </w:p>
    <w:p>
      <w:pPr>
        <w:pStyle w:val="ListBullet"/>
        <w:widowControl/>
        <w:spacing w:after="60"/>
      </w:pPr>
      <w:r>
        <w:rPr>
          <w:rFonts w:ascii="Aptos" w:hAnsi="Aptos"/>
          <w:color w:val="000000"/>
        </w:rPr>
        <w:t>Validar la conexión antes de ejecutar migraciones.</w:t>
      </w:r>
    </w:p>
    <w:p>
      <w:pPr>
        <w:pStyle w:val="ListBullet"/>
        <w:widowControl/>
        <w:spacing w:after="60"/>
      </w:pPr>
      <w:r>
        <w:rPr>
          <w:rFonts w:ascii="Aptos" w:hAnsi="Aptos"/>
          <w:color w:val="000000"/>
        </w:rPr>
        <w:t>Probar login, cdata sin SN, un lector autorizado y el panel En vivo.</w:t>
      </w:r>
    </w:p>
    <w:p>
      <w:pPr>
        <w:pStyle w:val="Heading1"/>
        <w:keepNext w:val="1"/>
        <w:widowControl/>
      </w:pPr>
      <w:r>
        <w:t>16 Incorporación de personal al equipo</w:t>
      </w:r>
    </w:p>
    <w:p>
      <w:pPr>
        <w:pStyle w:val="Heading2"/>
        <w:keepNext w:val="1"/>
        <w:widowControl/>
      </w:pPr>
      <w:r>
        <w:t>Accesos necesarios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Acceso</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Propósito</w:t>
            </w:r>
          </w:p>
        </w:tc>
        <w:tc>
          <w:tcPr>
            <w:tcW w:type="dxa" w:w="403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Condición</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GitHub</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Código, ramas y Pull Requests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Cuenta individual y MFA</w:t>
            </w:r>
          </w:p>
        </w:tc>
      </w:tr>
      <w:tr>
        <w:trPr>
          <w:cantSplit w:val="true"/>
        </w:trP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Hestia</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Dominio, SSL, logs y archivos</w:t>
            </w:r>
          </w:p>
        </w:tc>
        <w:tc>
          <w:tcPr>
            <w:tcW w:type="dxa" w:w="40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Rol mínimo necesario</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SSH</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Despliegue y diagnóstico</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Clave individual; no compartir contraseña</w:t>
            </w:r>
          </w:p>
        </w:tc>
      </w:tr>
      <w:tr>
        <w:trPr>
          <w:cantSplit w:val="true"/>
        </w:trP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PostgreSQL o pgAdmin</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Consulta y migraciones autorizadas</w:t>
            </w:r>
          </w:p>
        </w:tc>
        <w:tc>
          <w:tcPr>
            <w:tcW w:type="dxa" w:w="40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Rol separado por entorno</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TrueNAS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Datasets, snapshots y servicio PostgreSQL</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Solo infraestructura y DB</w:t>
            </w:r>
          </w:p>
        </w:tc>
      </w:tr>
      <w:tr>
        <w:trPr>
          <w:cantSplit w:val="true"/>
        </w:trP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Tailscale</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Acceso privado al laboratorio</w:t>
            </w:r>
          </w:p>
        </w:tc>
        <w:tc>
          <w:tcPr>
            <w:tcW w:type="dxa" w:w="403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Dispositivo aprobado</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físico</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Configuración y pruebas</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Acompañamiento de responsable escolar</w:t>
            </w:r>
          </w:p>
        </w:tc>
      </w:tr>
    </w:tbl>
    <w:p>
      <w:pPr>
        <w:widowControl/>
        <w:spacing w:after="20"/>
      </w:pPr>
    </w:p>
    <w:p>
      <w:pPr>
        <w:pStyle w:val="Heading2"/>
        <w:keepNext w:val="1"/>
        <w:widowControl/>
      </w:pPr>
      <w:r>
        <w:t>Primer día</w:t>
      </w:r>
    </w:p>
    <w:p>
      <w:pPr>
        <w:widowControl/>
        <w:spacing w:after="80"/>
        <w:ind w:left="403" w:hanging="317"/>
      </w:pPr>
      <w:r>
        <w:rPr>
          <w:rFonts w:ascii="Aptos" w:hAnsi="Aptos"/>
          <w:b/>
          <w:color w:val="000000"/>
        </w:rPr>
        <w:t xml:space="preserve">1. </w:t>
      </w:r>
      <w:r>
        <w:rPr>
          <w:rFonts w:ascii="Aptos" w:hAnsi="Aptos"/>
          <w:color w:val="000000"/>
        </w:rPr>
        <w:t>Leer este manual y confirmar quién aprueba cambios de datos, infraestructura y dominio.</w:t>
      </w:r>
    </w:p>
    <w:p>
      <w:pPr>
        <w:widowControl/>
        <w:spacing w:after="80"/>
        <w:ind w:left="403" w:hanging="317"/>
      </w:pPr>
      <w:r>
        <w:rPr>
          <w:rFonts w:ascii="Aptos" w:hAnsi="Aptos"/>
          <w:b/>
          <w:color w:val="000000"/>
        </w:rPr>
        <w:t xml:space="preserve">2. </w:t>
      </w:r>
      <w:r>
        <w:rPr>
          <w:rFonts w:ascii="Aptos" w:hAnsi="Aptos"/>
          <w:color w:val="000000"/>
        </w:rPr>
        <w:t>Clonar el repositorio y ejecutar la suite completa sin modificar archivos.</w:t>
      </w:r>
    </w:p>
    <w:p>
      <w:pPr>
        <w:widowControl/>
        <w:spacing w:after="80"/>
        <w:ind w:left="403" w:hanging="317"/>
      </w:pPr>
      <w:r>
        <w:rPr>
          <w:rFonts w:ascii="Aptos" w:hAnsi="Aptos"/>
          <w:b/>
          <w:color w:val="000000"/>
        </w:rPr>
        <w:t xml:space="preserve">3. </w:t>
      </w:r>
      <w:r>
        <w:rPr>
          <w:rFonts w:ascii="Aptos" w:hAnsi="Aptos"/>
          <w:color w:val="000000"/>
        </w:rPr>
        <w:t>Identificar los tres puertos 443, 2080 y 4370 y explicar su diferencia.</w:t>
      </w:r>
    </w:p>
    <w:p>
      <w:pPr>
        <w:widowControl/>
        <w:spacing w:after="80"/>
        <w:ind w:left="403" w:hanging="317"/>
      </w:pPr>
      <w:r>
        <w:rPr>
          <w:rFonts w:ascii="Aptos" w:hAnsi="Aptos"/>
          <w:b/>
          <w:color w:val="000000"/>
        </w:rPr>
        <w:t xml:space="preserve">4. </w:t>
      </w:r>
      <w:r>
        <w:rPr>
          <w:rFonts w:ascii="Aptos" w:hAnsi="Aptos"/>
          <w:color w:val="000000"/>
        </w:rPr>
        <w:t>Entrar a la beta con una cuenta propia y recorrer cada panel permitido.</w:t>
      </w:r>
    </w:p>
    <w:p>
      <w:pPr>
        <w:widowControl/>
        <w:spacing w:after="80"/>
        <w:ind w:left="403" w:hanging="317"/>
      </w:pPr>
      <w:r>
        <w:rPr>
          <w:rFonts w:ascii="Aptos" w:hAnsi="Aptos"/>
          <w:b/>
          <w:color w:val="000000"/>
        </w:rPr>
        <w:t xml:space="preserve">5. </w:t>
      </w:r>
      <w:r>
        <w:rPr>
          <w:rFonts w:ascii="Aptos" w:hAnsi="Aptos"/>
          <w:color w:val="000000"/>
        </w:rPr>
        <w:t>Observar un evento ADMS y distinguir event_at de created_at.</w:t>
      </w:r>
    </w:p>
    <w:p>
      <w:pPr>
        <w:widowControl/>
        <w:spacing w:after="80"/>
        <w:ind w:left="403" w:hanging="317"/>
      </w:pPr>
      <w:r>
        <w:rPr>
          <w:rFonts w:ascii="Aptos" w:hAnsi="Aptos"/>
          <w:b/>
          <w:color w:val="000000"/>
        </w:rPr>
        <w:t xml:space="preserve">6. </w:t>
      </w:r>
      <w:r>
        <w:rPr>
          <w:rFonts w:ascii="Aptos" w:hAnsi="Aptos"/>
          <w:color w:val="000000"/>
        </w:rPr>
        <w:t>Revisar el esquema beta1 sin ejecutar consultas de escritura.</w:t>
      </w:r>
    </w:p>
    <w:p>
      <w:pPr>
        <w:pStyle w:val="Heading2"/>
        <w:keepNext w:val="1"/>
        <w:widowControl/>
      </w:pPr>
      <w:r>
        <w:t>Primera semana</w:t>
      </w:r>
    </w:p>
    <w:p>
      <w:pPr>
        <w:widowControl/>
        <w:spacing w:after="80"/>
        <w:ind w:left="403" w:hanging="317"/>
      </w:pPr>
      <w:r>
        <w:rPr>
          <w:rFonts w:ascii="Aptos" w:hAnsi="Aptos"/>
          <w:b/>
          <w:color w:val="000000"/>
        </w:rPr>
        <w:t xml:space="preserve">1. </w:t>
      </w:r>
      <w:r>
        <w:rPr>
          <w:rFonts w:ascii="Aptos" w:hAnsi="Aptos"/>
          <w:color w:val="000000"/>
        </w:rPr>
        <w:t>Levantar un entorno local sin datos reales.</w:t>
      </w:r>
    </w:p>
    <w:p>
      <w:pPr>
        <w:widowControl/>
        <w:spacing w:after="80"/>
        <w:ind w:left="403" w:hanging="317"/>
      </w:pPr>
      <w:r>
        <w:rPr>
          <w:rFonts w:ascii="Aptos" w:hAnsi="Aptos"/>
          <w:b/>
          <w:color w:val="000000"/>
        </w:rPr>
        <w:t xml:space="preserve">2. </w:t>
      </w:r>
      <w:r>
        <w:rPr>
          <w:rFonts w:ascii="Aptos" w:hAnsi="Aptos"/>
          <w:color w:val="000000"/>
        </w:rPr>
        <w:t>Corregir un cambio pequeño mediante rama, prueba y Pull Request.</w:t>
      </w:r>
    </w:p>
    <w:p>
      <w:pPr>
        <w:widowControl/>
        <w:spacing w:after="80"/>
        <w:ind w:left="403" w:hanging="317"/>
      </w:pPr>
      <w:r>
        <w:rPr>
          <w:rFonts w:ascii="Aptos" w:hAnsi="Aptos"/>
          <w:b/>
          <w:color w:val="000000"/>
        </w:rPr>
        <w:t xml:space="preserve">3. </w:t>
      </w:r>
      <w:r>
        <w:rPr>
          <w:rFonts w:ascii="Aptos" w:hAnsi="Aptos"/>
          <w:color w:val="000000"/>
        </w:rPr>
        <w:t>Acompañar una prueba física de ponche y medir recepción y presentación.</w:t>
      </w:r>
    </w:p>
    <w:p>
      <w:pPr>
        <w:widowControl/>
        <w:spacing w:after="80"/>
        <w:ind w:left="403" w:hanging="317"/>
      </w:pPr>
      <w:r>
        <w:rPr>
          <w:rFonts w:ascii="Aptos" w:hAnsi="Aptos"/>
          <w:b/>
          <w:color w:val="000000"/>
        </w:rPr>
        <w:t xml:space="preserve">4. </w:t>
      </w:r>
      <w:r>
        <w:rPr>
          <w:rFonts w:ascii="Aptos" w:hAnsi="Aptos"/>
          <w:color w:val="000000"/>
        </w:rPr>
        <w:t>Ejecutar una restauración de prueba supervisada.</w:t>
      </w:r>
    </w:p>
    <w:p>
      <w:pPr>
        <w:widowControl/>
        <w:spacing w:after="80"/>
        <w:ind w:left="403" w:hanging="317"/>
      </w:pPr>
      <w:r>
        <w:rPr>
          <w:rFonts w:ascii="Aptos" w:hAnsi="Aptos"/>
          <w:b/>
          <w:color w:val="000000"/>
        </w:rPr>
        <w:t xml:space="preserve">5. </w:t>
      </w:r>
      <w:r>
        <w:rPr>
          <w:rFonts w:ascii="Aptos" w:hAnsi="Aptos"/>
          <w:color w:val="000000"/>
        </w:rPr>
        <w:t>Documentar una incidencia real con capa OSI, evidencia, acción y resultado.</w:t>
      </w:r>
    </w:p>
    <w:p>
      <w:pPr>
        <w:pStyle w:val="Heading2"/>
        <w:keepNext w:val="1"/>
        <w:widowControl/>
      </w:pPr>
      <w:r>
        <w:t>Reglas de trabajo</w:t>
      </w:r>
    </w:p>
    <w:p>
      <w:pPr>
        <w:pStyle w:val="ListBullet"/>
        <w:widowControl/>
        <w:spacing w:after="60"/>
      </w:pPr>
      <w:r>
        <w:rPr>
          <w:rFonts w:ascii="Aptos" w:hAnsi="Aptos"/>
          <w:color w:val="000000"/>
        </w:rPr>
        <w:t>No borrar datos, lectores, estudiantes, cursos o respaldos sin alcance y aprobación claros.</w:t>
      </w:r>
    </w:p>
    <w:p>
      <w:pPr>
        <w:pStyle w:val="ListBullet"/>
        <w:widowControl/>
        <w:spacing w:after="60"/>
      </w:pPr>
      <w:r>
        <w:rPr>
          <w:rFonts w:ascii="Aptos" w:hAnsi="Aptos"/>
          <w:color w:val="000000"/>
        </w:rPr>
        <w:t>No editar producción directamente si el cambio puede probarse primero en beta.</w:t>
      </w:r>
    </w:p>
    <w:p>
      <w:pPr>
        <w:pStyle w:val="ListBullet"/>
        <w:widowControl/>
        <w:spacing w:after="60"/>
      </w:pPr>
      <w:r>
        <w:rPr>
          <w:rFonts w:ascii="Aptos" w:hAnsi="Aptos"/>
          <w:color w:val="000000"/>
        </w:rPr>
        <w:t>No ejecutar migraciones sin backup, search_path confirmado y plan de rollback.</w:t>
      </w:r>
    </w:p>
    <w:p>
      <w:pPr>
        <w:pStyle w:val="ListBullet"/>
        <w:widowControl/>
        <w:spacing w:after="60"/>
      </w:pPr>
      <w:r>
        <w:rPr>
          <w:rFonts w:ascii="Aptos" w:hAnsi="Aptos"/>
          <w:color w:val="000000"/>
        </w:rPr>
        <w:t>No asumir que un evento unmatched se perdió; primero vincular el ID biométrico.</w:t>
      </w:r>
    </w:p>
    <w:p>
      <w:pPr>
        <w:pStyle w:val="ListBullet"/>
        <w:widowControl/>
        <w:spacing w:after="60"/>
      </w:pPr>
      <w:r>
        <w:rPr>
          <w:rFonts w:ascii="Aptos" w:hAnsi="Aptos"/>
          <w:color w:val="000000"/>
        </w:rPr>
        <w:t>No confundir la IP pública que ve Hestia con la IP local del lector.</w:t>
      </w:r>
    </w:p>
    <w:p>
      <w:pPr>
        <w:pStyle w:val="ListBullet"/>
        <w:widowControl/>
        <w:spacing w:after="60"/>
      </w:pPr>
      <w:r>
        <w:rPr>
          <w:rFonts w:ascii="Aptos" w:hAnsi="Aptos"/>
          <w:color w:val="000000"/>
        </w:rPr>
        <w:t>Registrar decisiones duraderas en el repositorio y mantener este manual actualizado.</w:t>
      </w:r>
    </w:p>
    <w:p>
      <w:pPr>
        <w:pStyle w:val="Heading2"/>
        <w:keepNext w:val="1"/>
        <w:widowControl/>
      </w:pPr>
      <w:r>
        <w:t>Lista para entregar una guardia</w:t>
      </w:r>
    </w:p>
    <w:p>
      <w:pPr>
        <w:pStyle w:val="ListBullet"/>
        <w:widowControl/>
        <w:spacing w:after="60"/>
      </w:pPr>
      <w:r>
        <w:rPr>
          <w:rFonts w:ascii="Aptos" w:hAnsi="Aptos"/>
          <w:color w:val="000000"/>
        </w:rPr>
        <w:t>Estado del dominio y certificado.</w:t>
      </w:r>
    </w:p>
    <w:p>
      <w:pPr>
        <w:pStyle w:val="ListBullet"/>
        <w:widowControl/>
        <w:spacing w:after="60"/>
      </w:pPr>
      <w:r>
        <w:rPr>
          <w:rFonts w:ascii="Aptos" w:hAnsi="Aptos"/>
          <w:color w:val="000000"/>
        </w:rPr>
        <w:t>Estado del servicio 2080 y del lector activo.</w:t>
      </w:r>
    </w:p>
    <w:p>
      <w:pPr>
        <w:pStyle w:val="ListBullet"/>
        <w:widowControl/>
        <w:spacing w:after="60"/>
      </w:pPr>
      <w:r>
        <w:rPr>
          <w:rFonts w:ascii="Aptos" w:hAnsi="Aptos"/>
          <w:color w:val="000000"/>
        </w:rPr>
        <w:t>Último backup verificado y ubicación de la evidencia.</w:t>
      </w:r>
    </w:p>
    <w:p>
      <w:pPr>
        <w:pStyle w:val="ListBullet"/>
        <w:widowControl/>
        <w:spacing w:after="60"/>
      </w:pPr>
      <w:r>
        <w:rPr>
          <w:rFonts w:ascii="Aptos" w:hAnsi="Aptos"/>
          <w:color w:val="000000"/>
        </w:rPr>
        <w:t>Cambios desplegados pero aún no versionados.</w:t>
      </w:r>
    </w:p>
    <w:p>
      <w:pPr>
        <w:pStyle w:val="ListBullet"/>
        <w:widowControl/>
        <w:spacing w:after="60"/>
      </w:pPr>
      <w:r>
        <w:rPr>
          <w:rFonts w:ascii="Aptos" w:hAnsi="Aptos"/>
          <w:color w:val="000000"/>
        </w:rPr>
        <w:t>Incidencias abiertas, IDs unmatched y acciones pendientes.</w:t>
      </w:r>
    </w:p>
    <w:p>
      <w:pPr>
        <w:pStyle w:val="ListBullet"/>
        <w:widowControl/>
        <w:spacing w:after="60"/>
      </w:pPr>
      <w:r>
        <w:rPr>
          <w:rFonts w:ascii="Aptos" w:hAnsi="Aptos"/>
          <w:color w:val="000000"/>
        </w:rPr>
        <w:t>Persona con autoridad para aprobar cambios de datos.</w:t>
      </w:r>
    </w:p>
    <w:p>
      <w:pPr>
        <w:pStyle w:val="Heading1"/>
        <w:keepNext w:val="1"/>
        <w:widowControl/>
      </w:pPr>
      <w:r>
        <w:t>17 Inventario técnico y archivos principales</w:t>
      </w:r>
    </w:p>
    <w:p>
      <w:pPr>
        <w:pStyle w:val="Heading2"/>
        <w:keepNext w:val="1"/>
        <w:widowControl/>
      </w:pPr>
      <w:r>
        <w:t>Inventario del piloto</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Elemento</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Identificador</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Estado</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M2F PRO-LR / UFS2255200490</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 línea por ADMS HTTPS</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MAC</w:t>
            </w:r>
          </w:p>
        </w:tc>
        <w:tc>
          <w:tcPr>
            <w:tcW w:type="dxa" w:w="51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00:17:61:10:c5:22</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Inventario reportado</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Usuarios y huellas</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32 y 32</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Inventario observado</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Institución beta</w:t>
            </w:r>
          </w:p>
        </w:tc>
        <w:tc>
          <w:tcPr>
            <w:tcW w:type="dxa" w:w="51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BETA</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Activa</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Cursos</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6to B DAAI 2026 2027, 6to A DAAI, 5to A DAAI</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Creados para la beta</w:t>
            </w:r>
          </w:p>
        </w:tc>
      </w:tr>
      <w:tr>
        <w:trPr>
          <w:cantSplit w:val="true"/>
        </w:trP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Estudiantes importados</w:t>
            </w:r>
          </w:p>
        </w:tc>
        <w:tc>
          <w:tcPr>
            <w:tcW w:type="dxa" w:w="518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13 de 6to B</w:t>
            </w:r>
          </w:p>
        </w:tc>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Datos reales; acceso restringido</w:t>
            </w:r>
          </w:p>
        </w:tc>
      </w:tr>
      <w:tr>
        <w:trPr>
          <w:cantSplit w:val="true"/>
        </w:trP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Lector sintético</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BETA-DEMO</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Eliminado</w:t>
            </w:r>
          </w:p>
        </w:tc>
      </w:tr>
    </w:tbl>
    <w:p>
      <w:pPr>
        <w:widowControl/>
        <w:spacing w:after="20"/>
      </w:pPr>
    </w:p>
    <w:p>
      <w:pPr>
        <w:pStyle w:val="Heading2"/>
        <w:keepNext w:val="1"/>
        <w:widowControl/>
      </w:pPr>
      <w:r>
        <w:t>Archivos clave</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Archivo</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Uso</w:t>
            </w:r>
          </w:p>
        </w:tc>
      </w:tr>
      <w:tr>
        <w:trPr>
          <w:cantSplit w:val="true"/>
        </w:trPr>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routes/web.php</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48 rutas web, ADMS, API y paneles</w:t>
            </w:r>
          </w:p>
        </w:tc>
      </w:tr>
      <w:tr>
        <w:trPr>
          <w:cantSplit w:val="true"/>
        </w:trPr>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AdmsController.php</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Handshake, inventario, recepción, comandos y descubrimiento</w:t>
            </w:r>
          </w:p>
        </w:tc>
      </w:tr>
      <w:tr>
        <w:trPr>
          <w:cantSplit w:val="true"/>
        </w:trPr>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AdmsPayloadParser.php</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Transformación de líneas ATTLOG</w:t>
            </w:r>
          </w:p>
        </w:tc>
      </w:tr>
      <w:tr>
        <w:trPr>
          <w:cantSplit w:val="true"/>
        </w:trPr>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AdmsAttendanceProcessor.php</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 crudo, asociación y reintento</w:t>
            </w:r>
          </w:p>
        </w:tc>
      </w:tr>
      <w:tr>
        <w:trPr>
          <w:cantSplit w:val="true"/>
        </w:trPr>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BiometricAttendanceRecorder.php</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Deduplicación, intervalo, entrada, salida y alertas</w:t>
            </w:r>
          </w:p>
        </w:tc>
      </w:tr>
      <w:tr>
        <w:trPr>
          <w:cantSplit w:val="true"/>
        </w:trPr>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BiometricAgentController.php</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API para un agente SDK externo</w:t>
            </w:r>
          </w:p>
        </w:tc>
      </w:tr>
      <w:tr>
        <w:trPr>
          <w:cantSplit w:val="true"/>
        </w:trPr>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DeviceController.php</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Alta, edición, eliminación, estado y enrolamientos</w:t>
            </w:r>
          </w:p>
        </w:tc>
      </w:tr>
      <w:tr>
        <w:trPr>
          <w:cantSplit w:val="true"/>
        </w:trPr>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DashboardController.php</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Consultas y datos de los paneles</w:t>
            </w:r>
          </w:p>
        </w:tc>
      </w:tr>
      <w:tr>
        <w:trPr>
          <w:cantSplit w:val="true"/>
        </w:trPr>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resources/js/app.js</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Polling visual y tema</w:t>
            </w:r>
          </w:p>
        </w:tc>
      </w:tr>
      <w:tr>
        <w:trPr>
          <w:cantSplit w:val="true"/>
        </w:trPr>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scripts/deploy-hestia.sh</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Despliegue automatizado condicionado a backup</w:t>
            </w:r>
          </w:p>
        </w:tc>
      </w:tr>
      <w:tr>
        <w:trPr>
          <w:cantSplit w:val="true"/>
        </w:trPr>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scripts/windows/*.ps1</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Instalación y supervisión del nodo Windows</w:t>
            </w:r>
          </w:p>
        </w:tc>
      </w:tr>
      <w:tr>
        <w:trPr>
          <w:cantSplit w:val="true"/>
        </w:trPr>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tests/Feature</w:t>
            </w:r>
          </w:p>
        </w:tc>
        <w:tc>
          <w:tcPr>
            <w:tcW w:type="dxa" w:w="59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Pruebas funcionales del sistema</w:t>
            </w:r>
          </w:p>
        </w:tc>
      </w:tr>
    </w:tbl>
    <w:p>
      <w:pPr>
        <w:widowControl/>
        <w:spacing w:after="20"/>
      </w:pPr>
    </w:p>
    <w:p>
      <w:pPr>
        <w:pStyle w:val="Heading2"/>
        <w:keepNext w:val="1"/>
        <w:widowControl/>
      </w:pPr>
      <w:r>
        <w:t>Comandos disponibles por protocolo</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Canal</w:t>
            </w:r>
          </w:p>
        </w:tc>
        <w:tc>
          <w:tcPr>
            <w:tcW w:type="dxa" w:w="7344"/>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Comandos compatibles</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 directo</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Inspect INFO y sincronización de hora</w:t>
            </w:r>
          </w:p>
        </w:tc>
      </w:tr>
      <w:tr>
        <w:trPr>
          <w:cantSplit w:val="true"/>
        </w:trPr>
        <w:tc>
          <w:tcPr>
            <w:tcW w:type="dxa" w:w="2448"/>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Agente SDK</w:t>
            </w:r>
          </w:p>
        </w:tc>
        <w:tc>
          <w:tcPr>
            <w:tcW w:type="dxa" w:w="7344"/>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Inventario, heartbeat, enrolamiento, verificación y asistencia</w:t>
            </w:r>
          </w:p>
        </w:tc>
      </w:tr>
      <w:tr>
        <w:trPr>
          <w:cantSplit w:val="true"/>
        </w:trP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Pendiente en ADMS</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Enrolamiento y verificación requieren agente SDK según el código actual</w:t>
            </w:r>
          </w:p>
        </w:tc>
      </w:tr>
    </w:tbl>
    <w:p>
      <w:pPr>
        <w:widowControl/>
        <w:spacing w:after="20"/>
      </w:pPr>
    </w:p>
    <w:p>
      <w:pPr>
        <w:pStyle w:val="Heading1"/>
        <w:keepNext w:val="1"/>
        <w:widowControl/>
      </w:pPr>
      <w:r>
        <w:t>18 Pendientes técnicos y decisiones futuras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Prioridad</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Pendiente</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Criterio de cierre</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Crítica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Vincular el ID biométrico 2 al estudiante correcto</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El próximo ponche crea attendance y aparece en Actividad reciente</w:t>
            </w:r>
          </w:p>
        </w:tc>
      </w:tr>
      <w:tr>
        <w:trPr>
          <w:cantSplit w:val="true"/>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Crítica</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Consolidar cambios actuales en Git</w:t>
            </w:r>
          </w:p>
        </w:tc>
        <w:tc>
          <w:tcPr>
            <w:tcW w:type="dxa" w:w="39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Commit revisado, rama publicada y Pull Request aprobado</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Crítica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Formalizar backup y restauración</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Restauración completa documentada en destino aislado</w:t>
            </w:r>
          </w:p>
        </w:tc>
      </w:tr>
      <w:tr>
        <w:trPr>
          <w:cantSplit w:val="true"/>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Alta</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Corregir entorno CLI de Hestia</w:t>
            </w:r>
          </w:p>
        </w:tc>
        <w:tc>
          <w:tcPr>
            <w:tcW w:type="dxa" w:w="39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PHP, timezone y PostgreSQL funcionan igual en SSH y FPM</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Alta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Actualizar scripts para dominio HTTPS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biometrico.py acepta 443 y refleja la arquitectura vigente</w:t>
            </w:r>
          </w:p>
        </w:tc>
      </w:tr>
      <w:tr>
        <w:trPr>
          <w:cantSplit w:val="true"/>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Alta</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Prueba física de pérdida de Internet</w:t>
            </w:r>
          </w:p>
        </w:tc>
        <w:tc>
          <w:tcPr>
            <w:tcW w:type="dxa" w:w="39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Eventos acumulados vuelven sin duplicados</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Media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Reforzar autenticación ADMS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Control adicional compatible con el firmware</w:t>
            </w:r>
          </w:p>
        </w:tc>
      </w:tr>
      <w:tr>
        <w:trPr>
          <w:cantSplit w:val="true"/>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Media</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Ampliar auditoría</w:t>
            </w:r>
          </w:p>
        </w:tc>
        <w:tc>
          <w:tcPr>
            <w:tcW w:type="dxa" w:w="39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Altas, ediciones y eliminaciones críticas quedan trazadas</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Media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Monitoreo externo</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Alerta por lector, servicio, certificado y backup</w:t>
            </w:r>
          </w:p>
        </w:tc>
      </w:tr>
      <w:tr>
        <w:trPr>
          <w:cantSplit w:val="true"/>
        </w:trPr>
        <w:tc>
          <w:tcPr>
            <w:tcW w:type="dxa" w:w="1152"/>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color w:val="000000"/>
                <w:sz w:val="17"/>
              </w:rPr>
              <w:t>Media</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Política de privacidad</w:t>
            </w:r>
          </w:p>
        </w:tc>
        <w:tc>
          <w:tcPr>
            <w:tcW w:type="dxa" w:w="3960"/>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Retención, acceso y eliminación aprobados</w:t>
            </w:r>
          </w:p>
        </w:tc>
      </w:tr>
    </w:tbl>
    <w:p>
      <w:pPr>
        <w:widowControl/>
        <w:spacing w:after="20"/>
      </w:pPr>
    </w:p>
    <w:p>
      <w:pPr>
        <w:pStyle w:val="Heading2"/>
        <w:keepNext w:val="1"/>
        <w:widowControl/>
      </w:pPr>
      <w:r>
        <w:t>Criterio para pasar de beta a producción</w:t>
      </w:r>
    </w:p>
    <w:p>
      <w:pPr>
        <w:pStyle w:val="ListBullet"/>
        <w:widowControl/>
        <w:spacing w:after="60"/>
      </w:pPr>
      <w:r>
        <w:rPr>
          <w:rFonts w:ascii="Aptos" w:hAnsi="Aptos"/>
          <w:color w:val="000000"/>
        </w:rPr>
        <w:t>Todos los estudiantes del grupo piloto tienen id_lector correcto.</w:t>
      </w:r>
    </w:p>
    <w:p>
      <w:pPr>
        <w:pStyle w:val="ListBullet"/>
        <w:widowControl/>
        <w:spacing w:after="60"/>
      </w:pPr>
      <w:r>
        <w:rPr>
          <w:rFonts w:ascii="Aptos" w:hAnsi="Aptos"/>
          <w:color w:val="000000"/>
        </w:rPr>
        <w:t>Se ejecuta una jornada completa sin eventos perdidos ni duplicados indebidos.</w:t>
      </w:r>
    </w:p>
    <w:p>
      <w:pPr>
        <w:pStyle w:val="ListBullet"/>
        <w:widowControl/>
        <w:spacing w:after="60"/>
      </w:pPr>
      <w:r>
        <w:rPr>
          <w:rFonts w:ascii="Aptos" w:hAnsi="Aptos"/>
          <w:color w:val="000000"/>
        </w:rPr>
        <w:t>La recuperación después de pérdida de Internet queda demostrada.</w:t>
      </w:r>
    </w:p>
    <w:p>
      <w:pPr>
        <w:pStyle w:val="ListBullet"/>
        <w:widowControl/>
        <w:spacing w:after="60"/>
      </w:pPr>
      <w:r>
        <w:rPr>
          <w:rFonts w:ascii="Aptos" w:hAnsi="Aptos"/>
          <w:color w:val="000000"/>
        </w:rPr>
        <w:t>El backup se restaura correctamente y el procedimiento queda firmado.</w:t>
      </w:r>
    </w:p>
    <w:p>
      <w:pPr>
        <w:pStyle w:val="ListBullet"/>
        <w:widowControl/>
        <w:spacing w:after="60"/>
      </w:pPr>
      <w:r>
        <w:rPr>
          <w:rFonts w:ascii="Aptos" w:hAnsi="Aptos"/>
          <w:color w:val="000000"/>
        </w:rPr>
        <w:t>Los cambios están versionados y el servidor puede actualizarse de forma repetible.</w:t>
      </w:r>
    </w:p>
    <w:p>
      <w:pPr>
        <w:pStyle w:val="ListBullet"/>
        <w:widowControl/>
        <w:spacing w:after="60"/>
      </w:pPr>
      <w:r>
        <w:rPr>
          <w:rFonts w:ascii="Aptos" w:hAnsi="Aptos"/>
          <w:color w:val="000000"/>
        </w:rPr>
        <w:t>Dirección del proyecto aprueba seguridad, privacidad y soporte operativo.</w:t>
      </w:r>
    </w:p>
    <w:p>
      <w:pPr>
        <w:pStyle w:val="Heading1"/>
        <w:keepNext w:val="1"/>
        <w:widowControl/>
      </w:pPr>
      <w:r>
        <w:t>Anexo A Comandos seguros de consulta</w:t>
      </w:r>
    </w:p>
    <w:p>
      <w:pPr>
        <w:pStyle w:val="Heading2"/>
        <w:keepNext w:val="1"/>
        <w:widowControl/>
      </w:pPr>
      <w:r>
        <w:t>Aplicación local</w:t>
      </w:r>
    </w:p>
    <w:p>
      <w:pPr>
        <w:pStyle w:val="Code"/>
        <w:widowControl/>
        <w:shd w:fill="F5F6F7"/>
      </w:pPr>
      <w:r>
        <w:rPr>
          <w:rFonts w:ascii="Cascadia Mono" w:hAnsi="Cascadia Mono"/>
          <w:color w:val="000000"/>
          <w:sz w:val="17"/>
        </w:rPr>
        <w:t>php artisan about</w:t>
      </w:r>
    </w:p>
    <w:p>
      <w:pPr>
        <w:pStyle w:val="Code"/>
        <w:widowControl/>
        <w:shd w:fill="F5F6F7"/>
      </w:pPr>
      <w:r>
        <w:rPr>
          <w:rFonts w:ascii="Cascadia Mono" w:hAnsi="Cascadia Mono"/>
          <w:color w:val="000000"/>
          <w:sz w:val="17"/>
        </w:rPr>
        <w:t>php artisan route:list --except-vendor</w:t>
      </w:r>
    </w:p>
    <w:p>
      <w:pPr>
        <w:pStyle w:val="Code"/>
        <w:widowControl/>
        <w:shd w:fill="F5F6F7"/>
      </w:pPr>
      <w:r>
        <w:rPr>
          <w:rFonts w:ascii="Cascadia Mono" w:hAnsi="Cascadia Mono"/>
          <w:color w:val="000000"/>
          <w:sz w:val="17"/>
        </w:rPr>
        <w:t>php artisan migrate:status</w:t>
      </w:r>
    </w:p>
    <w:p>
      <w:pPr>
        <w:pStyle w:val="Code"/>
        <w:widowControl/>
        <w:shd w:fill="F5F6F7"/>
      </w:pPr>
      <w:r>
        <w:rPr>
          <w:rFonts w:ascii="Cascadia Mono" w:hAnsi="Cascadia Mono"/>
          <w:color w:val="000000"/>
          <w:sz w:val="17"/>
        </w:rPr>
        <w:t>php artisan config:show app</w:t>
      </w:r>
    </w:p>
    <w:p>
      <w:pPr>
        <w:pStyle w:val="Code"/>
        <w:widowControl/>
        <w:shd w:fill="F5F6F7"/>
      </w:pPr>
      <w:r>
        <w:rPr>
          <w:rFonts w:ascii="Cascadia Mono" w:hAnsi="Cascadia Mono"/>
          <w:color w:val="000000"/>
          <w:sz w:val="17"/>
        </w:rPr>
        <w:t>php artisan config:show database</w:t>
      </w:r>
    </w:p>
    <w:p>
      <w:pPr>
        <w:pStyle w:val="Code"/>
        <w:widowControl/>
        <w:shd w:fill="F5F6F7"/>
      </w:pPr>
      <w:r>
        <w:rPr>
          <w:rFonts w:ascii="Cascadia Mono" w:hAnsi="Cascadia Mono"/>
          <w:color w:val="000000"/>
          <w:sz w:val="17"/>
        </w:rPr>
        <w:t>php artisan test --compact</w:t>
      </w:r>
    </w:p>
    <w:p>
      <w:pPr>
        <w:pStyle w:val="Code"/>
        <w:widowControl/>
        <w:shd w:fill="F5F6F7"/>
      </w:pPr>
      <w:r>
        <w:rPr>
          <w:rFonts w:ascii="Cascadia Mono" w:hAnsi="Cascadia Mono"/>
          <w:color w:val="000000"/>
          <w:sz w:val="17"/>
        </w:rPr>
        <w:t>php vendor/bin/pint --dirty --format agent</w:t>
      </w:r>
    </w:p>
    <w:p>
      <w:pPr>
        <w:pStyle w:val="Code"/>
        <w:widowControl/>
        <w:shd w:fill="F5F6F7"/>
      </w:pPr>
      <w:r>
        <w:rPr>
          <w:rFonts w:ascii="Cascadia Mono" w:hAnsi="Cascadia Mono"/>
          <w:color w:val="000000"/>
          <w:sz w:val="17"/>
        </w:rPr>
        <w:t>npm run build</w:t>
      </w:r>
    </w:p>
    <w:p>
      <w:pPr>
        <w:pStyle w:val="Code"/>
        <w:widowControl/>
        <w:shd w:fill="F5F6F7"/>
      </w:pPr>
      <w:r>
        <w:rPr>
          <w:rFonts w:ascii="Cascadia Mono" w:hAnsi="Cascadia Mono"/>
          <w:color w:val="000000"/>
          <w:sz w:val="17"/>
        </w:rPr>
        <w:t>git status</w:t>
      </w:r>
    </w:p>
    <w:p>
      <w:pPr>
        <w:pStyle w:val="Code"/>
        <w:widowControl/>
        <w:shd w:fill="F5F6F7"/>
      </w:pPr>
      <w:r>
        <w:rPr>
          <w:rFonts w:ascii="Cascadia Mono" w:hAnsi="Cascadia Mono"/>
          <w:color w:val="000000"/>
          <w:sz w:val="17"/>
        </w:rPr>
        <w:t>git diff --check</w:t>
      </w:r>
    </w:p>
    <w:p>
      <w:pPr>
        <w:pStyle w:val="Heading2"/>
        <w:keepNext w:val="1"/>
        <w:widowControl/>
      </w:pPr>
      <w:r>
        <w:t>Red y dominio</w:t>
      </w:r>
    </w:p>
    <w:p>
      <w:pPr>
        <w:pStyle w:val="Code"/>
        <w:widowControl/>
        <w:shd w:fill="F5F6F7"/>
      </w:pPr>
      <w:r>
        <w:rPr>
          <w:rFonts w:ascii="Cascadia Mono" w:hAnsi="Cascadia Mono"/>
          <w:color w:val="000000"/>
          <w:sz w:val="17"/>
        </w:rPr>
        <w:t>nslookup asistencia.asodomae.org</w:t>
      </w:r>
    </w:p>
    <w:p>
      <w:pPr>
        <w:pStyle w:val="Code"/>
        <w:widowControl/>
        <w:shd w:fill="F5F6F7"/>
      </w:pPr>
      <w:r>
        <w:rPr>
          <w:rFonts w:ascii="Cascadia Mono" w:hAnsi="Cascadia Mono"/>
          <w:color w:val="000000"/>
          <w:sz w:val="17"/>
        </w:rPr>
        <w:t>Test-NetConnection asistencia.asodomae.org -Port 443</w:t>
      </w:r>
    </w:p>
    <w:p>
      <w:pPr>
        <w:pStyle w:val="Code"/>
        <w:widowControl/>
        <w:shd w:fill="F5F6F7"/>
      </w:pPr>
      <w:r>
        <w:rPr>
          <w:rFonts w:ascii="Cascadia Mono" w:hAnsi="Cascadia Mono"/>
          <w:color w:val="000000"/>
          <w:sz w:val="17"/>
        </w:rPr>
        <w:t>Test-NetConnection asistencia.asodomae.org -Port 2080</w:t>
      </w:r>
    </w:p>
    <w:p>
      <w:pPr>
        <w:pStyle w:val="Code"/>
        <w:widowControl/>
        <w:shd w:fill="F5F6F7"/>
      </w:pPr>
      <w:r>
        <w:rPr>
          <w:rFonts w:ascii="Cascadia Mono" w:hAnsi="Cascadia Mono"/>
          <w:color w:val="000000"/>
          <w:sz w:val="17"/>
        </w:rPr>
        <w:t>curl -i https://asistencia.asodomae.org/login</w:t>
      </w:r>
    </w:p>
    <w:p>
      <w:pPr>
        <w:pStyle w:val="Code"/>
        <w:widowControl/>
        <w:shd w:fill="F5F6F7"/>
      </w:pPr>
      <w:r>
        <w:rPr>
          <w:rFonts w:ascii="Cascadia Mono" w:hAnsi="Cascadia Mono"/>
          <w:color w:val="000000"/>
          <w:sz w:val="17"/>
        </w:rPr>
        <w:t>curl -i https://asistencia.asodomae.org/iclock/cdata</w:t>
      </w:r>
    </w:p>
    <w:p>
      <w:pPr>
        <w:pStyle w:val="Heading2"/>
        <w:keepNext w:val="1"/>
        <w:widowControl/>
      </w:pPr>
      <w:r>
        <w:t>Servidor</w:t>
      </w:r>
    </w:p>
    <w:p>
      <w:pPr>
        <w:pStyle w:val="Code"/>
        <w:widowControl/>
        <w:shd w:fill="F5F6F7"/>
      </w:pPr>
      <w:r>
        <w:rPr>
          <w:rFonts w:ascii="Cascadia Mono" w:hAnsi="Cascadia Mono"/>
          <w:color w:val="000000"/>
          <w:sz w:val="17"/>
        </w:rPr>
        <w:t>ssh -p 22 masterbi@asodomae.org</w:t>
      </w:r>
    </w:p>
    <w:p>
      <w:pPr>
        <w:pStyle w:val="Code"/>
        <w:widowControl/>
        <w:shd w:fill="F5F6F7"/>
      </w:pPr>
      <w:r>
        <w:rPr>
          <w:rFonts w:ascii="Cascadia Mono" w:hAnsi="Cascadia Mono"/>
          <w:color w:val="000000"/>
          <w:sz w:val="17"/>
        </w:rPr>
        <w:t>ls -ld /home/masterbi/web/asistencia.asodomae.org/public_html/beta1</w:t>
      </w:r>
    </w:p>
    <w:p>
      <w:pPr>
        <w:pStyle w:val="Code"/>
        <w:widowControl/>
        <w:shd w:fill="F5F6F7"/>
      </w:pPr>
      <w:r>
        <w:rPr>
          <w:rFonts w:ascii="Cascadia Mono" w:hAnsi="Cascadia Mono"/>
          <w:color w:val="000000"/>
          <w:sz w:val="17"/>
        </w:rPr>
        <w:t>tail -n 100 /home/masterbi/web/asistencia.asodomae.org/private/beta1/storage/logs/laravel.log</w:t>
      </w:r>
    </w:p>
    <w:p>
      <w:pPr>
        <w:widowControl/>
      </w:pPr>
      <w:r>
        <w:rPr>
          <w:rFonts w:ascii="Aptos" w:hAnsi="Aptos"/>
          <w:i w:val="0"/>
          <w:color w:val="000000"/>
        </w:rPr>
        <w:t>Los comandos de este anexo son de consulta o validación, salvo Pint y build que modifican archivos generados. No ejecutar comandos destructivos ni copiar secretos a la terminal compartida.</w:t>
      </w:r>
    </w:p>
    <w:p>
      <w:pPr>
        <w:pStyle w:val="Heading1"/>
        <w:keepNext w:val="1"/>
        <w:widowControl/>
      </w:pPr>
      <w:r>
        <w:t>Anexo B Glosario</w:t>
      </w:r>
    </w:p>
    <w:tbl>
      <w:tblPr>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Término</w:t>
            </w:r>
          </w:p>
        </w:tc>
        <w:tc>
          <w:tcPr>
            <w:tcW w:type="dxa" w:w="7776"/>
            <w:shd w:fill="17365D"/>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center"/>
            </w:pPr>
            <w:r>
              <w:rPr>
                <w:rFonts w:ascii="Aptos" w:hAnsi="Aptos"/>
                <w:b/>
                <w:color w:val="FFFFFF"/>
                <w:sz w:val="18"/>
              </w:rPr>
              <w:t>Definición</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ADMS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Modo en el que el lector inicia comunicación HTTP o HTTPS con un servidor central</w:t>
            </w:r>
          </w:p>
        </w:tc>
      </w:tr>
      <w:tr>
        <w:trPr>
          <w:cantSplit w:val="true"/>
        </w:trP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ATTLOG</w:t>
            </w:r>
          </w:p>
        </w:tc>
        <w:tc>
          <w:tcPr>
            <w:tcW w:type="dxa" w:w="77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Registro de asistencia enviado por el lector</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SN</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Número de serie usado para identificar un lector ADMS</w:t>
            </w:r>
          </w:p>
        </w:tc>
      </w:tr>
      <w:tr>
        <w:trPr>
          <w:cantSplit w:val="true"/>
        </w:trP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SDK</w:t>
            </w:r>
          </w:p>
        </w:tc>
        <w:tc>
          <w:tcPr>
            <w:tcW w:type="dxa" w:w="77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Biblioteca o protocolo local para controlar el lector, normalmente por TCP 4370</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Ponche</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Marcación generada al verificar huella, tarjeta u otro método</w:t>
            </w:r>
          </w:p>
        </w:tc>
      </w:tr>
      <w:tr>
        <w:trPr>
          <w:cantSplit w:val="true"/>
        </w:trP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id_lector</w:t>
            </w:r>
          </w:p>
        </w:tc>
        <w:tc>
          <w:tcPr>
            <w:tcW w:type="dxa" w:w="77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Identificador del estudiante dentro del lector</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event_at</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Hora atribuida al evento por el lector</w:t>
            </w:r>
          </w:p>
        </w:tc>
      </w:tr>
      <w:tr>
        <w:trPr>
          <w:cantSplit w:val="true"/>
        </w:trP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received_at</w:t>
            </w:r>
          </w:p>
        </w:tc>
        <w:tc>
          <w:tcPr>
            <w:tcW w:type="dxa" w:w="77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Hora en que Laravel recibió el evento</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unmatched</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Evento recibido que no pudo asociarse a un estudiante</w:t>
            </w:r>
          </w:p>
        </w:tc>
      </w:tr>
      <w:tr>
        <w:trPr>
          <w:cantSplit w:val="true"/>
        </w:trP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search_path</w:t>
            </w:r>
          </w:p>
        </w:tc>
        <w:tc>
          <w:tcPr>
            <w:tcW w:type="dxa" w:w="77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Orden de esquemas que PostgreSQL usa para resolver tablas</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Virtual host</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Configuración del servidor que selecciona un sitio según el nombre de dominio</w:t>
            </w:r>
          </w:p>
        </w:tc>
      </w:tr>
      <w:tr>
        <w:trPr>
          <w:cantSplit w:val="true"/>
        </w:trP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Hestia</w:t>
            </w:r>
          </w:p>
        </w:tc>
        <w:tc>
          <w:tcPr>
            <w:tcW w:type="dxa" w:w="7776"/>
            <w:shd w:fill="EAF2F8"/>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Panel de hosting usado para dominio, SSL, proxy y archivos</w:t>
            </w:r>
          </w:p>
        </w:tc>
      </w:tr>
      <w:tr>
        <w:trPr>
          <w:cantSplit w:val="true"/>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TrueNAS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jc w:val="left"/>
            </w:pPr>
            <w:r>
              <w:rPr>
                <w:rFonts w:ascii="Aptos" w:hAnsi="Aptos"/>
                <w:color w:val="000000"/>
                <w:sz w:val="17"/>
              </w:rPr>
              <w:t>Servidor de almacenamiento que también se usó para PostgreSQL y snapshots</w:t>
            </w:r>
          </w:p>
        </w:tc>
      </w:tr>
    </w:tbl>
    <w:p>
      <w:pPr>
        <w:widowControl/>
        <w:spacing w:after="20"/>
      </w:pPr>
    </w:p>
    <w:p>
      <w:pPr>
        <w:pStyle w:val="Heading1"/>
        <w:keepNext w:val="1"/>
        <w:widowControl/>
      </w:pPr>
      <w:r>
        <w:t>Anexo C Lista final antes de una jornada</w:t>
      </w:r>
    </w:p>
    <w:p>
      <w:pPr>
        <w:pStyle w:val="ListBullet"/>
        <w:widowControl/>
        <w:spacing w:after="60"/>
      </w:pPr>
      <w:r>
        <w:rPr>
          <w:rFonts w:ascii="Aptos" w:hAnsi="Aptos"/>
          <w:color w:val="000000"/>
        </w:rPr>
        <w:t>Dominio abre por HTTPS sin advertencias.</w:t>
      </w:r>
    </w:p>
    <w:p>
      <w:pPr>
        <w:pStyle w:val="ListBullet"/>
        <w:widowControl/>
        <w:spacing w:after="60"/>
      </w:pPr>
      <w:r>
        <w:rPr>
          <w:rFonts w:ascii="Aptos" w:hAnsi="Aptos"/>
          <w:color w:val="000000"/>
        </w:rPr>
        <w:t>Lector muestra hora correcta y estado En línea.</w:t>
      </w:r>
    </w:p>
    <w:p>
      <w:pPr>
        <w:pStyle w:val="ListBullet"/>
        <w:widowControl/>
        <w:spacing w:after="60"/>
      </w:pPr>
      <w:r>
        <w:rPr>
          <w:rFonts w:ascii="Aptos" w:hAnsi="Aptos"/>
          <w:color w:val="000000"/>
        </w:rPr>
        <w:t>Router y ONU tienen energía estable.</w:t>
      </w:r>
    </w:p>
    <w:p>
      <w:pPr>
        <w:pStyle w:val="ListBullet"/>
        <w:widowControl/>
        <w:spacing w:after="60"/>
      </w:pPr>
      <w:r>
        <w:rPr>
          <w:rFonts w:ascii="Aptos" w:hAnsi="Aptos"/>
          <w:color w:val="000000"/>
        </w:rPr>
        <w:t>Estudiantes del grupo tienen id_lector asignado.</w:t>
      </w:r>
    </w:p>
    <w:p>
      <w:pPr>
        <w:pStyle w:val="ListBullet"/>
        <w:widowControl/>
        <w:spacing w:after="60"/>
      </w:pPr>
      <w:r>
        <w:rPr>
          <w:rFonts w:ascii="Aptos" w:hAnsi="Aptos"/>
          <w:color w:val="000000"/>
        </w:rPr>
        <w:t>Un ponche controlado aparece en menos de seis segundos bajo condiciones normales.</w:t>
      </w:r>
    </w:p>
    <w:p>
      <w:pPr>
        <w:pStyle w:val="ListBullet"/>
        <w:widowControl/>
        <w:spacing w:after="60"/>
      </w:pPr>
      <w:r>
        <w:rPr>
          <w:rFonts w:ascii="Aptos" w:hAnsi="Aptos"/>
          <w:color w:val="000000"/>
        </w:rPr>
        <w:t>No existen cambios de código sin registrar que afecten la operación.</w:t>
      </w:r>
    </w:p>
    <w:p>
      <w:pPr>
        <w:pStyle w:val="ListBullet"/>
        <w:widowControl/>
        <w:spacing w:after="60"/>
      </w:pPr>
      <w:r>
        <w:rPr>
          <w:rFonts w:ascii="Aptos" w:hAnsi="Aptos"/>
          <w:color w:val="000000"/>
        </w:rPr>
        <w:t>El backup más reciente está completo y accesible para el responsable autorizado.</w:t>
      </w:r>
    </w:p>
    <w:p>
      <w:pPr>
        <w:pStyle w:val="ListBullet"/>
        <w:widowControl/>
        <w:spacing w:after="60"/>
      </w:pPr>
      <w:r>
        <w:rPr>
          <w:rFonts w:ascii="Aptos" w:hAnsi="Aptos"/>
          <w:color w:val="000000"/>
        </w:rPr>
        <w:t>La persona de soporte conoce el contacto de infraestructura y el procedimiento de escalamiento.</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52" w:val="center"/>
        <w:tab w:pos="9432" w:val="right"/>
      </w:tabs>
    </w:pPr>
    <w:r>
      <w:rPr>
        <w:rFonts w:ascii="Aptos" w:hAnsi="Aptos"/>
        <w:color w:val="5B6573"/>
        <w:sz w:val="16"/>
      </w:rPr>
      <w:t>Versión 2.0  |  8 septiembre 2026</w:t>
    </w:r>
    <w:r>
      <w:tab/>
    </w:r>
    <w:r>
      <w:rPr>
        <w:rFonts w:ascii="Aptos" w:hAnsi="Aptos"/>
        <w:color w:val="5B6573"/>
        <w:sz w:val="16"/>
      </w:rPr>
      <w:t>Uso interno</w:t>
    </w:r>
    <w:r>
      <w:tab/>
    </w:r>
    <w:r>
      <w:rPr>
        <w:rFonts w:ascii="Aptos" w:hAnsi="Aptos"/>
        <w:color w:val="5B6573"/>
        <w:sz w:val="16"/>
      </w:rPr>
      <w:t xml:space="preserve">Página </w:t>
    </w:r>
    <w:r>
      <w:rPr>
        <w:rFonts w:ascii="Aptos" w:hAnsi="Aptos"/>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7"/>
      </w:rPr>
      <w:t>Sistema de asistencia biométrica  |  Manual técnico y operativo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288" w:right="144"/>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y operativo del sistema de asistencia biométrica</dc:title>
  <dc:subject>Arquitectura, infraestructura, base de datos, ADMS, TrueNAS, Hestia, pruebas y operación</dc:subject>
  <dc:creator>Floberson Ade Val</dc:creator>
  <cp:keywords>Laravel, PostgreSQL, ADMS, Hestia, TrueNAS, M2F PRO-LR, asistencia</cp:keywords>
  <dc:description>Documento de incorporación y operación. No contiene secretos.</dc:description>
  <cp:lastModifiedBy/>
  <cp:revision>1</cp:revision>
  <dcterms:created xsi:type="dcterms:W3CDTF">2013-12-23T23:15:00Z</dcterms:created>
  <dcterms:modified xsi:type="dcterms:W3CDTF">2013-12-23T23:15:00Z</dcterms:modified>
  <cp:category/>
</cp:coreProperties>
</file>