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QURAN ACADEMY PLATFORM</w:t>
      </w:r>
    </w:p>
    <w:p>
      <w:pPr>
        <w:jc w:val="center"/>
      </w:pPr>
      <w:r>
        <w:rPr>
          <w:b/>
          <w:sz w:val="32"/>
        </w:rPr>
        <w:t>Pre-Frontend SaaS Product &amp; Backend Roadmap</w:t>
      </w:r>
    </w:p>
    <w:p>
      <w:pPr>
        <w:jc w:val="center"/>
      </w:pPr>
      <w:r>
        <w:rPr>
          <w:i/>
          <w:sz w:val="22"/>
        </w:rPr>
        <w:t>Current repository audit + major backend work required before frontend development</w:t>
      </w:r>
    </w:p>
    <w:p>
      <w:pPr>
        <w:jc w:val="center"/>
      </w:pPr>
      <w:r>
        <w:br/>
        <w:t>Repository: adewoye-saheed-dML/quran_acad</w:t>
        <w:br/>
      </w:r>
      <w:r>
        <w:t>Audited branch: main</w:t>
        <w:br/>
      </w:r>
      <w:r>
        <w:t>Audited latest commit: d80e4f2 — “feat: add teacher payouts and statements”</w:t>
        <w:br/>
      </w:r>
      <w:r>
        <w:t>Audit date: 5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Recommended product direction: </w:t>
            </w:r>
            <w:r>
              <w:t>Treat the application as a multi-tenant SaaS platform for Quran and Islamic learning institutions, not as a single academy’s private app. The existing scheduling/routing/assessment/payout foundation is strong enough to support this, but the tenant/institution layer should be established before the frontend is built.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Decision</w:t>
      </w:r>
    </w:p>
    <w:p>
      <w:r>
        <w:rPr>
          <w:b w:val="0"/>
        </w:rPr>
        <w:t xml:space="preserve">Build the frontend only after the backend has a stable </w:t>
      </w:r>
      <w:r>
        <w:rPr>
          <w:b/>
        </w:rPr>
        <w:t>institution/tenant foundation</w:t>
      </w:r>
      <w:r>
        <w:t>, a clean role and permission model, configurable academy curriculum, academy-level configuration, and a stable set of user journeys. Do not build the UI against the current single-academy assumptions and then retrofit tenancy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39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Current repository state</w:t>
            </w:r>
          </w:p>
        </w:tc>
        <w:tc>
          <w:tcPr>
            <w:tcW w:type="dxa" w:w="40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Decision before frontend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Accounts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Users have lead/sub/student/parent roles, timezones, parent links and teacher profiles.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Keep the core user model; introduce academy membership/organization context rather than replacing users.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Curriculum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Tracks, ordered levels, placement and private audio storage are implemented.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Make curriculum institution-owned and configurable. Preserve current models where possible.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Availability, booking, cohorts, routing, capacity, preferred teacher and waitlist exist.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Make all scheduling queries tenant-scoped and clarify academy-wide scheduling policies.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Track rubrics, per-session assessment, lead review, teacher reports and progress snapshots exist.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Make rubrics and reporting academy-scoped. Preserve historical snapshots.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Pricing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Per-student/per-level pricing agreements exist; no payment collection.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Add institution-level price configuration later; do not couple family price to teacher payout.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Payouts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Teacher payout records and statements exist; family pricing and assessment are intentionally separate.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Tenant-scope all payout access and define academy ownership of financial records.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PostgreSQL, private placement storage, signed URLs, upload validation and production checks exist.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Keep. This is already a good base for real users.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 Organization/Academy/Tenant model found; current roles are global.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This is the highest-priority architectural gap.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Integrations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Jitsi URL generation exists; no WhatsApp/Telegram communication layer.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Introduce provider abstractions first; add external integrations after core tenancy.</w:t>
            </w:r>
          </w:p>
        </w:tc>
      </w:tr>
    </w:tbl>
    <w:p/>
    <w:p>
      <w:pPr>
        <w:pStyle w:val="Heading1"/>
      </w:pPr>
      <w:r>
        <w:t>2. Current Backend State — What You Already Have</w:t>
      </w:r>
    </w:p>
    <w:p>
      <w:r>
        <w:t>The current repository is not an empty MVP. The recent commit history shows the original phases have already been carried through routing, pricing/waitlists, production hardening, assessment/progress and payouts. The repository contains dedicated apps for accounts, curriculum, scheduling, pricing, assessment and payouts, with substantial automated tests.</w:t>
      </w:r>
    </w:p>
    <w:p>
      <w:pPr>
        <w:pStyle w:val="ListBullet"/>
      </w:pPr>
      <w:r>
        <w:t>Accounts: custom User model, roles, parent/student links, teacher profiles, teacher specialties, timezones and minor-account rules.</w:t>
      </w:r>
    </w:p>
    <w:p>
      <w:pPr>
        <w:pStyle w:val="ListBullet"/>
      </w:pPr>
      <w:r>
        <w:t>Curriculum: Track, Level and PlacementResult; ordered levels; placement review; private placement audio with validation and signed access.</w:t>
      </w:r>
    </w:p>
    <w:p>
      <w:pPr>
        <w:pStyle w:val="ListBullet"/>
      </w:pPr>
      <w:r>
        <w:t>Scheduling: teacher Availability, Booking, cohort seats, booking cancellation, UTC time handling and Jitsi room generation.</w:t>
      </w:r>
    </w:p>
    <w:p>
      <w:pPr>
        <w:pStyle w:val="ListBullet"/>
      </w:pPr>
      <w:r>
        <w:t>Routing: cohort-first routing, lead-capacity routing, sub-teacher matching, capacity enforcement and explicit routing reasons.</w:t>
      </w:r>
    </w:p>
    <w:p>
      <w:pPr>
        <w:pStyle w:val="ListBullet"/>
      </w:pPr>
      <w:r>
        <w:t>Pricing and preferred teacher flow: negotiated PricingAgreement records and TeacherWaitlist with manual promotion.</w:t>
      </w:r>
    </w:p>
    <w:p>
      <w:pPr>
        <w:pStyle w:val="ListBullet"/>
      </w:pPr>
      <w:r>
        <w:t>Assessment: track-specific rubrics, criteria snapshots, session assessments, lead review, teacher-quality reporting, family progress and period snapshots.</w:t>
      </w:r>
    </w:p>
    <w:p>
      <w:pPr>
        <w:pStyle w:val="ListBullet"/>
      </w:pPr>
      <w:r>
        <w:t>Payouts: immutable teacher payout records, bounded generation, finalization and teacher statements; the current implementation explicitly separates family pricing from teacher payout.</w:t>
      </w:r>
    </w:p>
    <w:p>
      <w:pPr>
        <w:pStyle w:val="ListBullet"/>
      </w:pPr>
      <w:r>
        <w:t>Infrastructure: PostgreSQL is canonical; placement audio uses private S3-compatible storage; uploaded audio is validated; production settings and deployment checks are covered.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Important: </w:t>
            </w:r>
            <w:r>
              <w:t>The repository’s current design intentionally reflects one academy: a single lead-teacher concept, global curriculum, global role semantics, and no academy membership boundary. That is the part that must change before a public multi-academy frontend.</w:t>
            </w:r>
          </w:p>
        </w:tc>
      </w:tr>
    </w:tbl>
    <w:p/>
    <w:p>
      <w:pPr>
        <w:pStyle w:val="Heading1"/>
      </w:pPr>
      <w:r>
        <w:t>3. Product Architecture to Target</w:t>
      </w:r>
    </w:p>
    <w:p>
      <w:r>
        <w:t>The core shift is to introduce an institution boundary above the existing domain apps. A user can exist once, but their access to academy data should come through explicit membership in one or more institutions.</w:t>
      </w:r>
    </w:p>
    <w:p>
      <w:r>
        <w:rPr>
          <w:b/>
        </w:rPr>
        <w:t>Target hierarchy</w:t>
      </w:r>
    </w:p>
    <w:p>
      <w:pPr>
        <w:pStyle w:val="NoSpacing"/>
        <w:ind w:left="360"/>
      </w:pPr>
      <w:r>
        <w:t>Platform</w:t>
      </w:r>
    </w:p>
    <w:p>
      <w:pPr>
        <w:pStyle w:val="NoSpacing"/>
        <w:ind w:left="360"/>
      </w:pPr>
      <w:r>
        <w:t xml:space="preserve">  ├── Academy / Institution</w:t>
      </w:r>
    </w:p>
    <w:p>
      <w:pPr>
        <w:pStyle w:val="NoSpacing"/>
        <w:ind w:left="360"/>
      </w:pPr>
      <w:r>
        <w:t xml:space="preserve">  │     ├── Memberships / Roles</w:t>
      </w:r>
    </w:p>
    <w:p>
      <w:pPr>
        <w:pStyle w:val="NoSpacing"/>
        <w:ind w:left="360"/>
      </w:pPr>
      <w:r>
        <w:t xml:space="preserve">  │     ├── Branches (optional in MVP, but model-ready)</w:t>
      </w:r>
    </w:p>
    <w:p>
      <w:pPr>
        <w:pStyle w:val="NoSpacing"/>
        <w:ind w:left="360"/>
      </w:pPr>
      <w:r>
        <w:t xml:space="preserve">  │     ├── Programs / Tracks / Levels</w:t>
      </w:r>
    </w:p>
    <w:p>
      <w:pPr>
        <w:pStyle w:val="NoSpacing"/>
        <w:ind w:left="360"/>
      </w:pPr>
      <w:r>
        <w:t xml:space="preserve">  │     ├── Teachers</w:t>
      </w:r>
    </w:p>
    <w:p>
      <w:pPr>
        <w:pStyle w:val="NoSpacing"/>
        <w:ind w:left="360"/>
      </w:pPr>
      <w:r>
        <w:t xml:space="preserve">  │     ├── Students / Parents</w:t>
      </w:r>
    </w:p>
    <w:p>
      <w:pPr>
        <w:pStyle w:val="NoSpacing"/>
        <w:ind w:left="360"/>
      </w:pPr>
      <w:r>
        <w:t xml:space="preserve">  │     ├── Scheduling / Cohorts / Bookings</w:t>
      </w:r>
    </w:p>
    <w:p>
      <w:pPr>
        <w:pStyle w:val="NoSpacing"/>
        <w:ind w:left="360"/>
      </w:pPr>
      <w:r>
        <w:t xml:space="preserve">  │     ├── Assessments / Progress</w:t>
      </w:r>
    </w:p>
    <w:p>
      <w:pPr>
        <w:pStyle w:val="NoSpacing"/>
        <w:ind w:left="360"/>
      </w:pPr>
      <w:r>
        <w:t xml:space="preserve">  │     ├── Pricing / Payouts</w:t>
      </w:r>
    </w:p>
    <w:p>
      <w:pPr>
        <w:pStyle w:val="NoSpacing"/>
        <w:ind w:left="360"/>
      </w:pPr>
      <w:r>
        <w:t xml:space="preserve">  │     ├── Notifications / Integrations</w:t>
      </w:r>
    </w:p>
    <w:p>
      <w:pPr>
        <w:pStyle w:val="NoSpacing"/>
        <w:ind w:left="360"/>
      </w:pPr>
      <w:r>
        <w:t xml:space="preserve">  │     └── Academy settings</w:t>
      </w:r>
    </w:p>
    <w:p>
      <w:pPr>
        <w:pStyle w:val="Heading1"/>
      </w:pPr>
      <w:r>
        <w:t>4. Multi-Tenancy Foundation — Highest Priority</w:t>
      </w:r>
    </w:p>
    <w:p>
      <w:r>
        <w:t>This should be completed before meaningful frontend work. Do not scatter ad-hoc “academy_id” checks through views. Establish a coherent organization model and make tenant scoping part of the application architecture.</w:t>
      </w:r>
    </w:p>
    <w:p>
      <w:pPr>
        <w:pStyle w:val="Heading2"/>
      </w:pPr>
      <w:r>
        <w:t>4.1 Organization model</w:t>
      </w:r>
    </w:p>
    <w:p>
      <w:pPr>
        <w:pStyle w:val="ListBullet"/>
      </w:pPr>
      <w:r>
        <w:t>Create an Organization (or Academy) model with id, name, slug, status, timezone, country, contact details and basic branding fields.</w:t>
      </w:r>
    </w:p>
    <w:p>
      <w:pPr>
        <w:pStyle w:val="ListBullet"/>
      </w:pPr>
      <w:r>
        <w:t>Give every tenant-owned domain object an unambiguous organization relationship, directly or through a clearly controlled parent relation.</w:t>
      </w:r>
    </w:p>
    <w:p>
      <w:pPr>
        <w:pStyle w:val="ListBullet"/>
      </w:pPr>
      <w:r>
        <w:t>Keep platform-level configuration separate from academy-level configuration.</w:t>
      </w:r>
    </w:p>
    <w:p>
      <w:pPr>
        <w:pStyle w:val="ListBullet"/>
      </w:pPr>
      <w:r>
        <w:t>Do not create a separate database per academy for this stage; row-level tenant isolation is simpler for the current Django application.</w:t>
      </w:r>
    </w:p>
    <w:p>
      <w:pPr>
        <w:pStyle w:val="Heading2"/>
      </w:pPr>
      <w:r>
        <w:t>4.2 Membership model</w:t>
      </w:r>
    </w:p>
    <w:p>
      <w:pPr>
        <w:pStyle w:val="ListBullet"/>
      </w:pPr>
      <w:r>
        <w:t>Introduce OrganizationMembership linking User ↔ Organization.</w:t>
      </w:r>
    </w:p>
    <w:p>
      <w:pPr>
        <w:pStyle w:val="ListBullet"/>
      </w:pPr>
      <w:r>
        <w:t>Separate global identity from tenant role. A person may be a teacher in one academy and a parent/student in another without creating duplicate User records.</w:t>
      </w:r>
    </w:p>
    <w:p>
      <w:pPr>
        <w:pStyle w:val="ListBullet"/>
      </w:pPr>
      <w:r>
        <w:t>Use organization membership for authorization instead of assuming User.role alone is sufficient.</w:t>
      </w:r>
    </w:p>
    <w:p>
      <w:pPr>
        <w:pStyle w:val="ListBullet"/>
      </w:pPr>
      <w:r>
        <w:t>Define academy-level roles such as Owner/Admin, Lead Teacher, Teacher/Sub-teacher, Student and Parent/Guardian. Keep the current role names only where they still map cleanly.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3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Current assumption</w:t>
            </w:r>
          </w:p>
        </w:tc>
        <w:tc>
          <w:tcPr>
            <w:tcW w:type="dxa" w:w="54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Target SaaS model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User.role = lead/sub/student/parent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User = identity; OrganizationMembership = role within an academy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Exactly one lead teacher globally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Each academy may have one or more lead/admin users, depending on policy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TeacherProfile belongs directly to User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TeacherProfile remains user-level data; teacher membership/assignment becomes academy-scoped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Track and Level are global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Track/Level belong to an academy, with optional platform templates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PricingAgreement identified by student + level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PricingAgreement must be scoped to the academy through its student/level relationship</w:t>
            </w:r>
          </w:p>
        </w:tc>
      </w:tr>
    </w:tbl>
    <w:p/>
    <w:p>
      <w:pPr>
        <w:pStyle w:val="Heading2"/>
      </w:pPr>
      <w:r>
        <w:t>4.3 Tenant isolation rules</w:t>
      </w:r>
    </w:p>
    <w:p>
      <w:r>
        <w:t>These are non-negotiable server-side invariants:</w:t>
      </w:r>
    </w:p>
    <w:p>
      <w:pPr>
        <w:pStyle w:val="ListBullet"/>
      </w:pPr>
      <w:r>
        <w:t>An academy admin can only list/read/update records belonging to their academy.</w:t>
      </w:r>
    </w:p>
    <w:p>
      <w:pPr>
        <w:pStyle w:val="ListBullet"/>
      </w:pPr>
      <w:r>
        <w:t>A teacher can only see students, bookings, assessments and payout records for academies where they have an active membership and the appropriate role.</w:t>
      </w:r>
    </w:p>
    <w:p>
      <w:pPr>
        <w:pStyle w:val="ListBullet"/>
      </w:pPr>
      <w:r>
        <w:t>A parent can only see linked children inside an academy where the relationship is valid.</w:t>
      </w:r>
    </w:p>
    <w:p>
      <w:pPr>
        <w:pStyle w:val="ListBullet"/>
      </w:pPr>
      <w:r>
        <w:t>A student cannot use a known object ID from another academy to read or modify that academy’s data.</w:t>
      </w:r>
    </w:p>
    <w:p>
      <w:pPr>
        <w:pStyle w:val="ListBullet"/>
      </w:pPr>
      <w:r>
        <w:t>Nested relationships must be checked too. A valid student in Academy A must not be allowed to attach themselves to a level, booking or teacher from Academy B.</w:t>
      </w:r>
    </w:p>
    <w:p>
      <w:pPr>
        <w:pStyle w:val="ListBullet"/>
      </w:pPr>
      <w:r>
        <w:t>Every tenant-aware endpoint needs a tenant-scoped queryset and permission check; serializer field hiding is not enough.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Do not shortcut this: </w:t>
            </w:r>
            <w:r>
              <w:t>A multi-tenant frontend without tenant-safe backend querysets creates a false sense of security. Tenant isolation must exist in model relationships, service logic/querysets, permissions and regression tests before UI work.</w:t>
            </w:r>
          </w:p>
        </w:tc>
      </w:tr>
    </w:tbl>
    <w:p/>
    <w:p>
      <w:pPr>
        <w:pStyle w:val="Heading1"/>
      </w:pPr>
      <w:r>
        <w:t>5. Domain Changes Required After Tenancy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67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What to change</w:t>
            </w:r>
          </w:p>
        </w:tc>
        <w:tc>
          <w:tcPr>
            <w:tcW w:type="dxa" w:w="10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Accounts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Add organization memberships, academy-scoped roles/permissions, invitations and academy-aware parent/teacher relationships.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Curriculum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Scope Track/Level to Organization; optionally support reusable system templates that an academy can copy.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Scope Availability, Cohort, Booking and Waitlist to the academy through their teacher/level relationships; audit all cross-object validation.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Scope rubrics and reporting to the academy; keep historical criterion snapshots exactly as the current design does.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Pricing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Ensure agreements cannot cross academy boundaries; add academy-owned standard rates when ready.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Payouts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Scope payout visibility/generation to an academy and ensure a teacher cannot see financial records belonging to another academy.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Create a central notification/event layer instead of letting every domain talk directly to WhatsApp/Telegram/email.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Integrations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Add provider interfaces for video and messaging; Jitsi becomes one provider rather than a hard-coded dependency.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1"/>
      </w:pPr>
      <w:r>
        <w:t>6. Academy Onboarding — The First Commercial Workflow</w:t>
      </w:r>
    </w:p>
    <w:p>
      <w:r>
        <w:t>The SaaS is only useful if a real institution can create its workspace without developer intervention. Build the backend contract before the frontend.</w:t>
      </w:r>
    </w:p>
    <w:p>
      <w:pPr>
        <w:pStyle w:val="ListNumber"/>
      </w:pPr>
      <w:r>
        <w:t>Create academy: name, slug, country, timezone, basic contact details.</w:t>
      </w:r>
    </w:p>
    <w:p>
      <w:pPr>
        <w:pStyle w:val="ListNumber"/>
      </w:pPr>
      <w:r>
        <w:t>Create the owner/admin membership for the person who registered the academy.</w:t>
      </w:r>
    </w:p>
    <w:p>
      <w:pPr>
        <w:pStyle w:val="ListNumber"/>
      </w:pPr>
      <w:r>
        <w:t>Configure initial programs: choose from templates or create custom tracks.</w:t>
      </w:r>
    </w:p>
    <w:p>
      <w:pPr>
        <w:pStyle w:val="ListNumber"/>
      </w:pPr>
      <w:r>
        <w:t>Create/approve teachers and assign the tracks they teach.</w:t>
      </w:r>
    </w:p>
    <w:p>
      <w:pPr>
        <w:pStyle w:val="ListNumber"/>
      </w:pPr>
      <w:r>
        <w:t>Import students and parents from CSV/XLSX or create them manually.</w:t>
      </w:r>
    </w:p>
    <w:p>
      <w:pPr>
        <w:pStyle w:val="ListNumber"/>
      </w:pPr>
      <w:r>
        <w:t>Invite teachers, parents and staff with expiring invitation tokens.</w:t>
      </w:r>
    </w:p>
    <w:p>
      <w:pPr>
        <w:pStyle w:val="ListNumber"/>
      </w:pPr>
      <w:r>
        <w:t>Configure class/session defaults: duration, capacity rules, preferred video provider and cancellation policy.</w:t>
      </w:r>
    </w:p>
    <w:p>
      <w:pPr>
        <w:pStyle w:val="ListNumber"/>
      </w:pPr>
      <w:r>
        <w:t>Academy becomes “ready” only when core setup is 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Setup object</w:t>
            </w:r>
          </w:p>
        </w:tc>
        <w:tc>
          <w:tcPr>
            <w:tcW w:type="dxa" w:w="73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Minimum backend fields/behaviour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name, slug, timezone, country, status, owner/admin membership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Invitation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organization, email/phone, intended role, token, expires_at, accepted_at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 settings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default session duration, video provider, notification preferences, default currency, policies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Teacher assignment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academy, teacher, tracks, active status, capacity/capability metadata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Student enrollment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academy, student, program/track, level/placement, enrollment status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Import job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academy, uploaded file metadata, mapping, validation result, import status, error report</w:t>
            </w:r>
          </w:p>
        </w:tc>
      </w:tr>
    </w:tbl>
    <w:p/>
    <w:p>
      <w:pPr>
        <w:pStyle w:val="Heading1"/>
      </w:pPr>
      <w:r>
        <w:t>7. Make Curriculum Configurable</w:t>
      </w:r>
    </w:p>
    <w:p>
      <w:r>
        <w:t>The current curriculum model is already well designed for ordered levels. The commercial shift is to make the data academy-owned rather than globally hard-coded.</w:t>
      </w:r>
    </w:p>
    <w:p>
      <w:pPr>
        <w:pStyle w:val="ListBullet"/>
      </w:pPr>
      <w:r>
        <w:t>Organization-owned Track and Level records.</w:t>
      </w:r>
    </w:p>
    <w:p>
      <w:pPr>
        <w:pStyle w:val="ListBullet"/>
      </w:pPr>
      <w:r>
        <w:t>Optional “template curriculum” library controlled at platform level; copying a template creates independent academy records.</w:t>
      </w:r>
    </w:p>
    <w:p>
      <w:pPr>
        <w:pStyle w:val="ListBullet"/>
      </w:pPr>
      <w:r>
        <w:t>Academy admin can activate/deactivate programs and levels without affecting other academies.</w:t>
      </w:r>
    </w:p>
    <w:p>
      <w:pPr>
        <w:pStyle w:val="ListBullet"/>
      </w:pPr>
      <w:r>
        <w:t>Teacher specialties must reference the academy’s tracks, not a global track that could belong to another tenant.</w:t>
      </w:r>
    </w:p>
    <w:p>
      <w:pPr>
        <w:pStyle w:val="ListBullet"/>
      </w:pPr>
      <w:r>
        <w:t>Placement results must belong to the same academy as the student and track.</w:t>
      </w:r>
    </w:p>
    <w:p>
      <w:pPr>
        <w:pStyle w:val="Heading1"/>
      </w:pPr>
      <w:r>
        <w:t>8. Enrollment and Relationship Model</w:t>
      </w:r>
    </w:p>
    <w:p>
      <w:r>
        <w:t>The current ParentLink solves guardianship at the identity level. A SaaS product also needs an academy-level enrollment concept so that being a user or being someone’s parent does not automatically mean being enrolled in every academy.</w:t>
      </w:r>
    </w:p>
    <w:p>
      <w:pPr>
        <w:pStyle w:val="ListBullet"/>
      </w:pPr>
      <w:r>
        <w:t>Keep ParentLink for the real-world guardian relationship.</w:t>
      </w:r>
    </w:p>
    <w:p>
      <w:pPr>
        <w:pStyle w:val="ListBullet"/>
      </w:pPr>
      <w:r>
        <w:t>Add AcademyEnrollment (or StudentEnrollment) to connect a student to a specific academy and program/track.</w:t>
      </w:r>
    </w:p>
    <w:p>
      <w:pPr>
        <w:pStyle w:val="ListBullet"/>
      </w:pPr>
      <w:r>
        <w:t>Represent enrollment lifecycle explicitly: invited → pending → active → paused → withdrawn, as appropriate.</w:t>
      </w:r>
    </w:p>
    <w:p>
      <w:pPr>
        <w:pStyle w:val="ListBullet"/>
      </w:pPr>
      <w:r>
        <w:t>Link teacher assignments and class participation to academy enrollment, not only to the User record.</w:t>
      </w:r>
    </w:p>
    <w:p>
      <w:pPr>
        <w:pStyle w:val="ListBullet"/>
      </w:pPr>
      <w:r>
        <w:t>A student may be enrolled in multiple tracks within the same academy.</w:t>
      </w:r>
    </w:p>
    <w:p>
      <w:pPr>
        <w:pStyle w:val="Heading1"/>
      </w:pPr>
      <w:r>
        <w:t>9. Integrations Architecture — WhatsApp, Telegram, Video, Email</w:t>
      </w:r>
    </w:p>
    <w:p>
      <w:r>
        <w:t>Do not make WhatsApp or Telegram part of your core domain models. Treat them as delivery providers that consume platform events.</w:t>
      </w:r>
    </w:p>
    <w:p>
      <w:r>
        <w:rPr>
          <w:b/>
        </w:rPr>
        <w:t xml:space="preserve">Desired flow: </w:t>
      </w:r>
      <w:r>
        <w:t>Domain event → Notification service → Provider adapter → delivery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Event</w:t>
            </w:r>
          </w:p>
        </w:tc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Internal action</w:t>
            </w:r>
          </w:p>
        </w:tc>
        <w:tc>
          <w:tcPr>
            <w:tcW w:type="dxa" w:w="23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Possible channels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Booking confirmed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Create notification event with booking details and join link.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WhatsApp, Telegram, email, push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Booking cancelled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Send cancellation/update.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WhatsApp, Telegram, email, push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Placement reviewed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Notify student/parent that a level is ready.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WhatsApp, email, push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Assessment/progress ready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Notify family of a new progress update.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WhatsApp, email, push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Payment/price event later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Invoice/receipt/reminder event.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WhatsApp, email, push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Teacher invitation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Send academy invitation.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Email, WhatsApp</w:t>
            </w:r>
          </w:p>
        </w:tc>
      </w:tr>
    </w:tbl>
    <w:p/>
    <w:p>
      <w:pPr>
        <w:pStyle w:val="ListBullet"/>
      </w:pPr>
      <w:r>
        <w:t>Create Notification and NotificationDelivery models or equivalent event records so delivery attempts are auditable.</w:t>
      </w:r>
    </w:p>
    <w:p>
      <w:pPr>
        <w:pStyle w:val="ListBullet"/>
      </w:pPr>
      <w:r>
        <w:t>Create provider interfaces such as send_message(), send_template(), send_email(), create_meeting_link().</w:t>
      </w:r>
    </w:p>
    <w:p>
      <w:pPr>
        <w:pStyle w:val="ListBullet"/>
      </w:pPr>
      <w:r>
        <w:t>Do not hard-code provider-specific payload structures into Booking, Assessment or Payout models.</w:t>
      </w:r>
    </w:p>
    <w:p>
      <w:pPr>
        <w:pStyle w:val="ListBullet"/>
      </w:pPr>
      <w:r>
        <w:t>Background jobs are appropriate later for retries and scheduled delivery, but the provider abstraction should exist before those jobs.</w:t>
      </w:r>
    </w:p>
    <w:p>
      <w:pPr>
        <w:pStyle w:val="Heading1"/>
      </w:pPr>
      <w:r>
        <w:t>10. Video Provider Abstraction</w:t>
      </w:r>
    </w:p>
    <w:p>
      <w:r>
        <w:t>The current Jitsi room generation is a good implementation detail, but the commercial platform should not make Jitsi inseparable from Scheduling.</w:t>
      </w:r>
    </w:p>
    <w:p>
      <w:pPr>
        <w:pStyle w:val="ListBullet"/>
      </w:pPr>
      <w:r>
        <w:t>Create a small MeetingProvider service interface.</w:t>
      </w:r>
    </w:p>
    <w:p>
      <w:pPr>
        <w:pStyle w:val="ListBullet"/>
      </w:pPr>
      <w:r>
        <w:t>Keep current Jitsi behaviour as the first implementation.</w:t>
      </w:r>
    </w:p>
    <w:p>
      <w:pPr>
        <w:pStyle w:val="ListBullet"/>
      </w:pPr>
      <w:r>
        <w:t>Store provider + room identifier + join URL on the session/meeting object.</w:t>
      </w:r>
    </w:p>
    <w:p>
      <w:pPr>
        <w:pStyle w:val="ListBullet"/>
      </w:pPr>
      <w:r>
        <w:t>Allow the academy to choose its preferred provider when the product later supports Google Meet or another provider.</w:t>
      </w:r>
    </w:p>
    <w:p>
      <w:pPr>
        <w:pStyle w:val="ListBullet"/>
      </w:pPr>
      <w:r>
        <w:t>Keep meeting creation/retrieval separate from Booking validation.</w:t>
      </w:r>
    </w:p>
    <w:p>
      <w:pPr>
        <w:pStyle w:val="Heading1"/>
      </w:pPr>
      <w:r>
        <w:t>11. Permissions and Role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2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15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Academy Owner/Admin</w:t>
            </w:r>
          </w:p>
        </w:tc>
        <w:tc>
          <w:tcPr>
            <w:tcW w:type="dxa" w:w="14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Lead Teacher</w:t>
            </w:r>
          </w:p>
        </w:tc>
        <w:tc>
          <w:tcPr>
            <w:tcW w:type="dxa" w:w="13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13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Parent</w:t>
            </w:r>
          </w:p>
        </w:tc>
        <w:tc>
          <w:tcPr>
            <w:tcW w:type="dxa" w:w="13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Student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Manage academy settings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Limited/No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Manage teachers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Manage curriculum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Manage students/enrollment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Schedule/routing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Own availability/classes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Own children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Own classes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Placement review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Policy-dependent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Submit only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Assessment review/reporting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Own teaching data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Linked children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Own progress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Pricing agreements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View only later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Own applicable price later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Teacher payouts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Yes/finance role later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Own only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Integrations/settings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Recommended refinement: </w:t>
            </w:r>
            <w:r>
              <w:t>Do not overload “lead teacher” with every administrative responsibility forever. Introduce an Academy Owner/Admin role now, even if one person currently occupies both roles. That prevents the architecture from assuming the institution owner must also be its lead teacher.</w:t>
            </w:r>
          </w:p>
        </w:tc>
      </w:tr>
    </w:tbl>
    <w:p/>
    <w:p>
      <w:pPr>
        <w:pStyle w:val="Heading1"/>
      </w:pPr>
      <w:r>
        <w:t>12. API Contract Before Frontend</w:t>
      </w:r>
    </w:p>
    <w:p>
      <w:r>
        <w:t>The frontend should consume stable resource-oriented endpoints. Before starting UI work, make the backend contract predictable enough that frontend components do not contain business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Resource area</w:t>
            </w:r>
          </w:p>
        </w:tc>
        <w:tc>
          <w:tcPr>
            <w:tcW w:type="dxa" w:w="72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Suggested tenant-aware contract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Current user/context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GET /api/accounts/me/ → identity + academy memberships + active academy context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Academies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POST /api/organizations/; GET /api/organizations/mine/; GET/PATCH /api/organizations/{id}/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Memberships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GET /api/organizations/{id}/members/; POST invite; PATCH role/status; deactivate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Curriculum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GET/POST /api/organizations/{id}/tracks/; nested levels or separate level endpoints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GET/POST /api/organizations/{id}/enrollments/; student/track/level state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All existing scheduling resources must resolve within the active/selected academy context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All rubric/report/progress endpoints must resolve within academy membership and data boundaries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Pricing/Payouts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Lead/admin-only academy-scoped management; teacher self-service remains teacher-scoped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GET notification history and delivery status; provider management restricted to academy admins</w:t>
            </w:r>
          </w:p>
        </w:tc>
      </w:tr>
    </w:tbl>
    <w:p/>
    <w:p>
      <w:pPr>
        <w:pStyle w:val="ListBullet"/>
      </w:pPr>
      <w:r>
        <w:t>Prefer an explicit academy context in the API rather than relying only on a global implicit “current academy” stored in the browser.</w:t>
      </w:r>
    </w:p>
    <w:p>
      <w:pPr>
        <w:pStyle w:val="ListBullet"/>
      </w:pPr>
      <w:r>
        <w:t>Do not trust organization IDs supplied by clients without verifying membership.</w:t>
      </w:r>
    </w:p>
    <w:p>
      <w:pPr>
        <w:pStyle w:val="ListBullet"/>
      </w:pPr>
      <w:r>
        <w:t>Return consistent error shapes for forbidden cross-tenant access, invalid membership, and incomplete onboarding.</w:t>
      </w:r>
    </w:p>
    <w:p>
      <w:pPr>
        <w:pStyle w:val="ListBullet"/>
      </w:pPr>
      <w:r>
        <w:t>Document tenant context and permission requirements in OpenAPI/Swagger before frontend development.</w:t>
      </w:r>
    </w:p>
    <w:p>
      <w:pPr>
        <w:pStyle w:val="Heading1"/>
      </w:pPr>
      <w:r>
        <w:t>13. Testing Gate — What Must Pass Before Frontend</w:t>
      </w:r>
    </w:p>
    <w:p>
      <w:r>
        <w:t>The repository already has substantial tests. The pre-frontend work should preserve that discipline and add explicit tenant isolation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Test group</w:t>
            </w:r>
          </w:p>
        </w:tc>
        <w:tc>
          <w:tcPr>
            <w:tcW w:type="dxa" w:w="72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Must prove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Tenant isolation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 A cannot read/update Academy B objects, even with guessed IDs.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Membership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Users only act according to active role/membership within the selected academy.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Cross-domain integrity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Student, teacher, level, booking, assessment, pricing and payout relationships cannot cross academies.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 onboarding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 new academy can be created and reaches a usable configured state through API calls alone.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Invitations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Expired, reused and wrong-academy invitations are rejected.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Curriculum copies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Copying a template creates academy-owned records without coupling tenants.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Existing regressions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All current scheduling/routing/assessment/pricing/payout tests continue to pass.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Security regression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Private placement audio and sensitive reports remain correctly scoped after tenancy changes.</w:t>
            </w:r>
          </w:p>
        </w:tc>
      </w:tr>
    </w:tbl>
    <w:p/>
    <w:p>
      <w:pPr>
        <w:pStyle w:val="Heading1"/>
      </w:pPr>
      <w:r>
        <w:t>14. Data Invariants to Lock Down</w:t>
      </w:r>
    </w:p>
    <w:p>
      <w:pPr>
        <w:pStyle w:val="ListBullet"/>
      </w:pPr>
      <w:r>
        <w:t>Every tenant-owned object has exactly one owning academy, directly or through a relation that can be proven unambiguously.</w:t>
      </w:r>
    </w:p>
    <w:p>
      <w:pPr>
        <w:pStyle w:val="ListBullet"/>
      </w:pPr>
      <w:r>
        <w:t>Every user action is evaluated against academy membership and role.</w:t>
      </w:r>
    </w:p>
    <w:p>
      <w:pPr>
        <w:pStyle w:val="ListBullet"/>
      </w:pPr>
      <w:r>
        <w:t>A student cannot book a teacher outside the academy.</w:t>
      </w:r>
    </w:p>
    <w:p>
      <w:pPr>
        <w:pStyle w:val="ListBullet"/>
      </w:pPr>
      <w:r>
        <w:t>A teacher cannot be assigned a track outside the academy.</w:t>
      </w:r>
    </w:p>
    <w:p>
      <w:pPr>
        <w:pStyle w:val="ListBullet"/>
      </w:pPr>
      <w:r>
        <w:t>A placement cannot reference a level from another academy.</w:t>
      </w:r>
    </w:p>
    <w:p>
      <w:pPr>
        <w:pStyle w:val="ListBullet"/>
      </w:pPr>
      <w:r>
        <w:t>A booking cannot reference a level/cohort/teacher from another academy.</w:t>
      </w:r>
    </w:p>
    <w:p>
      <w:pPr>
        <w:pStyle w:val="ListBullet"/>
      </w:pPr>
      <w:r>
        <w:t>An assessment cannot reference a booking from another academy.</w:t>
      </w:r>
    </w:p>
    <w:p>
      <w:pPr>
        <w:pStyle w:val="ListBullet"/>
      </w:pPr>
      <w:r>
        <w:t>A pricing agreement cannot reference a student and level from different academies.</w:t>
      </w:r>
    </w:p>
    <w:p>
      <w:pPr>
        <w:pStyle w:val="ListBullet"/>
      </w:pPr>
      <w:r>
        <w:t>A payout cannot reference a booking belonging to another academy.</w:t>
      </w:r>
    </w:p>
    <w:p>
      <w:pPr>
        <w:pStyle w:val="ListBullet"/>
      </w:pPr>
      <w:r>
        <w:t>A parent’s linked-child visibility remains constrained by both ParentLink and academy enrollment/membership.</w:t>
      </w:r>
    </w:p>
    <w:p>
      <w:pPr>
        <w:pStyle w:val="Heading1"/>
      </w:pPr>
      <w:r>
        <w:t>15. Recommended Build Order Before Frontend</w:t>
      </w:r>
    </w:p>
    <w:p>
      <w:r>
        <w:t>This is the concrete sequence I recommend from the current repository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9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Work item</w:t>
            </w:r>
          </w:p>
        </w:tc>
        <w:tc>
          <w:tcPr>
            <w:tcW w:type="dxa" w:w="46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15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Why now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Introduce Organization/Academy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Create tenant model, status, slug, timezone, basic settings and owner relationship.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Foundation for all later work.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P0.2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Introduce OrganizationMembership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Decouple global User identity from academy-specific role and permissions.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Enables real SaaS tenancy.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P0.3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Tenant-scope domain models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Add organization ownership to curriculum, scheduling, assessment, pricing and payouts through direct or validated relationships.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Prevents cross-academy data leakage.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P0.4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Tenant-aware permissions/querysets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Create reusable academy-scoped queryset/permission patterns and replace global assumptions.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Central security boundary.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P0.5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 onboarding APIs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Creation, setup status, memberships, teacher invitations, student onboarding and academy configuration.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Allows a real institution to self-serve.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P0.6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Make curriculum configurable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Academy-owned tracks/levels + optional template copy flow.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Turns the current data model into a product.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P0.7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 enrollment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StudentEnrollment/program membership and lifecycle.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Separates “user exists” from “student belongs to this academy.”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P0.8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Refit scheduling/routing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Make all existing routing, cohort and booking operations academy-aware; preserve concurrency rules.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Protects the strongest current feature set.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P0.9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Refit assessment/progress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Academy-scoped rubrics/reports/snapshots and family access.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Preserves academic quality layer.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P0.10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Refit pricing/payouts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Academy-scoped financial records and admin controls.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Required before real multi-academy money workflows.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P1.1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Notification domain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Notification events, deliveries, provider abstraction.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Prepares WhatsApp/Telegram/email/push without coupling the core.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P1.2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Video provider abstraction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Jitsi adapter first; provider-neutral session API.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Prepares Google Meet/other providers later.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P1.3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Bulk import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CSV/XLSX student/teacher import with validation and error reporting.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Makes migration from spreadsheets practical.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P1.4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Record sensitive academy admin actions and financial/permission changes.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Important for trust and support.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P1.5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API contract freeze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Clean OpenAPI, consistent errors, pagination/filtering and permission documentation.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Makes frontend implementation predictable.</w:t>
            </w:r>
          </w:p>
        </w:tc>
      </w:tr>
    </w:tbl>
    <w:p/>
    <w:p>
      <w:pPr>
        <w:pStyle w:val="Heading1"/>
      </w:pPr>
      <w:r>
        <w:t>16. Definition of Ready for Frontend</w:t>
      </w:r>
    </w:p>
    <w:p>
      <w:r>
        <w:t>Do not define “backend complete” as “the endpoints respond.” The frontend should begin only when the following are true:</w:t>
      </w:r>
    </w:p>
    <w:p>
      <w:pPr>
        <w:pStyle w:val="ListNumber"/>
      </w:pPr>
      <w:r>
        <w:t>A brand-new academy can be created through API calls without direct Django admin intervention.</w:t>
      </w:r>
    </w:p>
    <w:p>
      <w:pPr>
        <w:pStyle w:val="ListNumber"/>
      </w:pPr>
      <w:r>
        <w:t>The owner/admin can invite a teacher and assign academy-specific teaching responsibilities.</w:t>
      </w:r>
    </w:p>
    <w:p>
      <w:pPr>
        <w:pStyle w:val="ListNumber"/>
      </w:pPr>
      <w:r>
        <w:t>The owner/admin can create or copy a curriculum and enroll a student.</w:t>
      </w:r>
    </w:p>
    <w:p>
      <w:pPr>
        <w:pStyle w:val="ListNumber"/>
      </w:pPr>
      <w:r>
        <w:t>Student/parent/teacher/admin actions are academy-scoped and covered by tests.</w:t>
      </w:r>
    </w:p>
    <w:p>
      <w:pPr>
        <w:pStyle w:val="ListNumber"/>
      </w:pPr>
      <w:r>
        <w:t>Existing booking/routing behaviour still passes its regression suite after tenancy changes.</w:t>
      </w:r>
    </w:p>
    <w:p>
      <w:pPr>
        <w:pStyle w:val="ListNumber"/>
      </w:pPr>
      <w:r>
        <w:t>Assessment, progress, pricing and payout records are academy-scoped.</w:t>
      </w:r>
    </w:p>
    <w:p>
      <w:pPr>
        <w:pStyle w:val="ListNumber"/>
      </w:pPr>
      <w:r>
        <w:t>Swagger/OpenAPI documents the final frontend-facing API paths, authentication, permissions and error formats.</w:t>
      </w:r>
    </w:p>
    <w:p>
      <w:pPr>
        <w:pStyle w:val="ListNumber"/>
      </w:pPr>
      <w:r>
        <w:t>There is a stable “current academy” or “selected academy” concept in the API contract.</w:t>
      </w:r>
    </w:p>
    <w:p>
      <w:pPr>
        <w:pStyle w:val="ListNumber"/>
      </w:pPr>
      <w:r>
        <w:t>Notification and video integrations are behind service interfaces rather than embedded in domain models.</w:t>
      </w:r>
    </w:p>
    <w:p>
      <w:pPr>
        <w:pStyle w:val="ListNumber"/>
      </w:pPr>
      <w:r>
        <w:t>The frontend can be built from user journeys rather than from assumptions about the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Frontend principle: </w:t>
            </w:r>
            <w:r>
              <w:t>Build the frontend around workflows: onboard academy → configure curriculum → invite staff → enroll students → schedule classes → teach → assess → monitor progress → reconcile payouts. Do not build disconnected CRUD screens first.</w:t>
            </w:r>
          </w:p>
        </w:tc>
      </w:tr>
    </w:tbl>
    <w:p/>
    <w:p>
      <w:pPr>
        <w:pStyle w:val="Heading1"/>
      </w:pPr>
      <w:r>
        <w:t>17. Frontend Journey Map to Design Against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74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Primary journey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Academy Owner/Admin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Create academy → configure settings → curriculum → teachers → students → dashboard → reports → pricing/payouts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Lead Teacher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Dashboard → placements → schedules → teaching → assessments → flagged reviews → progress/quality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Invite/activate → availability → assigned classes → join session → assessment → own payout statement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Parent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Accept invite/link child → view schedule → join class → attendance/progress → pricing/payment later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Register/invite → placement → enrollment → schedule → join class → progress → history</w:t>
            </w:r>
          </w:p>
        </w:tc>
      </w:tr>
    </w:tbl>
    <w:p/>
    <w:p>
      <w:pPr>
        <w:pStyle w:val="Heading1"/>
      </w:pPr>
      <w:r>
        <w:t>18. Work to Defer Until After the First Multi-Academy Release</w:t>
      </w:r>
    </w:p>
    <w:p>
      <w:pPr>
        <w:pStyle w:val="ListBullet"/>
      </w:pPr>
      <w:r>
        <w:t>Automatic waitlist notifications.</w:t>
      </w:r>
    </w:p>
    <w:p>
      <w:pPr>
        <w:pStyle w:val="ListBullet"/>
      </w:pPr>
      <w:r>
        <w:t>Recurring cohorts and complex recurrence rules.</w:t>
      </w:r>
    </w:p>
    <w:p>
      <w:pPr>
        <w:pStyle w:val="ListBullet"/>
      </w:pPr>
      <w:r>
        <w:t>Assessment-driven teacher ranking/routing.</w:t>
      </w:r>
    </w:p>
    <w:p>
      <w:pPr>
        <w:pStyle w:val="ListBullet"/>
      </w:pPr>
      <w:r>
        <w:t>Payment gateway and bank transfer automation.</w:t>
      </w:r>
    </w:p>
    <w:p>
      <w:pPr>
        <w:pStyle w:val="ListBullet"/>
      </w:pPr>
      <w:r>
        <w:t>Complex accounting/tax support.</w:t>
      </w:r>
    </w:p>
    <w:p>
      <w:pPr>
        <w:pStyle w:val="ListBullet"/>
      </w:pPr>
      <w:r>
        <w:t>AI-based recitation scoring or automated level progression.</w:t>
      </w:r>
    </w:p>
    <w:p>
      <w:pPr>
        <w:pStyle w:val="ListBullet"/>
      </w:pPr>
      <w:r>
        <w:t>Separate database per academy.</w:t>
      </w:r>
    </w:p>
    <w:p>
      <w:pPr>
        <w:pStyle w:val="ListBullet"/>
      </w:pPr>
      <w:r>
        <w:t>Full white-label mobile apps per academy.</w:t>
      </w:r>
    </w:p>
    <w:p>
      <w:pPr>
        <w:pStyle w:val="ListBullet"/>
      </w:pPr>
      <w:r>
        <w:t>Large analytics/data warehouse work.</w:t>
      </w:r>
    </w:p>
    <w:p>
      <w:pPr>
        <w:pStyle w:val="Heading1"/>
      </w:pPr>
      <w:r>
        <w:t>19. Repository References Used for This Audit</w:t>
      </w:r>
    </w:p>
    <w:p>
      <w:pPr>
        <w:pStyle w:val="ListBullet"/>
      </w:pPr>
      <w:r>
        <w:t>README.md — current setup, PostgreSQL requirement, private media, test/deployment notes.</w:t>
      </w:r>
    </w:p>
    <w:p>
      <w:pPr>
        <w:pStyle w:val="ListBullet"/>
      </w:pPr>
      <w:r>
        <w:t>docs/quran-academy-mvp-spec.md — original product intent, roles, routing, negotiated pricing, preferred teacher, assessment and payouts.</w:t>
      </w:r>
    </w:p>
    <w:p>
      <w:pPr>
        <w:pStyle w:val="ListBullet"/>
      </w:pPr>
      <w:r>
        <w:t>accounts/models.py — User, ParentLink, TeacherProfile and current global role assumptions.</w:t>
      </w:r>
    </w:p>
    <w:p>
      <w:pPr>
        <w:pStyle w:val="ListBullet"/>
      </w:pPr>
      <w:r>
        <w:t>curriculum/models.py — Track, Level, PlacementResult and placement integrity rules.</w:t>
      </w:r>
    </w:p>
    <w:p>
      <w:pPr>
        <w:pStyle w:val="ListBullet"/>
      </w:pPr>
      <w:r>
        <w:t>scheduling/models.py — Availability, TeacherBookingLock, Cohort, Booking and routing-related state.</w:t>
      </w:r>
    </w:p>
    <w:p>
      <w:pPr>
        <w:pStyle w:val="ListBullet"/>
      </w:pPr>
      <w:r>
        <w:t>specs/phase-1-accounts.md through specs/phase-8-payouts.md — implementation history and acceptance criteria.</w:t>
      </w:r>
    </w:p>
    <w:p>
      <w:pPr>
        <w:pStyle w:val="ListBullet"/>
      </w:pPr>
      <w:r>
        <w:t>specs/phase-3.5-debt-cleanup.md — booking concurrency and past-booking integrity.</w:t>
      </w:r>
    </w:p>
    <w:p>
      <w:pPr>
        <w:pStyle w:val="ListBullet"/>
      </w:pPr>
      <w:r>
        <w:t>specs/phase-6-production-hardening.md — PostgreSQL, private media, upload validation and production boundary.</w:t>
      </w:r>
    </w:p>
    <w:p>
      <w:pPr>
        <w:pStyle w:val="ListBullet"/>
      </w:pPr>
      <w:r>
        <w:t>specs/phase-7-assessment-progress.md — rubric, assessment, lead review and progress model.</w:t>
      </w:r>
    </w:p>
    <w:p>
      <w:pPr>
        <w:pStyle w:val="ListBullet"/>
      </w:pPr>
      <w:r>
        <w:t>specs/phase-8-payouts.md — payout/statement design and separation from family pricing.</w:t>
      </w:r>
    </w:p>
    <w:p>
      <w:pPr>
        <w:pStyle w:val="ListBullet"/>
      </w:pPr>
      <w:r>
        <w:t>tech-debt.md — deliberate current limitations, including single-lead assumptions, recurring cohorts, notifications and related future work.</w:t>
      </w:r>
    </w:p>
    <w:p>
      <w:r>
        <w:rPr>
          <w:b/>
        </w:rPr>
        <w:t xml:space="preserve">Current repository conclusion: </w:t>
      </w:r>
      <w:r>
        <w:t>the existing backend should be extended, not discarded. The strongest path is to add the organization/membership/enrollment layer, propagate academy boundaries through the existing domains, expose academy onboarding, and then freeze the API contract for frontend development.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Quran Academy Platform — Pre-Frontend SaaS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Quran Academy Platform — Pre-Frontend SaaS Product &amp; Backend Roadmap</dc:title>
  <dc:subject>Current repository audit and backend roadmap for multi-academy SaaS direction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