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ageBreakBefore w:val="false"/>
        <w:rPr>
          <w:color w:val="1967D2"/>
          <w:sz w:val="28"/>
          <w:szCs w:val="28"/>
        </w:rPr>
      </w:pPr>
      <w:bookmarkStart w:id="0" w:name="_ro6simovwtk5"/>
      <w:bookmarkEnd w:id="0"/>
      <w:r>
        <w:rPr>
          <w:color w:val="5F6368"/>
          <w:sz w:val="24"/>
          <w:szCs w:val="24"/>
        </w:rPr>
        <w:br/>
      </w:r>
      <w:r>
        <w:rPr>
          <w:color w:val="1967D2"/>
          <w:sz w:val="28"/>
          <w:szCs w:val="28"/>
        </w:rPr>
        <w:t>1. Competitive audit goal(s)</w:t>
      </w:r>
    </w:p>
    <w:tbl>
      <w:tblPr>
        <w:tblStyle w:val="Table1"/>
        <w:tblW w:w="9360" w:type="dxa"/>
        <w:jc w:val="left"/>
        <w:tblInd w:w="110" w:type="dxa"/>
        <w:tblLayout w:type="fixed"/>
        <w:tblCellMar>
          <w:top w:w="100" w:type="dxa"/>
          <w:left w:w="100" w:type="dxa"/>
          <w:bottom w:w="100" w:type="dxa"/>
          <w:right w:w="100" w:type="dxa"/>
        </w:tblCellMar>
        <w:tblLook w:val="0600"/>
      </w:tblPr>
      <w:tblGrid>
        <w:gridCol w:w="9360"/>
      </w:tblGrid>
      <w:tr>
        <w:trPr>
          <w:trHeight w:val="83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Google Sans" w:hAnsi="Google Sans" w:eastAsia="Google Sans" w:cs="Google Sans"/>
              </w:rPr>
            </w:pPr>
            <w:r>
              <w:rPr>
                <w:rFonts w:eastAsia="Google Sans" w:cs="Google Sans" w:ascii="Google Sans" w:hAnsi="Google Sans"/>
              </w:rPr>
              <w:t>Compare the user experiences of each competitor’s app.</w:t>
            </w:r>
          </w:p>
        </w:tc>
      </w:tr>
    </w:tbl>
    <w:p>
      <w:pPr>
        <w:pStyle w:val="LO-normal"/>
        <w:pageBreakBefore w:val="false"/>
        <w:ind w:left="720" w:hanging="0"/>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Heading3"/>
        <w:pageBreakBefore w:val="false"/>
        <w:rPr>
          <w:b w:val="false"/>
          <w:color w:val="5F6368"/>
        </w:rPr>
      </w:pPr>
      <w:bookmarkStart w:id="1" w:name="_e40eqewrwmab"/>
      <w:bookmarkEnd w:id="1"/>
      <w:r>
        <w:rPr>
          <w:b/>
          <w:color w:val="1967D2"/>
          <w:sz w:val="28"/>
          <w:szCs w:val="28"/>
        </w:rPr>
        <w:t xml:space="preserve">2. Who are your key competitors? </w:t>
      </w:r>
      <w:r>
        <w:rPr>
          <w:b w:val="false"/>
        </w:rPr>
        <w:t>(Description)</w:t>
      </w:r>
    </w:p>
    <w:tbl>
      <w:tblPr>
        <w:tblStyle w:val="Table2"/>
        <w:tblW w:w="9360" w:type="dxa"/>
        <w:jc w:val="left"/>
        <w:tblInd w:w="110" w:type="dxa"/>
        <w:tblLayout w:type="fixed"/>
        <w:tblCellMar>
          <w:top w:w="100" w:type="dxa"/>
          <w:left w:w="100" w:type="dxa"/>
          <w:bottom w:w="100" w:type="dxa"/>
          <w:right w:w="100" w:type="dxa"/>
        </w:tblCellMar>
        <w:tblLook w:val="0600"/>
      </w:tblPr>
      <w:tblGrid>
        <w:gridCol w:w="9360"/>
      </w:tblGrid>
      <w:tr>
        <w:trPr>
          <w:trHeight w:val="1301"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Google Sans" w:hAnsi="Google Sans" w:eastAsia="Google Sans" w:cs="Google Sans"/>
              </w:rPr>
            </w:pPr>
            <w:r>
              <w:rPr>
                <w:rFonts w:eastAsia="Google Sans" w:cs="Google Sans" w:ascii="Google Sans" w:hAnsi="Google Sans"/>
              </w:rPr>
              <w:t>Our key competitors are Petfinder, Adopt-a-Pet, and Rescue-</w:t>
            </w:r>
            <w:r>
              <w:rPr>
                <w:rFonts w:eastAsia="Google Sans" w:cs="Google Sans" w:ascii="Google Sans" w:hAnsi="Google Sans"/>
              </w:rPr>
              <w:t>m</w:t>
            </w:r>
            <w:r>
              <w:rPr>
                <w:rFonts w:eastAsia="Google Sans" w:cs="Google Sans" w:ascii="Google Sans" w:hAnsi="Google Sans"/>
              </w:rPr>
              <w:t>e. Petfinder and Adopt-a-Pet are direct competitors. Rescue-</w:t>
            </w:r>
            <w:r>
              <w:rPr>
                <w:rFonts w:eastAsia="Google Sans" w:cs="Google Sans" w:ascii="Google Sans" w:hAnsi="Google Sans"/>
              </w:rPr>
              <w:t>m</w:t>
            </w:r>
            <w:r>
              <w:rPr>
                <w:rFonts w:eastAsia="Google Sans" w:cs="Google Sans" w:ascii="Google Sans" w:hAnsi="Google Sans"/>
              </w:rPr>
              <w:t>e is an indirect competitor.</w:t>
            </w:r>
          </w:p>
        </w:tc>
      </w:tr>
    </w:tbl>
    <w:p>
      <w:pPr>
        <w:pStyle w:val="LO-normal"/>
        <w:pageBreakBefore w:val="false"/>
        <w:ind w:left="0" w:hanging="0"/>
        <w:rPr>
          <w:rFonts w:ascii="Google Sans" w:hAnsi="Google Sans" w:eastAsia="Google Sans" w:cs="Google Sans"/>
          <w:b/>
          <w:color w:val="5F6368"/>
          <w:sz w:val="24"/>
          <w:szCs w:val="24"/>
        </w:rPr>
      </w:pPr>
      <w:r>
        <w:rPr>
          <w:rFonts w:eastAsia="Google Sans" w:cs="Google Sans" w:ascii="Google Sans" w:hAnsi="Google Sans"/>
          <w:b/>
          <w:color w:val="5F6368"/>
          <w:sz w:val="24"/>
          <w:szCs w:val="24"/>
        </w:rPr>
      </w:r>
    </w:p>
    <w:p>
      <w:pPr>
        <w:pStyle w:val="LO-normal"/>
        <w:pageBreakBefore w:val="false"/>
        <w:ind w:left="0" w:hanging="0"/>
        <w:rPr>
          <w:rFonts w:ascii="Google Sans" w:hAnsi="Google Sans" w:eastAsia="Google Sans" w:cs="Google Sans"/>
          <w:color w:val="5F6368"/>
          <w:sz w:val="24"/>
          <w:szCs w:val="24"/>
        </w:rPr>
      </w:pPr>
      <w:r>
        <w:rPr>
          <w:rFonts w:eastAsia="Google Sans" w:cs="Google Sans" w:ascii="Google Sans" w:hAnsi="Google Sans"/>
          <w:b/>
          <w:color w:val="1967D2"/>
          <w:sz w:val="28"/>
          <w:szCs w:val="28"/>
        </w:rPr>
        <w:t>3. What are the type and quality of competitors’ products?</w:t>
      </w:r>
      <w:r>
        <w:rPr>
          <w:rFonts w:eastAsia="Google Sans" w:cs="Google Sans" w:ascii="Google Sans" w:hAnsi="Google Sans"/>
          <w:color w:val="5F6368"/>
          <w:sz w:val="24"/>
          <w:szCs w:val="24"/>
        </w:rPr>
        <w:t xml:space="preserve"> (Description)</w:t>
      </w:r>
    </w:p>
    <w:tbl>
      <w:tblPr>
        <w:tblStyle w:val="Table3"/>
        <w:tblW w:w="9360" w:type="dxa"/>
        <w:jc w:val="left"/>
        <w:tblInd w:w="110" w:type="dxa"/>
        <w:tblLayout w:type="fixed"/>
        <w:tblCellMar>
          <w:top w:w="100" w:type="dxa"/>
          <w:left w:w="100" w:type="dxa"/>
          <w:bottom w:w="100" w:type="dxa"/>
          <w:right w:w="100" w:type="dxa"/>
        </w:tblCellMar>
        <w:tblLook w:val="0600"/>
      </w:tblPr>
      <w:tblGrid>
        <w:gridCol w:w="9360"/>
      </w:tblGrid>
      <w:tr>
        <w:trPr>
          <w:trHeight w:val="224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sz w:val="22"/>
                <w:szCs w:val="22"/>
              </w:rPr>
            </w:pPr>
            <w:r>
              <w:rPr>
                <w:rFonts w:eastAsia="Google Sans" w:cs="Google Sans" w:ascii="Google Sans" w:hAnsi="Google Sans"/>
                <w:b w:val="false"/>
                <w:i w:val="false"/>
                <w:caps w:val="false"/>
                <w:smallCaps w:val="false"/>
                <w:color w:val="1C1C1C"/>
                <w:spacing w:val="0"/>
                <w:sz w:val="22"/>
                <w:szCs w:val="22"/>
              </w:rPr>
              <w:t>Petfinder is a for-profit internet company that operates the largest online pet adoption website serving all of North America. From the comfort of their personal computers, pet lovers can search for a pet that best matches their needs. They can then reference a shelter’s web page and discover what services it offers. Petfinder also includes discussion forums, a pet-care resource directory and a library of free pet-care articles to help keep pets in their homes. Pet information does not include video and it is only available in English.</w:t>
            </w:r>
          </w:p>
          <w:p>
            <w:pPr>
              <w:pStyle w:val="LO-normal"/>
              <w:widowControl w:val="false"/>
              <w:spacing w:lineRule="auto" w:line="276"/>
              <w:rPr>
                <w:rFonts w:ascii="Google Sans" w:hAnsi="Google Sans" w:eastAsia="Google Sans" w:cs="Google Sans"/>
                <w:sz w:val="22"/>
                <w:szCs w:val="22"/>
              </w:rPr>
            </w:pPr>
            <w:r>
              <w:rPr>
                <w:rFonts w:eastAsia="Google Sans" w:cs="Google Sans" w:ascii="Google Sans" w:hAnsi="Google Sans"/>
                <w:sz w:val="22"/>
                <w:szCs w:val="22"/>
              </w:rPr>
            </w:r>
          </w:p>
          <w:p>
            <w:pPr>
              <w:pStyle w:val="LO-normal"/>
              <w:widowControl w:val="false"/>
              <w:spacing w:lineRule="auto" w:line="276"/>
              <w:rPr>
                <w:sz w:val="22"/>
                <w:szCs w:val="22"/>
              </w:rPr>
            </w:pPr>
            <w:r>
              <w:rPr>
                <w:rFonts w:eastAsia="Google Sans" w:cs="Google Sans" w:ascii="Google Sans" w:hAnsi="Google Sans"/>
                <w:b w:val="false"/>
                <w:i w:val="false"/>
                <w:caps w:val="false"/>
                <w:smallCaps w:val="false"/>
                <w:color w:val="auto"/>
                <w:spacing w:val="0"/>
                <w:sz w:val="22"/>
                <w:szCs w:val="22"/>
              </w:rPr>
              <w:t>Adopt-a-Pet is a platform that helps thousands of pet adoption agencies find homes for dogs and cats. It contains a search feature which allows users to search by breed, location, size, age, sex, color and more. The web site allows people to sign up to receive an email when a pet that satisfies their criteria appears in a local shelter. “Adopt a Pet” also contains information on pet care for first-time pet owners and publishes a newsletter. The web site also lists volunteer opportunities and promotes spaying and neutering of the pets. The site is only available in English.</w:t>
            </w:r>
            <w:r>
              <w:rPr>
                <w:rFonts w:eastAsia="Google Sans" w:cs="Google Sans" w:ascii="Google Sans" w:hAnsi="Google Sans"/>
                <w:sz w:val="22"/>
                <w:szCs w:val="22"/>
              </w:rPr>
              <w:br/>
            </w:r>
            <w:r>
              <w:rPr>
                <w:rFonts w:eastAsia="Google Sans" w:cs="Google Sans" w:ascii="Google Sans" w:hAnsi="Google Sans"/>
                <w:sz w:val="22"/>
                <w:szCs w:val="22"/>
                <w:highlight w:val="white"/>
              </w:rPr>
              <w:br/>
              <w:t>“Rescue-</w:t>
            </w:r>
            <w:r>
              <w:rPr>
                <w:rFonts w:eastAsia="Google Sans" w:cs="Google Sans" w:ascii="Google Sans" w:hAnsi="Google Sans"/>
                <w:sz w:val="22"/>
                <w:szCs w:val="22"/>
                <w:highlight w:val="white"/>
              </w:rPr>
              <w:t>m</w:t>
            </w:r>
            <w:r>
              <w:rPr>
                <w:rFonts w:eastAsia="Google Sans" w:cs="Google Sans" w:ascii="Google Sans" w:hAnsi="Google Sans"/>
                <w:sz w:val="22"/>
                <w:szCs w:val="22"/>
                <w:highlight w:val="white"/>
              </w:rPr>
              <w:t xml:space="preserve">e” is a platform on which </w:t>
            </w: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 xml:space="preserve">dogs, cats, </w:t>
            </w:r>
            <w:r>
              <w:rPr>
                <w:rFonts w:ascii="Google Sans" w:hAnsi="Google Sans"/>
                <w:b w:val="false"/>
                <w:i w:val="false"/>
                <w:strike w:val="false"/>
                <w:dstrike w:val="false"/>
                <w:outline w:val="false"/>
                <w:shadow w:val="false"/>
                <w:color w:val="auto"/>
                <w:sz w:val="22"/>
                <w:szCs w:val="22"/>
                <w:u w:val="none"/>
                <w:em w:val="none"/>
              </w:rPr>
              <w:t>horses, birds, and other animals find homes. It contains navigation menus which is difficult to locate and not compatible with screen reader technology. The platform also allows users to create account, but the account creation process feels tedious for users. The website is not responsive and the home page is cluttered with images and unnecessary information.</w:t>
            </w:r>
          </w:p>
        </w:tc>
      </w:tr>
    </w:tbl>
    <w:p>
      <w:pPr>
        <w:pStyle w:val="LO-normal"/>
        <w:pageBreakBefore w:val="false"/>
        <w:ind w:left="720" w:hanging="0"/>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LO-normal"/>
        <w:pageBreakBefore w:val="false"/>
        <w:ind w:left="0" w:hanging="0"/>
        <w:rPr>
          <w:rFonts w:ascii="Google Sans" w:hAnsi="Google Sans" w:eastAsia="Google Sans" w:cs="Google Sans"/>
          <w:color w:val="5F6368"/>
          <w:sz w:val="24"/>
          <w:szCs w:val="24"/>
        </w:rPr>
      </w:pPr>
      <w:r>
        <w:rPr>
          <w:rFonts w:eastAsia="Google Sans" w:cs="Google Sans" w:ascii="Google Sans" w:hAnsi="Google Sans"/>
          <w:b/>
          <w:color w:val="1967D2"/>
          <w:sz w:val="28"/>
          <w:szCs w:val="28"/>
        </w:rPr>
        <w:t xml:space="preserve">4. How do competitors position themselves in the market?  </w:t>
      </w:r>
      <w:r>
        <w:rPr>
          <w:rFonts w:eastAsia="Google Sans" w:cs="Google Sans" w:ascii="Google Sans" w:hAnsi="Google Sans"/>
          <w:color w:val="5F6368"/>
          <w:sz w:val="24"/>
          <w:szCs w:val="24"/>
        </w:rPr>
        <w:t>(Description)</w:t>
      </w:r>
    </w:p>
    <w:tbl>
      <w:tblPr>
        <w:tblStyle w:val="Table4"/>
        <w:tblW w:w="9360" w:type="dxa"/>
        <w:jc w:val="left"/>
        <w:tblInd w:w="110" w:type="dxa"/>
        <w:tblLayout w:type="fixed"/>
        <w:tblCellMar>
          <w:top w:w="100" w:type="dxa"/>
          <w:left w:w="100" w:type="dxa"/>
          <w:bottom w:w="100" w:type="dxa"/>
          <w:right w:w="100" w:type="dxa"/>
        </w:tblCellMar>
        <w:tblLook w:val="0600"/>
      </w:tblPr>
      <w:tblGrid>
        <w:gridCol w:w="9360"/>
      </w:tblGrid>
      <w:tr>
        <w:trPr>
          <w:trHeight w:val="244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Google Sans" w:hAnsi="Google Sans" w:eastAsia="Google Sans" w:cs="Google Sans"/>
              </w:rPr>
            </w:pPr>
            <w:r>
              <w:rPr>
                <w:rFonts w:eastAsia="Google Sans" w:cs="Google Sans" w:ascii="Google Sans" w:hAnsi="Google Sans"/>
                <w:highlight w:val="white"/>
              </w:rPr>
              <w:t xml:space="preserve">Petfinder markets itself to customers as a pet adoption platform that serves the entire North America. All pet lovers can easily search the pets that meet their requirements. However, they are only equipped to serve English-speaking audience. </w:t>
              <w:br/>
              <w:br/>
              <w:t>Adopt-a-Pet markets itself as a platform that allows users to adopt and re-home pets of different breeds and sizes.</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Normal"/>
              <w:widowControl w:val="false"/>
              <w:bidi w:val="0"/>
              <w:jc w:val="left"/>
              <w:rPr>
                <w:color w:val="auto"/>
                <w:sz w:val="22"/>
                <w:szCs w:val="22"/>
              </w:rPr>
            </w:pP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Rescue-</w:t>
            </w: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m</w:t>
            </w: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 xml:space="preserve">e advertises itself to users as a pet adoption site that helps dogs, cats, </w:t>
            </w:r>
            <w:r>
              <w:rPr>
                <w:rFonts w:ascii="Google Sans" w:hAnsi="Google Sans"/>
                <w:b w:val="false"/>
                <w:i w:val="false"/>
                <w:strike w:val="false"/>
                <w:dstrike w:val="false"/>
                <w:outline w:val="false"/>
                <w:shadow w:val="false"/>
                <w:color w:val="auto"/>
                <w:sz w:val="22"/>
                <w:szCs w:val="22"/>
                <w:u w:val="none"/>
                <w:em w:val="none"/>
              </w:rPr>
              <w:t>horses, birds, and other animals find homes by connecting them to potential adopters.</w:t>
            </w:r>
          </w:p>
        </w:tc>
      </w:tr>
    </w:tbl>
    <w:p>
      <w:pPr>
        <w:pStyle w:val="LO-normal"/>
        <w:pageBreakBefore w:val="false"/>
        <w:ind w:left="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ind w:left="0" w:hanging="0"/>
        <w:rPr>
          <w:rFonts w:ascii="Google Sans" w:hAnsi="Google Sans" w:eastAsia="Google Sans" w:cs="Google Sans"/>
          <w:b/>
          <w:color w:val="5F6368"/>
          <w:sz w:val="24"/>
          <w:szCs w:val="24"/>
        </w:rPr>
      </w:pPr>
      <w:r>
        <w:rPr>
          <w:rFonts w:eastAsia="Google Sans" w:cs="Google Sans" w:ascii="Google Sans" w:hAnsi="Google Sans"/>
          <w:b/>
          <w:color w:val="4285F4"/>
          <w:sz w:val="28"/>
          <w:szCs w:val="28"/>
        </w:rPr>
        <w:t>5. How do competitors talk about themselves?</w:t>
      </w:r>
      <w:r>
        <w:rPr>
          <w:rFonts w:eastAsia="Google Sans" w:cs="Google Sans" w:ascii="Google Sans" w:hAnsi="Google Sans"/>
          <w:b/>
          <w:color w:val="5F6368"/>
          <w:sz w:val="24"/>
          <w:szCs w:val="24"/>
        </w:rPr>
        <w:t xml:space="preserve"> </w:t>
      </w:r>
      <w:r>
        <w:rPr>
          <w:rFonts w:eastAsia="Google Sans" w:cs="Google Sans" w:ascii="Google Sans" w:hAnsi="Google Sans"/>
          <w:color w:val="5F6368"/>
          <w:sz w:val="24"/>
          <w:szCs w:val="24"/>
        </w:rPr>
        <w:t>(Description)</w:t>
      </w:r>
    </w:p>
    <w:tbl>
      <w:tblPr>
        <w:tblStyle w:val="Table5"/>
        <w:tblW w:w="9360" w:type="dxa"/>
        <w:jc w:val="left"/>
        <w:tblInd w:w="110" w:type="dxa"/>
        <w:tblLayout w:type="fixed"/>
        <w:tblCellMar>
          <w:top w:w="100" w:type="dxa"/>
          <w:left w:w="100" w:type="dxa"/>
          <w:bottom w:w="100" w:type="dxa"/>
          <w:right w:w="100" w:type="dxa"/>
        </w:tblCellMar>
        <w:tblLook w:val="0600"/>
      </w:tblPr>
      <w:tblGrid>
        <w:gridCol w:w="9360"/>
      </w:tblGrid>
      <w:tr>
        <w:trPr>
          <w:trHeight w:val="2381"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rPr>
                <w:rFonts w:ascii="Google Sans" w:hAnsi="Google Sans" w:eastAsia="Google Sans" w:cs="Google Sans"/>
              </w:rPr>
            </w:pPr>
            <w:r>
              <w:rPr>
                <w:rFonts w:eastAsia="Google Sans" w:cs="Google Sans" w:ascii="Google Sans" w:hAnsi="Google Sans"/>
                <w:highlight w:val="white"/>
              </w:rPr>
              <w:t xml:space="preserve">Petfinder markets itself to customers as a pet adoption platform that serves the requirements. However, they are only equipped to serve English-speaking audience. </w:t>
              <w:br/>
              <w:br/>
              <w:t>Adopt-a-Pet markets itself as a platform that allows users to adopt and re-home pets of different breeds and sizes.</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Normal"/>
              <w:widowControl w:val="false"/>
              <w:bidi w:val="0"/>
              <w:jc w:val="left"/>
              <w:rPr>
                <w:color w:val="auto"/>
                <w:sz w:val="22"/>
                <w:szCs w:val="22"/>
              </w:rPr>
            </w:pP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Rescue -</w:t>
            </w: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m</w:t>
            </w:r>
            <w:r>
              <w:rPr>
                <w:rFonts w:eastAsia="Google Sans" w:cs="Google Sans" w:ascii="Google Sans" w:hAnsi="Google Sans"/>
                <w:b w:val="false"/>
                <w:i w:val="false"/>
                <w:strike w:val="false"/>
                <w:dstrike w:val="false"/>
                <w:outline w:val="false"/>
                <w:shadow w:val="false"/>
                <w:color w:val="auto"/>
                <w:sz w:val="22"/>
                <w:szCs w:val="22"/>
                <w:highlight w:val="white"/>
                <w:u w:val="none"/>
                <w:em w:val="none"/>
              </w:rPr>
              <w:t>e advertises itself to users as a pet adoption site that helps dogs, cats, horses, birds, and other animals find homes by connecting them to potential adopters.</w:t>
            </w:r>
          </w:p>
        </w:tc>
      </w:tr>
    </w:tbl>
    <w:p>
      <w:pPr>
        <w:pStyle w:val="LO-normal"/>
        <w:pageBreakBefore w:val="false"/>
        <w:ind w:left="0" w:hanging="0"/>
        <w:rPr>
          <w:rFonts w:ascii="Google Sans" w:hAnsi="Google Sans" w:eastAsia="Google Sans" w:cs="Google Sans"/>
          <w:color w:val="5F6368"/>
          <w:sz w:val="24"/>
          <w:szCs w:val="24"/>
        </w:rPr>
      </w:pPr>
      <w:r>
        <w:rPr>
          <w:rFonts w:eastAsia="Google Sans" w:cs="Google Sans" w:ascii="Google Sans" w:hAnsi="Google Sans"/>
          <w:color w:val="5F6368"/>
          <w:sz w:val="24"/>
          <w:szCs w:val="24"/>
        </w:rPr>
      </w:r>
    </w:p>
    <w:p>
      <w:pPr>
        <w:pStyle w:val="LO-normal"/>
        <w:pageBreakBefore w:val="false"/>
        <w:rPr>
          <w:rFonts w:ascii="Google Sans" w:hAnsi="Google Sans" w:eastAsia="Google Sans" w:cs="Google Sans"/>
          <w:b/>
          <w:color w:val="5F6368"/>
          <w:sz w:val="24"/>
          <w:szCs w:val="24"/>
        </w:rPr>
      </w:pPr>
      <w:r>
        <w:rPr>
          <w:rFonts w:eastAsia="Google Sans" w:cs="Google Sans" w:ascii="Google Sans" w:hAnsi="Google Sans"/>
          <w:b/>
          <w:color w:val="1967D2"/>
          <w:sz w:val="28"/>
          <w:szCs w:val="28"/>
        </w:rPr>
        <w:t xml:space="preserve">6. Competitors’ strengths </w:t>
      </w:r>
      <w:r>
        <w:rPr>
          <w:rFonts w:eastAsia="Google Sans" w:cs="Google Sans" w:ascii="Google Sans" w:hAnsi="Google Sans"/>
          <w:color w:val="5F6368"/>
          <w:sz w:val="24"/>
          <w:szCs w:val="24"/>
        </w:rPr>
        <w:t>(List)</w:t>
      </w:r>
    </w:p>
    <w:tbl>
      <w:tblPr>
        <w:tblStyle w:val="Table6"/>
        <w:tblW w:w="9360" w:type="dxa"/>
        <w:jc w:val="left"/>
        <w:tblInd w:w="110" w:type="dxa"/>
        <w:tblLayout w:type="fixed"/>
        <w:tblCellMar>
          <w:top w:w="100" w:type="dxa"/>
          <w:left w:w="100" w:type="dxa"/>
          <w:bottom w:w="100" w:type="dxa"/>
          <w:right w:w="100" w:type="dxa"/>
        </w:tblCellMar>
        <w:tblLook w:val="060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ind w:left="0" w:hanging="0"/>
              <w:rPr>
                <w:rFonts w:ascii="Google Sans" w:hAnsi="Google Sans" w:eastAsia="Google Sans" w:cs="Google Sans"/>
              </w:rPr>
            </w:pPr>
            <w:r>
              <w:rPr>
                <w:rFonts w:eastAsia="Google Sans" w:cs="Google Sans" w:ascii="Google Sans" w:hAnsi="Google Sans"/>
              </w:rPr>
              <w:t xml:space="preserve">Petfinder’s strengths include: </w:t>
              <w:br/>
            </w:r>
          </w:p>
          <w:p>
            <w:pPr>
              <w:pStyle w:val="LO-normal"/>
              <w:widowControl w:val="false"/>
              <w:numPr>
                <w:ilvl w:val="0"/>
                <w:numId w:val="1"/>
              </w:numPr>
              <w:spacing w:lineRule="auto" w:line="276"/>
              <w:ind w:left="720" w:hanging="360"/>
              <w:rPr>
                <w:rFonts w:ascii="Google Sans" w:hAnsi="Google Sans" w:eastAsia="Google Sans" w:cs="Google Sans"/>
              </w:rPr>
            </w:pPr>
            <w:r>
              <w:rPr>
                <w:rFonts w:eastAsia="Google Sans" w:cs="Google Sans" w:ascii="Google Sans" w:hAnsi="Google Sans"/>
              </w:rPr>
              <w:t>Responsive visual desgn</w:t>
            </w:r>
          </w:p>
          <w:p>
            <w:pPr>
              <w:pStyle w:val="LO-normal"/>
              <w:widowControl w:val="false"/>
              <w:numPr>
                <w:ilvl w:val="0"/>
                <w:numId w:val="1"/>
              </w:numPr>
              <w:spacing w:lineRule="auto" w:line="276"/>
              <w:ind w:left="720" w:hanging="360"/>
              <w:rPr>
                <w:rFonts w:ascii="Google Sans" w:hAnsi="Google Sans" w:eastAsia="Google Sans" w:cs="Google Sans"/>
              </w:rPr>
            </w:pPr>
            <w:r>
              <w:rPr>
                <w:rFonts w:eastAsia="Google Sans" w:cs="Google Sans" w:ascii="Google Sans" w:hAnsi="Google Sans"/>
              </w:rPr>
              <w:t>Discussion forum that connects adopters with pet specialists</w:t>
            </w:r>
          </w:p>
          <w:p>
            <w:pPr>
              <w:pStyle w:val="Normal"/>
              <w:widowControl w:val="false"/>
              <w:numPr>
                <w:ilvl w:val="0"/>
                <w:numId w:val="1"/>
              </w:numPr>
              <w:bidi w:val="0"/>
              <w:jc w:val="left"/>
              <w:rPr>
                <w:sz w:val="22"/>
                <w:szCs w:val="22"/>
              </w:rPr>
            </w:pPr>
            <w:r>
              <w:rPr>
                <w:rFonts w:eastAsia="Google Sans" w:cs="Google Sans" w:ascii="Google Sans" w:hAnsi="Google Sans"/>
                <w:b w:val="false"/>
                <w:i w:val="false"/>
                <w:strike w:val="false"/>
                <w:dstrike w:val="false"/>
                <w:outline w:val="false"/>
                <w:shadow w:val="false"/>
                <w:color w:val="000000"/>
                <w:sz w:val="22"/>
                <w:szCs w:val="22"/>
                <w:u w:val="none"/>
                <w:em w:val="none"/>
              </w:rPr>
              <w:t xml:space="preserve">Strong brand identity, including </w:t>
            </w:r>
            <w:r>
              <w:rPr>
                <w:rFonts w:ascii="Google Sans" w:hAnsi="Google Sans"/>
                <w:b w:val="false"/>
                <w:i w:val="false"/>
                <w:strike w:val="false"/>
                <w:dstrike w:val="false"/>
                <w:outline w:val="false"/>
                <w:shadow w:val="false"/>
                <w:color w:val="000000"/>
                <w:sz w:val="22"/>
                <w:szCs w:val="22"/>
                <w:u w:val="none"/>
                <w:em w:val="none"/>
              </w:rPr>
              <w:t>colors, font, style, motion, imagery, and photography</w:t>
            </w:r>
          </w:p>
          <w:p>
            <w:pPr>
              <w:pStyle w:val="Normal"/>
              <w:widowControl w:val="false"/>
              <w:numPr>
                <w:ilvl w:val="0"/>
                <w:numId w:val="1"/>
              </w:numPr>
              <w:spacing w:lineRule="auto" w:line="276"/>
              <w:ind w:left="720" w:hanging="360"/>
              <w:rPr>
                <w:rFonts w:ascii="Google Sans" w:hAnsi="Google Sans" w:eastAsia="Google Sans" w:cs="Google Sans"/>
              </w:rPr>
            </w:pPr>
            <w:r>
              <w:rPr>
                <w:rFonts w:eastAsia="Google Sans" w:cs="Google Sans" w:ascii="Google Sans" w:hAnsi="Google Sans"/>
              </w:rPr>
              <w:t>Easy and familiar way of navigation</w:t>
            </w:r>
          </w:p>
          <w:p>
            <w:pPr>
              <w:pStyle w:val="LO-normal"/>
              <w:widowControl w:val="false"/>
              <w:spacing w:lineRule="auto" w:line="276"/>
              <w:ind w:left="720" w:hanging="0"/>
              <w:rPr>
                <w:rFonts w:ascii="Google Sans" w:hAnsi="Google Sans" w:eastAsia="Google Sans" w:cs="Google Sans"/>
              </w:rPr>
            </w:pPr>
            <w:r>
              <w:rPr>
                <w:rFonts w:eastAsia="Google Sans" w:cs="Google Sans" w:ascii="Google Sans" w:hAnsi="Google Sans"/>
              </w:rPr>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t>Adopt-a-Pet’s strengths include:</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LO-normal"/>
              <w:widowControl w:val="false"/>
              <w:numPr>
                <w:ilvl w:val="0"/>
                <w:numId w:val="2"/>
              </w:numPr>
              <w:spacing w:lineRule="auto" w:line="276"/>
              <w:ind w:left="720" w:hanging="360"/>
              <w:rPr>
                <w:rFonts w:ascii="Google Sans" w:hAnsi="Google Sans" w:eastAsia="Google Sans" w:cs="Google Sans"/>
              </w:rPr>
            </w:pPr>
            <w:r>
              <w:rPr>
                <w:rFonts w:eastAsia="Google Sans" w:cs="Google Sans" w:ascii="Google Sans" w:hAnsi="Google Sans"/>
              </w:rPr>
              <w:t>Responsive design</w:t>
            </w:r>
          </w:p>
          <w:p>
            <w:pPr>
              <w:pStyle w:val="Normal"/>
              <w:widowControl w:val="false"/>
              <w:numPr>
                <w:ilvl w:val="0"/>
                <w:numId w:val="2"/>
              </w:numPr>
              <w:bidi w:val="0"/>
              <w:jc w:val="left"/>
              <w:rPr>
                <w:sz w:val="22"/>
                <w:szCs w:val="22"/>
              </w:rPr>
            </w:pPr>
            <w:r>
              <w:rPr>
                <w:rFonts w:eastAsia="Google Sans" w:cs="Google Sans" w:ascii="Google Sans" w:hAnsi="Google Sans"/>
                <w:b w:val="false"/>
                <w:i w:val="false"/>
                <w:strike w:val="false"/>
                <w:dstrike w:val="false"/>
                <w:outline w:val="false"/>
                <w:shadow w:val="false"/>
                <w:color w:val="000000"/>
                <w:sz w:val="22"/>
                <w:szCs w:val="22"/>
                <w:u w:val="none"/>
                <w:em w:val="none"/>
              </w:rPr>
              <w:t>Strong brand identity, including colors, font, style, motion, imagery, and photography</w:t>
            </w:r>
          </w:p>
          <w:p>
            <w:pPr>
              <w:pStyle w:val="LO-normal"/>
              <w:widowControl w:val="false"/>
              <w:numPr>
                <w:ilvl w:val="0"/>
                <w:numId w:val="2"/>
              </w:numPr>
              <w:spacing w:lineRule="auto" w:line="276"/>
              <w:ind w:left="720" w:hanging="360"/>
              <w:rPr>
                <w:rFonts w:ascii="Google Sans" w:hAnsi="Google Sans" w:eastAsia="Google Sans" w:cs="Google Sans"/>
              </w:rPr>
            </w:pPr>
            <w:r>
              <w:rPr>
                <w:rFonts w:eastAsia="Google Sans" w:cs="Google Sans" w:ascii="Google Sans" w:hAnsi="Google Sans"/>
              </w:rPr>
              <w:t>Accurate search feature which allows users to find pets that fits their lifestyles</w:t>
            </w:r>
          </w:p>
          <w:p>
            <w:pPr>
              <w:pStyle w:val="LO-normal"/>
              <w:widowControl w:val="false"/>
              <w:spacing w:lineRule="auto" w:line="276"/>
              <w:ind w:left="720" w:hanging="360"/>
              <w:rPr>
                <w:rFonts w:ascii="Google Sans" w:hAnsi="Google Sans" w:eastAsia="Google Sans" w:cs="Google Sans"/>
              </w:rPr>
            </w:pPr>
            <w:r>
              <w:rPr>
                <w:rFonts w:eastAsia="Google Sans" w:cs="Google Sans" w:ascii="Google Sans" w:hAnsi="Google Sans"/>
              </w:rPr>
            </w:r>
          </w:p>
          <w:p>
            <w:pPr>
              <w:pStyle w:val="LO-normal"/>
              <w:widowControl w:val="false"/>
              <w:numPr>
                <w:ilvl w:val="0"/>
                <w:numId w:val="0"/>
              </w:numPr>
              <w:spacing w:lineRule="auto" w:line="276"/>
              <w:ind w:left="360" w:hanging="0"/>
              <w:rPr>
                <w:rFonts w:ascii="Google Sans" w:hAnsi="Google Sans"/>
              </w:rPr>
            </w:pPr>
            <w:r>
              <w:rPr>
                <w:rFonts w:ascii="Google Sans" w:hAnsi="Google Sans"/>
              </w:rPr>
              <w:t>Rescue-me’s strengths include:</w:t>
            </w:r>
          </w:p>
          <w:p>
            <w:pPr>
              <w:pStyle w:val="LO-normal"/>
              <w:widowControl w:val="false"/>
              <w:numPr>
                <w:ilvl w:val="0"/>
                <w:numId w:val="0"/>
              </w:numPr>
              <w:spacing w:lineRule="auto" w:line="276"/>
              <w:ind w:left="360" w:hanging="0"/>
              <w:rPr>
                <w:rFonts w:ascii="Google Sans" w:hAnsi="Google Sans"/>
              </w:rPr>
            </w:pPr>
            <w:r>
              <w:rPr/>
            </w:r>
          </w:p>
          <w:p>
            <w:pPr>
              <w:pStyle w:val="LO-normal"/>
              <w:widowControl w:val="false"/>
              <w:numPr>
                <w:ilvl w:val="0"/>
                <w:numId w:val="2"/>
              </w:numPr>
              <w:spacing w:lineRule="auto" w:line="276"/>
              <w:ind w:left="720" w:hanging="360"/>
              <w:rPr>
                <w:rFonts w:ascii="Google Sans" w:hAnsi="Google Sans" w:eastAsia="Google Sans" w:cs="Google Sans"/>
              </w:rPr>
            </w:pPr>
            <w:r>
              <w:rPr>
                <w:rFonts w:eastAsia="Google Sans" w:cs="Google Sans" w:ascii="Google Sans" w:hAnsi="Google Sans"/>
              </w:rPr>
              <w:t>Advanced search feature</w:t>
            </w:r>
          </w:p>
          <w:p>
            <w:pPr>
              <w:pStyle w:val="Normal"/>
              <w:widowControl w:val="false"/>
              <w:numPr>
                <w:ilvl w:val="0"/>
                <w:numId w:val="2"/>
              </w:numPr>
              <w:bidi w:val="0"/>
              <w:jc w:val="left"/>
              <w:rPr>
                <w:sz w:val="22"/>
                <w:szCs w:val="22"/>
              </w:rPr>
            </w:pPr>
            <w:r>
              <w:rPr>
                <w:rFonts w:eastAsia="Google Sans" w:cs="Google Sans" w:ascii="Google Sans" w:hAnsi="Google Sans"/>
                <w:b w:val="false"/>
                <w:i w:val="false"/>
                <w:strike w:val="false"/>
                <w:dstrike w:val="false"/>
                <w:outline w:val="false"/>
                <w:shadow w:val="false"/>
                <w:color w:val="auto"/>
                <w:sz w:val="22"/>
                <w:szCs w:val="22"/>
                <w:u w:val="none"/>
                <w:em w:val="none"/>
              </w:rPr>
              <w:t>Clear color scheme and art direction</w:t>
            </w:r>
          </w:p>
          <w:p>
            <w:pPr>
              <w:pStyle w:val="LO-normal"/>
              <w:widowControl w:val="false"/>
              <w:numPr>
                <w:ilvl w:val="0"/>
                <w:numId w:val="2"/>
              </w:numPr>
              <w:spacing w:lineRule="auto" w:line="276"/>
              <w:ind w:left="720" w:hanging="360"/>
              <w:rPr>
                <w:rFonts w:ascii="Google Sans" w:hAnsi="Google Sans" w:eastAsia="Google Sans" w:cs="Google Sans"/>
              </w:rPr>
            </w:pPr>
            <w:r>
              <w:rPr>
                <w:rFonts w:eastAsia="Google Sans" w:cs="Google Sans" w:ascii="Google Sans" w:hAnsi="Google Sans"/>
              </w:rPr>
              <w:t>Frequent update of key information</w:t>
            </w:r>
          </w:p>
        </w:tc>
      </w:tr>
    </w:tbl>
    <w:p>
      <w:pPr>
        <w:pStyle w:val="LO-normal"/>
        <w:pageBreakBefore w:val="false"/>
        <w:ind w:left="720" w:hanging="0"/>
        <w:rPr>
          <w:rFonts w:ascii="Google Sans" w:hAnsi="Google Sans" w:eastAsia="Google Sans" w:cs="Google Sans"/>
          <w:color w:val="4285F4"/>
          <w:sz w:val="24"/>
          <w:szCs w:val="24"/>
        </w:rPr>
      </w:pPr>
      <w:r>
        <w:rPr>
          <w:rFonts w:eastAsia="Google Sans" w:cs="Google Sans" w:ascii="Google Sans" w:hAnsi="Google Sans"/>
          <w:color w:val="4285F4"/>
          <w:sz w:val="24"/>
          <w:szCs w:val="24"/>
        </w:rPr>
      </w:r>
    </w:p>
    <w:p>
      <w:pPr>
        <w:pStyle w:val="LO-normal"/>
        <w:pageBreakBefore w:val="false"/>
        <w:rPr>
          <w:rFonts w:ascii="Google Sans" w:hAnsi="Google Sans" w:eastAsia="Google Sans" w:cs="Google Sans"/>
          <w:b/>
          <w:color w:val="5F6368"/>
          <w:sz w:val="24"/>
          <w:szCs w:val="24"/>
        </w:rPr>
      </w:pPr>
      <w:r>
        <w:rPr>
          <w:rFonts w:eastAsia="Google Sans" w:cs="Google Sans" w:ascii="Google Sans" w:hAnsi="Google Sans"/>
          <w:b/>
          <w:color w:val="1967D2"/>
          <w:sz w:val="28"/>
          <w:szCs w:val="28"/>
        </w:rPr>
        <w:t xml:space="preserve">7. Competitors’ weaknesses </w:t>
      </w:r>
      <w:r>
        <w:rPr>
          <w:rFonts w:eastAsia="Google Sans" w:cs="Google Sans" w:ascii="Google Sans" w:hAnsi="Google Sans"/>
          <w:color w:val="5F6368"/>
          <w:sz w:val="24"/>
          <w:szCs w:val="24"/>
        </w:rPr>
        <w:t>(List)</w:t>
      </w:r>
    </w:p>
    <w:tbl>
      <w:tblPr>
        <w:tblStyle w:val="Table7"/>
        <w:tblW w:w="9360" w:type="dxa"/>
        <w:jc w:val="left"/>
        <w:tblInd w:w="110" w:type="dxa"/>
        <w:tblLayout w:type="fixed"/>
        <w:tblCellMar>
          <w:top w:w="100" w:type="dxa"/>
          <w:left w:w="100" w:type="dxa"/>
          <w:bottom w:w="100" w:type="dxa"/>
          <w:right w:w="100" w:type="dxa"/>
        </w:tblCellMar>
        <w:tblLook w:val="060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Google Sans" w:hAnsi="Google Sans" w:eastAsia="Google Sans" w:cs="Google Sans"/>
              </w:rPr>
            </w:pPr>
            <w:r>
              <w:rPr>
                <w:rFonts w:eastAsia="Google Sans" w:cs="Google Sans" w:ascii="Google Sans" w:hAnsi="Google Sans"/>
              </w:rPr>
              <w:t xml:space="preserve">Petfinder’s weaknesses include: </w:t>
              <w:br/>
            </w:r>
          </w:p>
          <w:p>
            <w:pPr>
              <w:pStyle w:val="LO-normal"/>
              <w:widowControl w:val="false"/>
              <w:numPr>
                <w:ilvl w:val="0"/>
                <w:numId w:val="5"/>
              </w:numPr>
              <w:spacing w:lineRule="auto" w:line="276"/>
              <w:ind w:left="720" w:hanging="360"/>
              <w:rPr>
                <w:rFonts w:ascii="Google Sans" w:hAnsi="Google Sans" w:eastAsia="Google Sans" w:cs="Google Sans"/>
              </w:rPr>
            </w:pPr>
            <w:r>
              <w:rPr>
                <w:rFonts w:eastAsia="Google Sans" w:cs="Google Sans" w:ascii="Google Sans" w:hAnsi="Google Sans"/>
              </w:rPr>
              <w:t>Not expanding its language options</w:t>
            </w:r>
          </w:p>
          <w:p>
            <w:pPr>
              <w:pStyle w:val="LO-normal"/>
              <w:widowControl w:val="false"/>
              <w:numPr>
                <w:ilvl w:val="0"/>
                <w:numId w:val="5"/>
              </w:numPr>
              <w:spacing w:lineRule="auto" w:line="276"/>
              <w:ind w:left="720" w:hanging="360"/>
              <w:rPr>
                <w:rFonts w:ascii="Google Sans" w:hAnsi="Google Sans" w:eastAsia="Google Sans" w:cs="Google Sans"/>
              </w:rPr>
            </w:pPr>
            <w:r>
              <w:rPr>
                <w:rFonts w:eastAsia="Google Sans" w:cs="Google Sans" w:ascii="Google Sans" w:hAnsi="Google Sans"/>
              </w:rPr>
              <w:t>Not making better use of modern phone technology like fingerprint recognition and voice assistants</w:t>
            </w:r>
          </w:p>
          <w:p>
            <w:pPr>
              <w:pStyle w:val="LO-normal"/>
              <w:widowControl w:val="false"/>
              <w:numPr>
                <w:ilvl w:val="0"/>
                <w:numId w:val="5"/>
              </w:numPr>
              <w:spacing w:lineRule="auto" w:line="276"/>
              <w:ind w:left="720" w:hanging="360"/>
              <w:rPr>
                <w:rFonts w:ascii="Google Sans" w:hAnsi="Google Sans" w:eastAsia="Google Sans" w:cs="Google Sans"/>
              </w:rPr>
            </w:pPr>
            <w:r>
              <w:rPr>
                <w:rFonts w:eastAsia="Google Sans" w:cs="Google Sans" w:ascii="Google Sans" w:hAnsi="Google Sans"/>
              </w:rPr>
              <w:t>Video information of pet is not available</w:t>
            </w:r>
          </w:p>
          <w:p>
            <w:pPr>
              <w:pStyle w:val="LO-normal"/>
              <w:widowControl w:val="false"/>
              <w:spacing w:lineRule="auto" w:line="276"/>
              <w:ind w:left="720" w:hanging="0"/>
              <w:rPr>
                <w:rFonts w:ascii="Google Sans" w:hAnsi="Google Sans" w:eastAsia="Google Sans" w:cs="Google Sans"/>
              </w:rPr>
            </w:pPr>
            <w:r>
              <w:rPr>
                <w:rFonts w:eastAsia="Google Sans" w:cs="Google Sans" w:ascii="Google Sans" w:hAnsi="Google Sans"/>
              </w:rPr>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t>Adopt-a-Pet’s weaknesses include:</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The process to create account is tedious</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Information about adoption process is not detailed</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Incompatibility of web elements with accessibility tools</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Some pages are cluttered with unnecessary information</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Video information of pet is not available</w:t>
            </w:r>
          </w:p>
          <w:p>
            <w:pPr>
              <w:pStyle w:val="LO-normal"/>
              <w:widowControl w:val="false"/>
              <w:spacing w:lineRule="auto" w:line="276"/>
              <w:ind w:left="720" w:hanging="360"/>
              <w:rPr>
                <w:rFonts w:ascii="Google Sans" w:hAnsi="Google Sans" w:eastAsia="Google Sans" w:cs="Google Sans"/>
              </w:rPr>
            </w:pPr>
            <w:r>
              <w:rPr/>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t>Rescue-me</w:t>
            </w:r>
            <w:r>
              <w:rPr>
                <w:rFonts w:eastAsia="Google Sans" w:cs="Google Sans" w:ascii="Google Sans" w:hAnsi="Google Sans"/>
              </w:rPr>
              <w:t>’s weaknesses include:</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Website is not responsive</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Incompatibility of web elements with accessibility tools</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The process to create account is tedious</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Information about adoption process is not detailed</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Some pages are cluttered with unnecessary information</w:t>
            </w:r>
          </w:p>
          <w:p>
            <w:pPr>
              <w:pStyle w:val="LO-normal"/>
              <w:widowControl w:val="false"/>
              <w:numPr>
                <w:ilvl w:val="0"/>
                <w:numId w:val="4"/>
              </w:numPr>
              <w:spacing w:lineRule="auto" w:line="276"/>
              <w:ind w:left="720" w:hanging="360"/>
              <w:rPr>
                <w:rFonts w:ascii="Google Sans" w:hAnsi="Google Sans" w:eastAsia="Google Sans" w:cs="Google Sans"/>
              </w:rPr>
            </w:pPr>
            <w:r>
              <w:rPr>
                <w:rFonts w:eastAsia="Google Sans" w:cs="Google Sans" w:ascii="Google Sans" w:hAnsi="Google Sans"/>
              </w:rPr>
              <w:t>Video information of pet is not available</w:t>
            </w:r>
          </w:p>
        </w:tc>
      </w:tr>
    </w:tbl>
    <w:p>
      <w:pPr>
        <w:pStyle w:val="LO-normal"/>
        <w:pageBreakBefore w:val="false"/>
        <w:rPr>
          <w:rFonts w:ascii="Google Sans" w:hAnsi="Google Sans" w:eastAsia="Google Sans" w:cs="Google Sans"/>
          <w:b/>
          <w:color w:val="1967D2"/>
          <w:sz w:val="28"/>
          <w:szCs w:val="28"/>
        </w:rPr>
      </w:pPr>
      <w:r>
        <w:rPr>
          <w:rFonts w:eastAsia="Google Sans" w:cs="Google Sans" w:ascii="Google Sans" w:hAnsi="Google Sans"/>
          <w:b/>
          <w:color w:val="1967D2"/>
          <w:sz w:val="28"/>
          <w:szCs w:val="28"/>
        </w:rPr>
      </w:r>
    </w:p>
    <w:p>
      <w:pPr>
        <w:pStyle w:val="LO-normal"/>
        <w:pageBreakBefore w:val="false"/>
        <w:rPr>
          <w:rFonts w:ascii="Google Sans" w:hAnsi="Google Sans" w:eastAsia="Google Sans" w:cs="Google Sans"/>
          <w:b/>
          <w:color w:val="5F6368"/>
          <w:sz w:val="24"/>
          <w:szCs w:val="24"/>
        </w:rPr>
      </w:pPr>
      <w:r>
        <w:rPr>
          <w:rFonts w:eastAsia="Google Sans" w:cs="Google Sans" w:ascii="Google Sans" w:hAnsi="Google Sans"/>
          <w:b/>
          <w:color w:val="1967D2"/>
          <w:sz w:val="28"/>
          <w:szCs w:val="28"/>
        </w:rPr>
        <w:t xml:space="preserve">8. Gaps </w:t>
      </w:r>
      <w:r>
        <w:rPr>
          <w:rFonts w:eastAsia="Google Sans" w:cs="Google Sans" w:ascii="Google Sans" w:hAnsi="Google Sans"/>
          <w:color w:val="5F6368"/>
          <w:sz w:val="24"/>
          <w:szCs w:val="24"/>
        </w:rPr>
        <w:t>(List)</w:t>
      </w:r>
    </w:p>
    <w:tbl>
      <w:tblPr>
        <w:tblStyle w:val="Table8"/>
        <w:tblW w:w="9360" w:type="dxa"/>
        <w:jc w:val="left"/>
        <w:tblInd w:w="110" w:type="dxa"/>
        <w:tblLayout w:type="fixed"/>
        <w:tblCellMar>
          <w:top w:w="100" w:type="dxa"/>
          <w:left w:w="100" w:type="dxa"/>
          <w:bottom w:w="100" w:type="dxa"/>
          <w:right w:w="100" w:type="dxa"/>
        </w:tblCellMar>
        <w:tblLook w:val="060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ind w:left="0" w:hanging="0"/>
              <w:rPr>
                <w:rFonts w:ascii="Google Sans" w:hAnsi="Google Sans" w:eastAsia="Google Sans" w:cs="Google Sans"/>
              </w:rPr>
            </w:pPr>
            <w:r>
              <w:rPr>
                <w:rFonts w:eastAsia="Google Sans" w:cs="Google Sans" w:ascii="Google Sans" w:hAnsi="Google Sans"/>
              </w:rPr>
              <w:t>Some gaps we identified include:</w:t>
            </w:r>
          </w:p>
          <w:p>
            <w:pPr>
              <w:pStyle w:val="LO-normal"/>
              <w:widowControl w:val="false"/>
              <w:spacing w:lineRule="auto" w:line="276"/>
              <w:ind w:left="0" w:hanging="0"/>
              <w:rPr>
                <w:rFonts w:ascii="Google Sans" w:hAnsi="Google Sans" w:eastAsia="Google Sans" w:cs="Google Sans"/>
              </w:rPr>
            </w:pPr>
            <w:r>
              <w:rPr>
                <w:rFonts w:eastAsia="Google Sans" w:cs="Google Sans" w:ascii="Google Sans" w:hAnsi="Google Sans"/>
              </w:rPr>
            </w:r>
          </w:p>
          <w:p>
            <w:pPr>
              <w:pStyle w:val="LO-normal"/>
              <w:widowControl w:val="false"/>
              <w:numPr>
                <w:ilvl w:val="0"/>
                <w:numId w:val="3"/>
              </w:numPr>
              <w:spacing w:lineRule="auto" w:line="276"/>
              <w:ind w:left="720" w:hanging="360"/>
              <w:rPr>
                <w:rFonts w:ascii="Google Sans" w:hAnsi="Google Sans" w:eastAsia="Google Sans" w:cs="Google Sans"/>
                <w:u w:val="none"/>
              </w:rPr>
            </w:pPr>
            <w:r>
              <w:rPr>
                <w:rFonts w:eastAsia="Google Sans" w:cs="Google Sans" w:ascii="Google Sans" w:hAnsi="Google Sans"/>
              </w:rPr>
              <w:t>Petfinder, Adopt-a-Pet, and Rescue-me doesn’t include video that shows the behaviour and interaction of each pet with other pets</w:t>
            </w:r>
          </w:p>
          <w:p>
            <w:pPr>
              <w:pStyle w:val="LO-normal"/>
              <w:widowControl w:val="false"/>
              <w:numPr>
                <w:ilvl w:val="0"/>
                <w:numId w:val="3"/>
              </w:numPr>
              <w:spacing w:lineRule="auto" w:line="276"/>
              <w:ind w:left="720" w:hanging="360"/>
              <w:rPr>
                <w:rFonts w:ascii="Google Sans" w:hAnsi="Google Sans" w:eastAsia="Google Sans" w:cs="Google Sans"/>
                <w:u w:val="none"/>
              </w:rPr>
            </w:pPr>
            <w:r>
              <w:rPr>
                <w:rFonts w:eastAsia="Google Sans" w:cs="Google Sans" w:ascii="Google Sans" w:hAnsi="Google Sans"/>
              </w:rPr>
              <w:t>The three platforms have no detailed information about adoption process</w:t>
            </w:r>
          </w:p>
          <w:p>
            <w:pPr>
              <w:pStyle w:val="LO-normal"/>
              <w:widowControl w:val="false"/>
              <w:numPr>
                <w:ilvl w:val="0"/>
                <w:numId w:val="3"/>
              </w:numPr>
              <w:spacing w:lineRule="auto" w:line="276"/>
              <w:ind w:left="720" w:hanging="360"/>
              <w:rPr>
                <w:rFonts w:ascii="Google Sans" w:hAnsi="Google Sans" w:eastAsia="Google Sans" w:cs="Google Sans"/>
                <w:u w:val="none"/>
              </w:rPr>
            </w:pPr>
            <w:r>
              <w:rPr>
                <w:rFonts w:eastAsia="Google Sans" w:cs="Google Sans" w:ascii="Google Sans" w:hAnsi="Google Sans"/>
              </w:rPr>
              <w:t>Adoption process lacks easy user flow</w:t>
            </w:r>
          </w:p>
          <w:p>
            <w:pPr>
              <w:pStyle w:val="LO-normal"/>
              <w:widowControl w:val="false"/>
              <w:numPr>
                <w:ilvl w:val="0"/>
                <w:numId w:val="3"/>
              </w:numPr>
              <w:spacing w:lineRule="auto" w:line="276"/>
              <w:ind w:left="720" w:hanging="360"/>
              <w:rPr>
                <w:rFonts w:ascii="Google Sans" w:hAnsi="Google Sans" w:eastAsia="Google Sans" w:cs="Google Sans"/>
                <w:u w:val="none"/>
              </w:rPr>
            </w:pPr>
            <w:r>
              <w:rPr>
                <w:rFonts w:eastAsia="Google Sans" w:cs="Google Sans" w:ascii="Google Sans" w:hAnsi="Google Sans"/>
              </w:rPr>
              <w:t>Websites are not available in multiple languages</w:t>
            </w:r>
          </w:p>
        </w:tc>
      </w:tr>
    </w:tbl>
    <w:p>
      <w:pPr>
        <w:pStyle w:val="LO-normal"/>
        <w:pageBreakBefore w:val="false"/>
        <w:ind w:left="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rPr>
          <w:rFonts w:ascii="Google Sans" w:hAnsi="Google Sans" w:eastAsia="Google Sans" w:cs="Google Sans"/>
          <w:b/>
          <w:color w:val="5F6368"/>
          <w:sz w:val="24"/>
          <w:szCs w:val="24"/>
        </w:rPr>
      </w:pPr>
      <w:r>
        <w:rPr>
          <w:rFonts w:eastAsia="Google Sans" w:cs="Google Sans" w:ascii="Google Sans" w:hAnsi="Google Sans"/>
          <w:b/>
          <w:color w:val="1967D2"/>
          <w:sz w:val="28"/>
          <w:szCs w:val="28"/>
        </w:rPr>
        <w:t xml:space="preserve">9. Opportunities </w:t>
      </w:r>
      <w:r>
        <w:rPr>
          <w:rFonts w:eastAsia="Google Sans" w:cs="Google Sans" w:ascii="Google Sans" w:hAnsi="Google Sans"/>
          <w:color w:val="5F6368"/>
          <w:sz w:val="24"/>
          <w:szCs w:val="24"/>
        </w:rPr>
        <w:t>(List)</w:t>
      </w:r>
    </w:p>
    <w:tbl>
      <w:tblPr>
        <w:tblStyle w:val="Table9"/>
        <w:tblW w:w="9360" w:type="dxa"/>
        <w:jc w:val="left"/>
        <w:tblInd w:w="110" w:type="dxa"/>
        <w:tblLayout w:type="fixed"/>
        <w:tblCellMar>
          <w:top w:w="100" w:type="dxa"/>
          <w:left w:w="100" w:type="dxa"/>
          <w:bottom w:w="100" w:type="dxa"/>
          <w:right w:w="100" w:type="dxa"/>
        </w:tblCellMar>
        <w:tblLook w:val="0600"/>
      </w:tblPr>
      <w:tblGrid>
        <w:gridCol w:w="9360"/>
      </w:tblGrid>
      <w:tr>
        <w:trPr>
          <w:trHeight w:val="1766"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Google Sans" w:hAnsi="Google Sans" w:eastAsia="Google Sans" w:cs="Google Sans"/>
              </w:rPr>
            </w:pPr>
            <w:r>
              <w:rPr>
                <w:rFonts w:eastAsia="Google Sans" w:cs="Google Sans" w:ascii="Google Sans" w:hAnsi="Google Sans"/>
              </w:rPr>
              <w:t>Some opportunities we identified include:</w:t>
            </w:r>
          </w:p>
          <w:p>
            <w:pPr>
              <w:pStyle w:val="LO-normal"/>
              <w:widowControl w:val="false"/>
              <w:spacing w:lineRule="auto" w:line="276"/>
              <w:rPr>
                <w:rFonts w:ascii="Google Sans" w:hAnsi="Google Sans" w:eastAsia="Google Sans" w:cs="Google Sans"/>
              </w:rPr>
            </w:pPr>
            <w:r>
              <w:rPr>
                <w:rFonts w:eastAsia="Google Sans" w:cs="Google Sans" w:ascii="Google Sans" w:hAnsi="Google Sans"/>
              </w:rPr>
            </w:r>
          </w:p>
          <w:p>
            <w:pPr>
              <w:pStyle w:val="Normal"/>
              <w:widowControl w:val="false"/>
              <w:numPr>
                <w:ilvl w:val="0"/>
                <w:numId w:val="6"/>
              </w:numPr>
              <w:spacing w:lineRule="auto" w:line="276"/>
              <w:ind w:left="720" w:hanging="360"/>
              <w:rPr>
                <w:rFonts w:ascii="Google Sans" w:hAnsi="Google Sans" w:eastAsia="Google Sans" w:cs="Google Sans"/>
                <w:u w:val="none"/>
              </w:rPr>
            </w:pPr>
            <w:r>
              <w:rPr>
                <w:rFonts w:eastAsia="Google Sans" w:cs="Google Sans" w:ascii="Google Sans" w:hAnsi="Google Sans"/>
              </w:rPr>
              <w:t>Include video that shows the behaviour and interaction of each pet with other pets.</w:t>
            </w:r>
          </w:p>
          <w:p>
            <w:pPr>
              <w:pStyle w:val="LO-normal"/>
              <w:widowControl w:val="false"/>
              <w:numPr>
                <w:ilvl w:val="0"/>
                <w:numId w:val="6"/>
              </w:numPr>
              <w:spacing w:lineRule="auto" w:line="276"/>
              <w:ind w:left="720" w:hanging="360"/>
              <w:rPr>
                <w:rFonts w:ascii="Google Sans" w:hAnsi="Google Sans" w:eastAsia="Google Sans" w:cs="Google Sans"/>
                <w:u w:val="none"/>
              </w:rPr>
            </w:pPr>
            <w:r>
              <w:rPr>
                <w:rFonts w:eastAsia="Google Sans" w:cs="Google Sans" w:ascii="Google Sans" w:hAnsi="Google Sans"/>
              </w:rPr>
              <w:t>Include detailed information about adoption process</w:t>
            </w:r>
          </w:p>
          <w:p>
            <w:pPr>
              <w:pStyle w:val="LO-normal"/>
              <w:widowControl w:val="false"/>
              <w:numPr>
                <w:ilvl w:val="0"/>
                <w:numId w:val="6"/>
              </w:numPr>
              <w:spacing w:lineRule="auto" w:line="276"/>
              <w:ind w:left="720" w:hanging="360"/>
              <w:rPr>
                <w:rFonts w:ascii="Google Sans" w:hAnsi="Google Sans" w:eastAsia="Google Sans" w:cs="Google Sans"/>
                <w:u w:val="none"/>
              </w:rPr>
            </w:pPr>
            <w:r>
              <w:rPr>
                <w:rFonts w:eastAsia="Google Sans" w:cs="Google Sans" w:ascii="Google Sans" w:hAnsi="Google Sans"/>
              </w:rPr>
              <w:t>Adoption process should be designed to ensure easy user flow</w:t>
            </w:r>
          </w:p>
          <w:p>
            <w:pPr>
              <w:pStyle w:val="LO-normal"/>
              <w:widowControl w:val="false"/>
              <w:numPr>
                <w:ilvl w:val="0"/>
                <w:numId w:val="6"/>
              </w:numPr>
              <w:spacing w:lineRule="auto" w:line="276"/>
              <w:ind w:left="720" w:hanging="360"/>
              <w:rPr>
                <w:rFonts w:ascii="Google Sans" w:hAnsi="Google Sans" w:eastAsia="Google Sans" w:cs="Google Sans"/>
                <w:u w:val="none"/>
              </w:rPr>
            </w:pPr>
            <w:r>
              <w:rPr>
                <w:rFonts w:eastAsia="Google Sans" w:cs="Google Sans" w:ascii="Google Sans" w:hAnsi="Google Sans"/>
                <w:u w:val="none"/>
              </w:rPr>
              <w:t>Website should be available in multiple languages</w:t>
            </w:r>
          </w:p>
        </w:tc>
      </w:tr>
    </w:tbl>
    <w:p>
      <w:pPr>
        <w:pStyle w:val="LO-normal"/>
        <w:pageBreakBefore w:val="false"/>
        <w:ind w:left="72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ind w:left="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ind w:left="72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ind w:left="720" w:hanging="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LO-normal"/>
        <w:pageBreakBefore w:val="false"/>
        <w:ind w:left="720" w:hanging="0"/>
        <w:rPr>
          <w:rFonts w:ascii="Google Sans" w:hAnsi="Google Sans" w:eastAsia="Google Sans" w:cs="Google Sans"/>
          <w:b/>
          <w:color w:val="4285F4"/>
          <w:sz w:val="24"/>
          <w:szCs w:val="24"/>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swiss"/>
    <w:pitch w:val="variable"/>
  </w:font>
  <w:font w:name="Liberation Sans">
    <w:altName w:val="Arial"/>
    <w:charset w:val="01"/>
    <w:family w:val="roman"/>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lineRule="auto" w:line="276"/>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pageBreakBefore w:val="false"/>
      <w:spacing w:lineRule="auto" w:line="276" w:before="0" w:after="0"/>
      <w:rPr>
        <w:rFonts w:ascii="Google Sans" w:hAnsi="Google Sans" w:eastAsia="Google Sans" w:cs="Google Sans"/>
        <w:color w:val="5F6368"/>
        <w:sz w:val="16"/>
        <w:szCs w:val="16"/>
      </w:rPr>
    </w:pPr>
    <w:bookmarkStart w:id="2" w:name="_fi9cockdtgf1"/>
    <w:bookmarkEnd w:id="2"/>
    <w:r>
      <w:rPr>
        <w:rFonts w:eastAsia="Google Sans" w:cs="Google Sans" w:ascii="Google Sans" w:hAnsi="Google Sans"/>
        <w:b/>
        <w:color w:val="5F6368"/>
        <w:sz w:val="36"/>
        <w:szCs w:val="36"/>
      </w:rPr>
      <w:t xml:space="preserve">Part 2 - Competitive Audit Report </w:t>
      <w:tab/>
      <w:tab/>
    </w:r>
    <w:r>
      <w:rPr>
        <w:rFonts w:eastAsia="Google Sans" w:cs="Google Sans" w:ascii="Google Sans" w:hAnsi="Google Sans"/>
        <w:color w:val="5F6368"/>
        <w:sz w:val="16"/>
        <w:szCs w:val="16"/>
      </w:rPr>
      <w:t>Google UX Design Certificate</w:t>
    </w:r>
  </w:p>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pPr>
    <w:rPr>
      <w:rFonts w:ascii="Google Sans" w:hAnsi="Google Sans" w:eastAsia="Google Sans" w:cs="Google Sans"/>
      <w:b/>
      <w:color w:val="5F6368"/>
      <w:sz w:val="24"/>
      <w:szCs w:val="24"/>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148</TotalTime>
  <Application>LibreOffice/7.5.2.2$Linux_X86_64 LibreOffice_project/50$Build-2</Application>
  <AppVersion>15.0000</AppVersion>
  <Pages>4</Pages>
  <Words>802</Words>
  <Characters>4411</Characters>
  <CharactersWithSpaces>5136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2023-05-27T17:25:43Z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