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03F9" w14:textId="0B6D50BA" w:rsidR="00EE15A4" w:rsidRPr="008B5919" w:rsidRDefault="00EE15A4" w:rsidP="004A792F">
      <w:pPr>
        <w:spacing w:before="360" w:after="120" w:line="240" w:lineRule="auto"/>
        <w:jc w:val="center"/>
        <w:outlineLvl w:val="1"/>
        <w:rPr>
          <w:rFonts w:ascii="Arial" w:eastAsia="Times New Roman" w:hAnsi="Arial" w:cs="Arial"/>
          <w:color w:val="000000"/>
          <w:kern w:val="0"/>
          <w:sz w:val="28"/>
          <w:szCs w:val="28"/>
          <w:lang w:eastAsia="en-GB"/>
          <w14:ligatures w14:val="none"/>
        </w:rPr>
      </w:pPr>
      <w:r w:rsidRPr="008B5919">
        <w:rPr>
          <w:rFonts w:ascii="Arial" w:eastAsia="Times New Roman" w:hAnsi="Arial" w:cs="Arial"/>
          <w:color w:val="000000"/>
          <w:kern w:val="0"/>
          <w:sz w:val="28"/>
          <w:szCs w:val="28"/>
          <w:lang w:eastAsia="en-GB"/>
          <w14:ligatures w14:val="none"/>
        </w:rPr>
        <w:t>Test Strategy for Football Data API Test Suit</w:t>
      </w:r>
    </w:p>
    <w:p w14:paraId="1E255578" w14:textId="53714AB3" w:rsidR="00EE15A4" w:rsidRPr="008B5919" w:rsidRDefault="00EE15A4" w:rsidP="00EE15A4">
      <w:pPr>
        <w:pStyle w:val="Heading3"/>
        <w:numPr>
          <w:ilvl w:val="0"/>
          <w:numId w:val="13"/>
        </w:numPr>
        <w:rPr>
          <w:sz w:val="24"/>
          <w:szCs w:val="24"/>
        </w:rPr>
      </w:pPr>
      <w:r w:rsidRPr="008B5919">
        <w:rPr>
          <w:sz w:val="24"/>
          <w:szCs w:val="24"/>
        </w:rPr>
        <w:t>Introduction</w:t>
      </w:r>
    </w:p>
    <w:p w14:paraId="05477FED" w14:textId="299DD58C" w:rsidR="00EE15A4" w:rsidRPr="00126579" w:rsidRDefault="00EE15A4" w:rsidP="004A792F">
      <w:pPr>
        <w:spacing w:after="0" w:line="240" w:lineRule="auto"/>
        <w:rPr>
          <w:rFonts w:ascii="Segoe UI" w:hAnsi="Segoe UI" w:cs="Segoe UI"/>
          <w:color w:val="0F0F0F"/>
          <w:sz w:val="20"/>
          <w:szCs w:val="20"/>
        </w:rPr>
      </w:pPr>
      <w:r w:rsidRPr="008B5919">
        <w:rPr>
          <w:rFonts w:ascii="Segoe UI" w:hAnsi="Segoe UI" w:cs="Segoe UI"/>
          <w:color w:val="0F0F0F"/>
          <w:sz w:val="20"/>
          <w:szCs w:val="20"/>
        </w:rPr>
        <w:t>The Football Data API Test Suite is designed to validate the functionality and correctness of the Football Data API endpoints related to areas, competitions, matches, and other resources. This document outlines the test strategy to ensure comprehensive testing and reliable API validation.</w:t>
      </w:r>
    </w:p>
    <w:p w14:paraId="098EF264" w14:textId="484E75D2" w:rsidR="0055642B" w:rsidRPr="008B5919" w:rsidRDefault="00EE15A4" w:rsidP="00EE15A4">
      <w:pPr>
        <w:pStyle w:val="Heading3"/>
        <w:numPr>
          <w:ilvl w:val="0"/>
          <w:numId w:val="13"/>
        </w:numPr>
        <w:rPr>
          <w:sz w:val="24"/>
          <w:szCs w:val="24"/>
        </w:rPr>
      </w:pPr>
      <w:r w:rsidRPr="008B5919">
        <w:rPr>
          <w:sz w:val="24"/>
          <w:szCs w:val="24"/>
        </w:rPr>
        <w:t>Test Objectives</w:t>
      </w:r>
    </w:p>
    <w:p w14:paraId="0598B98C" w14:textId="28E33C96" w:rsidR="00EE15A4" w:rsidRPr="008B5919" w:rsidRDefault="00EE15A4" w:rsidP="00EE15A4">
      <w:pPr>
        <w:rPr>
          <w:rFonts w:ascii="Segoe UI" w:hAnsi="Segoe UI" w:cs="Segoe UI"/>
          <w:color w:val="0F0F0F"/>
          <w:sz w:val="20"/>
          <w:szCs w:val="20"/>
        </w:rPr>
      </w:pPr>
      <w:r w:rsidRPr="008B5919">
        <w:rPr>
          <w:rFonts w:ascii="Segoe UI" w:hAnsi="Segoe UI" w:cs="Segoe UI"/>
          <w:color w:val="0F0F0F"/>
          <w:sz w:val="20"/>
          <w:szCs w:val="20"/>
        </w:rPr>
        <w:t>The primary objectives of testing the Football Data API are as follows:</w:t>
      </w:r>
    </w:p>
    <w:p w14:paraId="593582D1" w14:textId="2FE9DCB2" w:rsidR="00EE15A4" w:rsidRPr="008B5919" w:rsidRDefault="00EE15A4" w:rsidP="00EE15A4">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Functional Testing: Verify that each API endpoint functions as expected, providing accurate and relevant data.</w:t>
      </w:r>
    </w:p>
    <w:p w14:paraId="74E8836F" w14:textId="3C6FFE51" w:rsidR="00EE15A4" w:rsidRPr="008B5919" w:rsidRDefault="00EE15A4" w:rsidP="00EE15A4">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Security Testing: Ensure that the API enforces proper authentication and authorization mechanisms.</w:t>
      </w:r>
    </w:p>
    <w:p w14:paraId="17072EAA" w14:textId="4D445857" w:rsidR="00EE15A4" w:rsidRPr="008B5919" w:rsidRDefault="00EE15A4" w:rsidP="00EE15A4">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Error Handling: Validate that the API handles various error scenarios gracefully and provides appropriate error messages.</w:t>
      </w:r>
    </w:p>
    <w:p w14:paraId="0995F49F" w14:textId="13962D8E" w:rsidR="00EE15A4" w:rsidRPr="008B5919" w:rsidRDefault="00EE15A4" w:rsidP="00EE15A4">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Performance Testing: Assess the performance of API responses under normal and peak loads.</w:t>
      </w:r>
    </w:p>
    <w:p w14:paraId="1E5924AB" w14:textId="5E319750" w:rsidR="00EE15A4" w:rsidRPr="008B5919" w:rsidRDefault="00EE15A4" w:rsidP="004A792F">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Compatibility Testing: Confirm that the API is compatible with different platforms, browsers, and devices.</w:t>
      </w:r>
    </w:p>
    <w:p w14:paraId="2CEF70D6" w14:textId="5AAFC23D" w:rsidR="00EE15A4" w:rsidRPr="008B5919" w:rsidRDefault="00EE15A4" w:rsidP="00EE15A4">
      <w:pPr>
        <w:pStyle w:val="Heading3"/>
        <w:numPr>
          <w:ilvl w:val="0"/>
          <w:numId w:val="13"/>
        </w:numPr>
        <w:rPr>
          <w:sz w:val="24"/>
          <w:szCs w:val="24"/>
        </w:rPr>
      </w:pPr>
      <w:r w:rsidRPr="008B5919">
        <w:rPr>
          <w:sz w:val="24"/>
          <w:szCs w:val="24"/>
        </w:rPr>
        <w:t>Test Scope</w:t>
      </w:r>
    </w:p>
    <w:p w14:paraId="1B95E9FD" w14:textId="7934ED92" w:rsidR="00EE15A4" w:rsidRPr="008B5919" w:rsidRDefault="00EE15A4" w:rsidP="004A792F">
      <w:pPr>
        <w:rPr>
          <w:rFonts w:ascii="Segoe UI" w:hAnsi="Segoe UI" w:cs="Segoe UI"/>
          <w:color w:val="0F0F0F"/>
          <w:sz w:val="20"/>
          <w:szCs w:val="20"/>
        </w:rPr>
      </w:pPr>
      <w:r w:rsidRPr="008B5919">
        <w:rPr>
          <w:rFonts w:ascii="Segoe UI" w:hAnsi="Segoe UI" w:cs="Segoe UI"/>
          <w:color w:val="0F0F0F"/>
          <w:sz w:val="20"/>
          <w:szCs w:val="20"/>
        </w:rPr>
        <w:t>The test scope includes the following aspects:</w:t>
      </w:r>
    </w:p>
    <w:p w14:paraId="613E4FCC" w14:textId="77777777" w:rsidR="00EE15A4" w:rsidRPr="008B5919" w:rsidRDefault="00EE15A4" w:rsidP="00EE15A4">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API Endpoints: Test all relevant endpoints such as areas, competitions, matches, etc.</w:t>
      </w:r>
    </w:p>
    <w:p w14:paraId="2E882A7D" w14:textId="77777777" w:rsidR="00EE15A4" w:rsidRPr="008B5919" w:rsidRDefault="00EE15A4" w:rsidP="00EE15A4">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Authentication: Verify the API's authentication mechanisms, including valid and invalid token scenarios.</w:t>
      </w:r>
    </w:p>
    <w:p w14:paraId="38D2CE09" w14:textId="77777777" w:rsidR="00EE15A4" w:rsidRPr="008B5919" w:rsidRDefault="00EE15A4" w:rsidP="00EE15A4">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Authorization: Ensure that users have the appropriate permissions to access specific resources.</w:t>
      </w:r>
    </w:p>
    <w:p w14:paraId="2BC7B067" w14:textId="6A13671C" w:rsidR="008B5919" w:rsidRPr="008B5919" w:rsidRDefault="00EE15A4" w:rsidP="008B5919">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Data Validity: Validate the correctness and completeness of the data returned by the API.</w:t>
      </w:r>
    </w:p>
    <w:p w14:paraId="67595FA1" w14:textId="77777777" w:rsidR="00F24B87" w:rsidRPr="008B5919" w:rsidRDefault="00F24B87" w:rsidP="004A792F">
      <w:pPr>
        <w:pStyle w:val="Heading3"/>
        <w:ind w:firstLine="360"/>
        <w:rPr>
          <w:sz w:val="24"/>
          <w:szCs w:val="24"/>
        </w:rPr>
      </w:pPr>
      <w:r w:rsidRPr="008B5919">
        <w:rPr>
          <w:sz w:val="24"/>
          <w:szCs w:val="24"/>
        </w:rPr>
        <w:t>4. Test Types</w:t>
      </w:r>
    </w:p>
    <w:p w14:paraId="6AB69022" w14:textId="77777777" w:rsidR="00F24B87" w:rsidRPr="008B5919" w:rsidRDefault="00F24B87" w:rsidP="00F24B87">
      <w:pPr>
        <w:pStyle w:val="Heading4"/>
        <w:rPr>
          <w:color w:val="auto"/>
          <w:sz w:val="20"/>
          <w:szCs w:val="20"/>
        </w:rPr>
      </w:pPr>
      <w:r w:rsidRPr="008B5919">
        <w:rPr>
          <w:b/>
          <w:bCs/>
          <w:i w:val="0"/>
          <w:iCs w:val="0"/>
          <w:color w:val="auto"/>
          <w:sz w:val="20"/>
          <w:szCs w:val="20"/>
        </w:rPr>
        <w:t>4.1</w:t>
      </w:r>
      <w:r w:rsidRPr="008B5919">
        <w:rPr>
          <w:color w:val="auto"/>
          <w:sz w:val="20"/>
          <w:szCs w:val="20"/>
        </w:rPr>
        <w:t xml:space="preserve"> </w:t>
      </w:r>
      <w:r w:rsidRPr="008B5919">
        <w:rPr>
          <w:b/>
          <w:bCs/>
          <w:i w:val="0"/>
          <w:iCs w:val="0"/>
          <w:color w:val="auto"/>
          <w:sz w:val="20"/>
          <w:szCs w:val="20"/>
        </w:rPr>
        <w:t>Functional Testing</w:t>
      </w:r>
    </w:p>
    <w:p w14:paraId="1E59CA63" w14:textId="4A02D453" w:rsidR="00F24B87" w:rsidRPr="008B5919" w:rsidRDefault="00F24B87" w:rsidP="00F24B87">
      <w:pPr>
        <w:rPr>
          <w:rFonts w:ascii="Segoe UI" w:hAnsi="Segoe UI" w:cs="Segoe UI"/>
          <w:color w:val="0F0F0F"/>
          <w:sz w:val="20"/>
          <w:szCs w:val="20"/>
        </w:rPr>
      </w:pPr>
      <w:r w:rsidRPr="008B5919">
        <w:rPr>
          <w:rFonts w:ascii="Segoe UI" w:hAnsi="Segoe UI" w:cs="Segoe UI"/>
          <w:color w:val="0F0F0F"/>
          <w:sz w:val="20"/>
          <w:szCs w:val="20"/>
        </w:rPr>
        <w:t>Functional testing will cover the following scenarios:</w:t>
      </w:r>
    </w:p>
    <w:p w14:paraId="75B5F122" w14:textId="0B00EFBF" w:rsidR="00F24B87" w:rsidRPr="008B5919" w:rsidRDefault="00F24B87" w:rsidP="00F24B87">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 xml:space="preserve">Retrieving data </w:t>
      </w:r>
    </w:p>
    <w:p w14:paraId="2BB34570" w14:textId="3EB3F62B" w:rsidR="00F24B87" w:rsidRPr="008B5919" w:rsidRDefault="00F24B87" w:rsidP="00F24B87">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H</w:t>
      </w:r>
      <w:r w:rsidRPr="008B5919">
        <w:rPr>
          <w:rFonts w:ascii="Segoe UI" w:hAnsi="Segoe UI" w:cs="Segoe UI"/>
          <w:color w:val="0F0F0F"/>
          <w:sz w:val="20"/>
          <w:szCs w:val="20"/>
        </w:rPr>
        <w:t>andling invalid or missing authentication tokens.</w:t>
      </w:r>
    </w:p>
    <w:p w14:paraId="507838A5" w14:textId="1DFE781A" w:rsidR="00F24B87" w:rsidRPr="008B5919" w:rsidRDefault="00F24B87" w:rsidP="009B1D8E">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 xml:space="preserve">Handling authorization issues </w:t>
      </w:r>
    </w:p>
    <w:p w14:paraId="3B77B540" w14:textId="77777777" w:rsidR="00F24B87" w:rsidRPr="008B5919" w:rsidRDefault="00F24B87" w:rsidP="00F24B87">
      <w:pPr>
        <w:pStyle w:val="ListParagraph"/>
        <w:rPr>
          <w:rFonts w:ascii="Segoe UI" w:hAnsi="Segoe UI" w:cs="Segoe UI"/>
          <w:color w:val="0F0F0F"/>
          <w:sz w:val="20"/>
          <w:szCs w:val="20"/>
        </w:rPr>
      </w:pPr>
    </w:p>
    <w:p w14:paraId="2F21E796" w14:textId="7BBEA31E" w:rsidR="00F24B87" w:rsidRPr="008B5919" w:rsidRDefault="00F24B87" w:rsidP="009B1D8E">
      <w:pPr>
        <w:pStyle w:val="Heading4"/>
        <w:rPr>
          <w:b/>
          <w:bCs/>
          <w:i w:val="0"/>
          <w:iCs w:val="0"/>
          <w:color w:val="auto"/>
          <w:sz w:val="20"/>
          <w:szCs w:val="20"/>
        </w:rPr>
      </w:pPr>
      <w:r w:rsidRPr="008B5919">
        <w:rPr>
          <w:b/>
          <w:bCs/>
          <w:i w:val="0"/>
          <w:iCs w:val="0"/>
          <w:color w:val="auto"/>
          <w:sz w:val="20"/>
          <w:szCs w:val="20"/>
        </w:rPr>
        <w:t>4.2 Security Testing</w:t>
      </w:r>
    </w:p>
    <w:p w14:paraId="155A2B08" w14:textId="46FD3E05" w:rsidR="00F24B87" w:rsidRPr="008B5919" w:rsidRDefault="00F24B87" w:rsidP="009B1D8E">
      <w:pPr>
        <w:rPr>
          <w:rFonts w:ascii="Segoe UI" w:hAnsi="Segoe UI" w:cs="Segoe UI"/>
          <w:color w:val="0F0F0F"/>
          <w:sz w:val="20"/>
          <w:szCs w:val="20"/>
        </w:rPr>
      </w:pPr>
      <w:r w:rsidRPr="008B5919">
        <w:rPr>
          <w:rFonts w:ascii="Segoe UI" w:hAnsi="Segoe UI" w:cs="Segoe UI"/>
          <w:color w:val="0F0F0F"/>
          <w:sz w:val="20"/>
          <w:szCs w:val="20"/>
        </w:rPr>
        <w:t>Security testing will include:</w:t>
      </w:r>
    </w:p>
    <w:p w14:paraId="3F318B27" w14:textId="77777777" w:rsidR="00F24B87" w:rsidRPr="008B5919" w:rsidRDefault="00F24B87" w:rsidP="009B1D8E">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Validating that the API requires proper authentication for access.</w:t>
      </w:r>
    </w:p>
    <w:p w14:paraId="6AB42850" w14:textId="77777777" w:rsidR="00F24B87" w:rsidRPr="008B5919" w:rsidRDefault="00F24B87" w:rsidP="009B1D8E">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Verifying that valid tokens grant appropriate access.</w:t>
      </w:r>
    </w:p>
    <w:p w14:paraId="1C7B7A67" w14:textId="77777777" w:rsidR="00F24B87" w:rsidRPr="008B5919" w:rsidRDefault="00F24B87" w:rsidP="009B1D8E">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Confirming that invalid tokens result in the expected error responses.</w:t>
      </w:r>
    </w:p>
    <w:p w14:paraId="48138621" w14:textId="77777777" w:rsidR="00F24B87" w:rsidRPr="008B5919" w:rsidRDefault="00F24B87" w:rsidP="009B1D8E">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Ensuring that sensitive information is not exposed in error messages.</w:t>
      </w:r>
    </w:p>
    <w:p w14:paraId="70330408" w14:textId="77777777" w:rsidR="00F24B87" w:rsidRPr="008B5919" w:rsidRDefault="00F24B87" w:rsidP="00F24B87">
      <w:pPr>
        <w:rPr>
          <w:sz w:val="20"/>
          <w:szCs w:val="20"/>
        </w:rPr>
      </w:pPr>
    </w:p>
    <w:p w14:paraId="7E79B280" w14:textId="77777777" w:rsidR="009B1D8E" w:rsidRPr="008B5919" w:rsidRDefault="00F24B87" w:rsidP="009B1D8E">
      <w:pPr>
        <w:pStyle w:val="Heading4"/>
        <w:rPr>
          <w:b/>
          <w:bCs/>
          <w:i w:val="0"/>
          <w:iCs w:val="0"/>
          <w:color w:val="auto"/>
          <w:sz w:val="20"/>
          <w:szCs w:val="20"/>
        </w:rPr>
      </w:pPr>
      <w:r w:rsidRPr="008B5919">
        <w:rPr>
          <w:b/>
          <w:bCs/>
          <w:i w:val="0"/>
          <w:iCs w:val="0"/>
          <w:color w:val="auto"/>
          <w:sz w:val="20"/>
          <w:szCs w:val="20"/>
        </w:rPr>
        <w:t>4.3 Performance Testing</w:t>
      </w:r>
    </w:p>
    <w:p w14:paraId="7D307AB5" w14:textId="6FC54875" w:rsidR="00F24B87" w:rsidRPr="008B5919" w:rsidRDefault="00F24B87" w:rsidP="009B1D8E">
      <w:pPr>
        <w:rPr>
          <w:rFonts w:ascii="Segoe UI" w:hAnsi="Segoe UI" w:cs="Segoe UI"/>
          <w:color w:val="0F0F0F"/>
          <w:sz w:val="20"/>
          <w:szCs w:val="20"/>
        </w:rPr>
      </w:pPr>
      <w:r w:rsidRPr="008B5919">
        <w:rPr>
          <w:rFonts w:ascii="Segoe UI" w:hAnsi="Segoe UI" w:cs="Segoe UI"/>
          <w:color w:val="0F0F0F"/>
          <w:sz w:val="20"/>
          <w:szCs w:val="20"/>
        </w:rPr>
        <w:t>Performance testing will involve:</w:t>
      </w:r>
    </w:p>
    <w:p w14:paraId="47E05F86" w14:textId="77777777" w:rsidR="00F24B87" w:rsidRPr="008B5919" w:rsidRDefault="00F24B87" w:rsidP="009B1D8E">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Assessing the API response times under normal load conditions.</w:t>
      </w:r>
    </w:p>
    <w:p w14:paraId="05BD7592" w14:textId="55DBCE20" w:rsidR="00F24B87" w:rsidRPr="008B5919" w:rsidRDefault="00F24B87" w:rsidP="009B1D8E">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Analy</w:t>
      </w:r>
      <w:r w:rsidR="009B1D8E" w:rsidRPr="008B5919">
        <w:rPr>
          <w:rFonts w:ascii="Segoe UI" w:hAnsi="Segoe UI" w:cs="Segoe UI"/>
          <w:color w:val="0F0F0F"/>
          <w:sz w:val="20"/>
          <w:szCs w:val="20"/>
        </w:rPr>
        <w:t>s</w:t>
      </w:r>
      <w:r w:rsidRPr="008B5919">
        <w:rPr>
          <w:rFonts w:ascii="Segoe UI" w:hAnsi="Segoe UI" w:cs="Segoe UI"/>
          <w:color w:val="0F0F0F"/>
          <w:sz w:val="20"/>
          <w:szCs w:val="20"/>
        </w:rPr>
        <w:t>ing the API's ability to handle a higher volume of requests.</w:t>
      </w:r>
    </w:p>
    <w:p w14:paraId="50540601" w14:textId="77777777" w:rsidR="00F24B87" w:rsidRPr="008B5919" w:rsidRDefault="00F24B87" w:rsidP="009B1D8E">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Identifying any performance bottlenecks and suggesting optimizations.</w:t>
      </w:r>
    </w:p>
    <w:p w14:paraId="2EE5764B" w14:textId="77777777" w:rsidR="009B1D8E" w:rsidRPr="008B5919" w:rsidRDefault="009B1D8E" w:rsidP="009B1D8E">
      <w:pPr>
        <w:pStyle w:val="ListParagraph"/>
        <w:rPr>
          <w:rFonts w:ascii="Segoe UI" w:hAnsi="Segoe UI" w:cs="Segoe UI"/>
          <w:color w:val="0F0F0F"/>
          <w:sz w:val="20"/>
          <w:szCs w:val="20"/>
        </w:rPr>
      </w:pPr>
    </w:p>
    <w:p w14:paraId="4811C5AF" w14:textId="77777777" w:rsidR="009B1D8E" w:rsidRPr="008B5919" w:rsidRDefault="00F24B87" w:rsidP="009B1D8E">
      <w:pPr>
        <w:rPr>
          <w:rFonts w:asciiTheme="majorHAnsi" w:eastAsiaTheme="majorEastAsia" w:hAnsiTheme="majorHAnsi" w:cstheme="majorBidi"/>
          <w:b/>
          <w:bCs/>
          <w:sz w:val="20"/>
          <w:szCs w:val="20"/>
        </w:rPr>
      </w:pPr>
      <w:r w:rsidRPr="008B5919">
        <w:rPr>
          <w:rFonts w:asciiTheme="majorHAnsi" w:eastAsiaTheme="majorEastAsia" w:hAnsiTheme="majorHAnsi" w:cstheme="majorBidi"/>
          <w:b/>
          <w:bCs/>
          <w:sz w:val="20"/>
          <w:szCs w:val="20"/>
        </w:rPr>
        <w:t>4.4 Compatibility Testing</w:t>
      </w:r>
    </w:p>
    <w:p w14:paraId="59B7ED34" w14:textId="7274EB3C" w:rsidR="00F24B87" w:rsidRPr="008B5919" w:rsidRDefault="00F24B87" w:rsidP="009B1D8E">
      <w:pPr>
        <w:rPr>
          <w:rFonts w:ascii="Segoe UI" w:hAnsi="Segoe UI" w:cs="Segoe UI"/>
          <w:color w:val="0F0F0F"/>
          <w:sz w:val="20"/>
          <w:szCs w:val="20"/>
        </w:rPr>
      </w:pPr>
      <w:r w:rsidRPr="008B5919">
        <w:rPr>
          <w:rFonts w:ascii="Segoe UI" w:hAnsi="Segoe UI" w:cs="Segoe UI"/>
          <w:color w:val="0F0F0F"/>
          <w:sz w:val="20"/>
          <w:szCs w:val="20"/>
        </w:rPr>
        <w:t>Compatibility testing will cover:</w:t>
      </w:r>
    </w:p>
    <w:p w14:paraId="0013D629" w14:textId="77777777" w:rsidR="00F24B87" w:rsidRPr="008B5919" w:rsidRDefault="00F24B87" w:rsidP="009B1D8E">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Verifying that the API works consistently across different browsers.</w:t>
      </w:r>
    </w:p>
    <w:p w14:paraId="6A35E47F" w14:textId="140B9673" w:rsidR="00EE15A4" w:rsidRPr="008B5919" w:rsidRDefault="00F24B87" w:rsidP="009B1D8E">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Confirming that the API is accessible on various devices and platforms.</w:t>
      </w:r>
    </w:p>
    <w:p w14:paraId="37DBF3D6" w14:textId="77777777" w:rsidR="009B1D8E" w:rsidRPr="008B5919" w:rsidRDefault="009B1D8E" w:rsidP="009B1D8E">
      <w:pPr>
        <w:rPr>
          <w:rFonts w:ascii="Segoe UI" w:hAnsi="Segoe UI" w:cs="Segoe UI"/>
          <w:color w:val="0F0F0F"/>
          <w:sz w:val="20"/>
          <w:szCs w:val="20"/>
        </w:rPr>
      </w:pPr>
    </w:p>
    <w:p w14:paraId="3724012C" w14:textId="77777777" w:rsidR="009B1D8E" w:rsidRPr="008B5919" w:rsidRDefault="009B1D8E" w:rsidP="004A792F">
      <w:pPr>
        <w:pStyle w:val="Heading3"/>
        <w:ind w:firstLine="360"/>
        <w:rPr>
          <w:sz w:val="24"/>
          <w:szCs w:val="24"/>
        </w:rPr>
      </w:pPr>
      <w:r w:rsidRPr="008B5919">
        <w:rPr>
          <w:sz w:val="24"/>
          <w:szCs w:val="24"/>
        </w:rPr>
        <w:t>5. Test Environment</w:t>
      </w:r>
    </w:p>
    <w:p w14:paraId="6FD10B2E" w14:textId="65BD3A6E" w:rsidR="009B1D8E" w:rsidRPr="008B5919" w:rsidRDefault="009B1D8E" w:rsidP="009B1D8E">
      <w:pPr>
        <w:rPr>
          <w:rFonts w:ascii="Segoe UI" w:hAnsi="Segoe UI" w:cs="Segoe UI"/>
          <w:color w:val="0F0F0F"/>
          <w:sz w:val="20"/>
          <w:szCs w:val="20"/>
        </w:rPr>
      </w:pPr>
      <w:r w:rsidRPr="008B5919">
        <w:rPr>
          <w:rFonts w:ascii="Segoe UI" w:hAnsi="Segoe UI" w:cs="Segoe UI"/>
          <w:color w:val="0F0F0F"/>
          <w:sz w:val="20"/>
          <w:szCs w:val="20"/>
        </w:rPr>
        <w:t>The test environment includes:</w:t>
      </w:r>
    </w:p>
    <w:p w14:paraId="41A6D4C7" w14:textId="77777777" w:rsidR="009B1D8E" w:rsidRPr="008B5919" w:rsidRDefault="009B1D8E" w:rsidP="009B1D8E">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Programming Language: Python</w:t>
      </w:r>
    </w:p>
    <w:p w14:paraId="383DB3E1" w14:textId="77777777" w:rsidR="009B1D8E" w:rsidRPr="008B5919" w:rsidRDefault="009B1D8E" w:rsidP="009B1D8E">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 xml:space="preserve">Testing Framework: </w:t>
      </w:r>
      <w:proofErr w:type="spellStart"/>
      <w:r w:rsidRPr="008B5919">
        <w:rPr>
          <w:rFonts w:ascii="Segoe UI" w:hAnsi="Segoe UI" w:cs="Segoe UI"/>
          <w:color w:val="0F0F0F"/>
          <w:sz w:val="20"/>
          <w:szCs w:val="20"/>
        </w:rPr>
        <w:t>pytest</w:t>
      </w:r>
      <w:proofErr w:type="spellEnd"/>
    </w:p>
    <w:p w14:paraId="322A938F" w14:textId="77777777" w:rsidR="009B1D8E" w:rsidRPr="008B5919" w:rsidRDefault="009B1D8E" w:rsidP="009B1D8E">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Dependencies: requests library</w:t>
      </w:r>
    </w:p>
    <w:p w14:paraId="417CAF3F" w14:textId="266BA01B" w:rsidR="009B1D8E" w:rsidRPr="008B5919" w:rsidRDefault="009B1D8E" w:rsidP="009B1D8E">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Version Control: Git</w:t>
      </w:r>
    </w:p>
    <w:p w14:paraId="42DB5DD1" w14:textId="77777777" w:rsidR="009B1D8E" w:rsidRPr="008B5919" w:rsidRDefault="009B1D8E" w:rsidP="009B1D8E">
      <w:pPr>
        <w:rPr>
          <w:rFonts w:ascii="Segoe UI" w:hAnsi="Segoe UI" w:cs="Segoe UI"/>
          <w:color w:val="0F0F0F"/>
          <w:sz w:val="20"/>
          <w:szCs w:val="20"/>
        </w:rPr>
      </w:pPr>
    </w:p>
    <w:p w14:paraId="6D1CB195" w14:textId="77777777" w:rsidR="009B1D8E" w:rsidRPr="008B5919" w:rsidRDefault="009B1D8E" w:rsidP="004A792F">
      <w:pPr>
        <w:pStyle w:val="Heading3"/>
        <w:ind w:firstLine="360"/>
        <w:rPr>
          <w:sz w:val="24"/>
          <w:szCs w:val="24"/>
        </w:rPr>
      </w:pPr>
      <w:r w:rsidRPr="008B5919">
        <w:rPr>
          <w:sz w:val="24"/>
          <w:szCs w:val="24"/>
        </w:rPr>
        <w:t>6. Test Data</w:t>
      </w:r>
    </w:p>
    <w:p w14:paraId="1F392497" w14:textId="63129605" w:rsidR="009B1D8E" w:rsidRPr="008B5919" w:rsidRDefault="009B1D8E" w:rsidP="009B1D8E">
      <w:pPr>
        <w:rPr>
          <w:rFonts w:ascii="Segoe UI" w:hAnsi="Segoe UI" w:cs="Segoe UI"/>
          <w:color w:val="0F0F0F"/>
          <w:sz w:val="20"/>
          <w:szCs w:val="20"/>
        </w:rPr>
      </w:pPr>
      <w:r w:rsidRPr="008B5919">
        <w:rPr>
          <w:rFonts w:ascii="Segoe UI" w:hAnsi="Segoe UI" w:cs="Segoe UI"/>
          <w:color w:val="0F0F0F"/>
          <w:sz w:val="20"/>
          <w:szCs w:val="20"/>
        </w:rPr>
        <w:t xml:space="preserve">Test data </w:t>
      </w:r>
      <w:r w:rsidRPr="008B5919">
        <w:rPr>
          <w:rFonts w:ascii="Segoe UI" w:hAnsi="Segoe UI" w:cs="Segoe UI"/>
          <w:color w:val="0F0F0F"/>
          <w:sz w:val="20"/>
          <w:szCs w:val="20"/>
        </w:rPr>
        <w:t>required for a successful run include</w:t>
      </w:r>
      <w:r w:rsidRPr="008B5919">
        <w:rPr>
          <w:rFonts w:ascii="Segoe UI" w:hAnsi="Segoe UI" w:cs="Segoe UI"/>
          <w:color w:val="0F0F0F"/>
          <w:sz w:val="20"/>
          <w:szCs w:val="20"/>
        </w:rPr>
        <w:t>:</w:t>
      </w:r>
    </w:p>
    <w:p w14:paraId="6E3D7957" w14:textId="77777777" w:rsidR="009B1D8E" w:rsidRPr="008B5919" w:rsidRDefault="009B1D8E" w:rsidP="009B1D8E">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Valid data for successful API requests.</w:t>
      </w:r>
    </w:p>
    <w:p w14:paraId="4764E4B2" w14:textId="77777777" w:rsidR="009B1D8E" w:rsidRPr="008B5919" w:rsidRDefault="009B1D8E" w:rsidP="009B1D8E">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Invalid data to trigger error responses.</w:t>
      </w:r>
    </w:p>
    <w:p w14:paraId="368AB56A" w14:textId="661B1F60" w:rsidR="009B1D8E" w:rsidRPr="008B5919" w:rsidRDefault="009B1D8E" w:rsidP="004A792F">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Data with different permission levels for authorization testing.</w:t>
      </w:r>
    </w:p>
    <w:p w14:paraId="6AF175FC" w14:textId="77777777" w:rsidR="004A792F" w:rsidRPr="008B5919" w:rsidRDefault="004A792F" w:rsidP="004A792F">
      <w:pPr>
        <w:rPr>
          <w:rFonts w:ascii="Segoe UI" w:hAnsi="Segoe UI" w:cs="Segoe UI"/>
          <w:color w:val="0F0F0F"/>
          <w:sz w:val="20"/>
          <w:szCs w:val="20"/>
        </w:rPr>
      </w:pPr>
    </w:p>
    <w:p w14:paraId="56195B0F" w14:textId="77777777" w:rsidR="009B1D8E" w:rsidRPr="008B5919" w:rsidRDefault="009B1D8E" w:rsidP="004A792F">
      <w:pPr>
        <w:pStyle w:val="Heading3"/>
        <w:ind w:firstLine="360"/>
        <w:rPr>
          <w:sz w:val="24"/>
          <w:szCs w:val="24"/>
        </w:rPr>
      </w:pPr>
      <w:r w:rsidRPr="008B5919">
        <w:rPr>
          <w:sz w:val="24"/>
          <w:szCs w:val="24"/>
        </w:rPr>
        <w:t>7. Test Execution</w:t>
      </w:r>
    </w:p>
    <w:p w14:paraId="4D6410BC" w14:textId="77777777" w:rsidR="002722E4" w:rsidRDefault="009B1D8E" w:rsidP="002722E4">
      <w:pPr>
        <w:rPr>
          <w:rFonts w:ascii="Segoe UI" w:hAnsi="Segoe UI" w:cs="Segoe UI"/>
          <w:color w:val="0F0F0F"/>
          <w:sz w:val="20"/>
          <w:szCs w:val="20"/>
        </w:rPr>
      </w:pPr>
      <w:r w:rsidRPr="008B5919">
        <w:rPr>
          <w:rFonts w:ascii="Segoe UI" w:hAnsi="Segoe UI" w:cs="Segoe UI"/>
          <w:color w:val="0F0F0F"/>
          <w:sz w:val="20"/>
          <w:szCs w:val="20"/>
        </w:rPr>
        <w:t xml:space="preserve">Tests will be executed using </w:t>
      </w:r>
      <w:proofErr w:type="spellStart"/>
      <w:r w:rsidRPr="008B5919">
        <w:rPr>
          <w:rFonts w:ascii="Segoe UI" w:hAnsi="Segoe UI" w:cs="Segoe UI"/>
          <w:color w:val="0F0F0F"/>
          <w:sz w:val="20"/>
          <w:szCs w:val="20"/>
        </w:rPr>
        <w:t>pytest</w:t>
      </w:r>
      <w:proofErr w:type="spellEnd"/>
      <w:r w:rsidRPr="008B5919">
        <w:rPr>
          <w:rFonts w:ascii="Segoe UI" w:hAnsi="Segoe UI" w:cs="Segoe UI"/>
          <w:color w:val="0F0F0F"/>
          <w:sz w:val="20"/>
          <w:szCs w:val="20"/>
        </w:rPr>
        <w:t>, either individually</w:t>
      </w:r>
      <w:r w:rsidR="00966D6D" w:rsidRPr="008B5919">
        <w:rPr>
          <w:rFonts w:ascii="Segoe UI" w:hAnsi="Segoe UI" w:cs="Segoe UI"/>
          <w:color w:val="0F0F0F"/>
          <w:sz w:val="20"/>
          <w:szCs w:val="20"/>
        </w:rPr>
        <w:t>, using appropriate marks (tags)</w:t>
      </w:r>
      <w:r w:rsidRPr="008B5919">
        <w:rPr>
          <w:rFonts w:ascii="Segoe UI" w:hAnsi="Segoe UI" w:cs="Segoe UI"/>
          <w:color w:val="0F0F0F"/>
          <w:sz w:val="20"/>
          <w:szCs w:val="20"/>
        </w:rPr>
        <w:t xml:space="preserve"> or as part of the entire test suite. Test execution will be automated to ensure repeatability and efficiency.</w:t>
      </w:r>
    </w:p>
    <w:p w14:paraId="253A15BD" w14:textId="5D0771F4" w:rsidR="008B5919" w:rsidRPr="008B5919" w:rsidRDefault="008B5919" w:rsidP="002722E4">
      <w:pPr>
        <w:pStyle w:val="Heading3"/>
        <w:ind w:left="360"/>
        <w:rPr>
          <w:rFonts w:ascii="Segoe UI" w:hAnsi="Segoe UI" w:cs="Segoe UI"/>
          <w:color w:val="0F0F0F"/>
          <w:sz w:val="20"/>
          <w:szCs w:val="20"/>
        </w:rPr>
      </w:pPr>
      <w:r w:rsidRPr="002722E4">
        <w:rPr>
          <w:sz w:val="24"/>
          <w:szCs w:val="24"/>
        </w:rPr>
        <w:t xml:space="preserve">8. </w:t>
      </w:r>
      <w:r w:rsidRPr="002722E4">
        <w:rPr>
          <w:sz w:val="24"/>
          <w:szCs w:val="24"/>
        </w:rPr>
        <w:t>Test Deliverables</w:t>
      </w:r>
    </w:p>
    <w:p w14:paraId="4060C33C" w14:textId="77777777" w:rsidR="008B5919" w:rsidRPr="008B5919" w:rsidRDefault="008B5919" w:rsidP="008B5919">
      <w:pPr>
        <w:rPr>
          <w:rFonts w:ascii="Segoe UI" w:hAnsi="Segoe UI" w:cs="Segoe UI"/>
          <w:color w:val="0F0F0F"/>
          <w:sz w:val="20"/>
          <w:szCs w:val="20"/>
        </w:rPr>
      </w:pPr>
      <w:r w:rsidRPr="008B5919">
        <w:rPr>
          <w:rFonts w:ascii="Segoe UI" w:hAnsi="Segoe UI" w:cs="Segoe UI"/>
          <w:color w:val="0F0F0F"/>
          <w:sz w:val="20"/>
          <w:szCs w:val="20"/>
        </w:rPr>
        <w:t>The following deliverables will be produced:</w:t>
      </w:r>
    </w:p>
    <w:p w14:paraId="5B2EAAE3" w14:textId="77777777" w:rsidR="008B5919" w:rsidRPr="008B5919" w:rsidRDefault="008B5919" w:rsidP="008B5919">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Automation regression suite</w:t>
      </w:r>
    </w:p>
    <w:p w14:paraId="285EBB5B" w14:textId="77777777" w:rsidR="008B5919" w:rsidRPr="008B5919" w:rsidRDefault="008B5919" w:rsidP="008B5919">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Test scripts for functional, security, performance, and compatibility testing.</w:t>
      </w:r>
    </w:p>
    <w:p w14:paraId="6A459EB0" w14:textId="48A737F1" w:rsidR="004A792F" w:rsidRPr="002722E4" w:rsidRDefault="008B5919" w:rsidP="002722E4">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Test reports containing results, issues, and recommendations.</w:t>
      </w:r>
    </w:p>
    <w:p w14:paraId="0560D7BE" w14:textId="186C3DC8" w:rsidR="004A792F" w:rsidRPr="008B5919" w:rsidRDefault="004A792F" w:rsidP="002D2A60">
      <w:pPr>
        <w:pStyle w:val="Heading3"/>
        <w:spacing w:before="320" w:beforeAutospacing="0" w:after="80" w:afterAutospacing="0"/>
        <w:ind w:firstLine="360"/>
        <w:rPr>
          <w:sz w:val="24"/>
          <w:szCs w:val="24"/>
        </w:rPr>
      </w:pPr>
      <w:r w:rsidRPr="008B5919">
        <w:rPr>
          <w:sz w:val="24"/>
          <w:szCs w:val="24"/>
        </w:rPr>
        <w:t xml:space="preserve">9. </w:t>
      </w:r>
      <w:r w:rsidRPr="008B5919">
        <w:rPr>
          <w:sz w:val="24"/>
          <w:szCs w:val="24"/>
        </w:rPr>
        <w:t>Entry &amp; Exit Criteria User stories</w:t>
      </w:r>
    </w:p>
    <w:p w14:paraId="6F4138BC" w14:textId="77777777" w:rsidR="004A792F" w:rsidRPr="008B5919" w:rsidRDefault="004A792F" w:rsidP="004A792F">
      <w:pPr>
        <w:pStyle w:val="NormalWeb"/>
        <w:spacing w:before="0" w:beforeAutospacing="0" w:after="0" w:afterAutospacing="0"/>
        <w:rPr>
          <w:sz w:val="22"/>
          <w:szCs w:val="22"/>
        </w:rPr>
      </w:pPr>
      <w:r w:rsidRPr="008B5919">
        <w:rPr>
          <w:rFonts w:ascii="Arial" w:hAnsi="Arial" w:cs="Arial"/>
          <w:color w:val="000000"/>
          <w:sz w:val="20"/>
          <w:szCs w:val="20"/>
        </w:rPr>
        <w:t> </w:t>
      </w:r>
    </w:p>
    <w:p w14:paraId="342A84A6" w14:textId="77777777" w:rsidR="004A792F" w:rsidRPr="008B5919" w:rsidRDefault="004A792F" w:rsidP="004A792F">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to be tested must meet the defined 'Ready for Testing' criteria. </w:t>
      </w:r>
    </w:p>
    <w:p w14:paraId="70D2CBBA" w14:textId="4FF53595" w:rsidR="004A792F" w:rsidRPr="008B5919" w:rsidRDefault="004A792F" w:rsidP="004A792F">
      <w:pPr>
        <w:pStyle w:val="ListParagraph"/>
        <w:numPr>
          <w:ilvl w:val="0"/>
          <w:numId w:val="15"/>
        </w:numPr>
        <w:rPr>
          <w:rFonts w:ascii="Segoe UI" w:hAnsi="Segoe UI" w:cs="Segoe UI"/>
          <w:color w:val="0F0F0F"/>
          <w:sz w:val="20"/>
          <w:szCs w:val="20"/>
        </w:rPr>
      </w:pPr>
      <w:r w:rsidRPr="008B5919">
        <w:rPr>
          <w:rFonts w:ascii="Segoe UI" w:hAnsi="Segoe UI" w:cs="Segoe UI"/>
          <w:color w:val="0F0F0F"/>
          <w:sz w:val="20"/>
          <w:szCs w:val="20"/>
        </w:rPr>
        <w:t xml:space="preserve">Testing completes when all test cases execute with no critical defects outstanding. </w:t>
      </w:r>
    </w:p>
    <w:p w14:paraId="472B5EC5" w14:textId="3935D73D" w:rsidR="004A792F" w:rsidRPr="008B5919" w:rsidRDefault="004A792F" w:rsidP="002D2A60">
      <w:pPr>
        <w:pStyle w:val="Heading3"/>
        <w:spacing w:before="320" w:beforeAutospacing="0" w:after="80" w:afterAutospacing="0"/>
        <w:ind w:firstLine="360"/>
        <w:rPr>
          <w:sz w:val="24"/>
          <w:szCs w:val="24"/>
        </w:rPr>
      </w:pPr>
      <w:r w:rsidRPr="008B5919">
        <w:rPr>
          <w:sz w:val="24"/>
          <w:szCs w:val="24"/>
        </w:rPr>
        <w:t xml:space="preserve">10. </w:t>
      </w:r>
      <w:r w:rsidRPr="008B5919">
        <w:rPr>
          <w:sz w:val="24"/>
          <w:szCs w:val="24"/>
        </w:rPr>
        <w:t>Review and Update</w:t>
      </w:r>
    </w:p>
    <w:p w14:paraId="47BA06AA" w14:textId="65DF7D03" w:rsidR="004A792F" w:rsidRPr="008B5919" w:rsidRDefault="004A792F" w:rsidP="004A792F">
      <w:pPr>
        <w:rPr>
          <w:rFonts w:ascii="Segoe UI" w:hAnsi="Segoe UI" w:cs="Segoe UI"/>
          <w:color w:val="0F0F0F"/>
          <w:sz w:val="20"/>
          <w:szCs w:val="20"/>
        </w:rPr>
      </w:pPr>
      <w:r w:rsidRPr="008B5919">
        <w:rPr>
          <w:rFonts w:ascii="Segoe UI" w:hAnsi="Segoe UI" w:cs="Segoe UI"/>
          <w:color w:val="0F0F0F"/>
          <w:sz w:val="20"/>
          <w:szCs w:val="20"/>
        </w:rPr>
        <w:t>This test strategy document will be reviewed regularly and updated as needed to reflect any changes in the API or testing requirements.</w:t>
      </w:r>
    </w:p>
    <w:sectPr w:rsidR="004A792F" w:rsidRPr="008B5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6C7"/>
    <w:multiLevelType w:val="hybridMultilevel"/>
    <w:tmpl w:val="729E8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A6DBD"/>
    <w:multiLevelType w:val="hybridMultilevel"/>
    <w:tmpl w:val="6C70A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FE7BA1"/>
    <w:multiLevelType w:val="multilevel"/>
    <w:tmpl w:val="27C8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883BBA"/>
    <w:multiLevelType w:val="multilevel"/>
    <w:tmpl w:val="258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5A47BA"/>
    <w:multiLevelType w:val="multilevel"/>
    <w:tmpl w:val="CEE0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411324"/>
    <w:multiLevelType w:val="multilevel"/>
    <w:tmpl w:val="1654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14364E"/>
    <w:multiLevelType w:val="multilevel"/>
    <w:tmpl w:val="08C8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746A0F"/>
    <w:multiLevelType w:val="multilevel"/>
    <w:tmpl w:val="44AC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62BF9"/>
    <w:multiLevelType w:val="multilevel"/>
    <w:tmpl w:val="6E4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8059D2"/>
    <w:multiLevelType w:val="multilevel"/>
    <w:tmpl w:val="2D74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8306EE"/>
    <w:multiLevelType w:val="multilevel"/>
    <w:tmpl w:val="31C4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E74B30"/>
    <w:multiLevelType w:val="multilevel"/>
    <w:tmpl w:val="5948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F55511"/>
    <w:multiLevelType w:val="multilevel"/>
    <w:tmpl w:val="6F80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D97969"/>
    <w:multiLevelType w:val="multilevel"/>
    <w:tmpl w:val="0064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BA59FC"/>
    <w:multiLevelType w:val="multilevel"/>
    <w:tmpl w:val="AB46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C742B6"/>
    <w:multiLevelType w:val="multilevel"/>
    <w:tmpl w:val="E816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5533513">
    <w:abstractNumId w:val="6"/>
  </w:num>
  <w:num w:numId="2" w16cid:durableId="1299602111">
    <w:abstractNumId w:val="15"/>
  </w:num>
  <w:num w:numId="3" w16cid:durableId="1592884811">
    <w:abstractNumId w:val="2"/>
  </w:num>
  <w:num w:numId="4" w16cid:durableId="249043841">
    <w:abstractNumId w:val="12"/>
  </w:num>
  <w:num w:numId="5" w16cid:durableId="230972517">
    <w:abstractNumId w:val="13"/>
  </w:num>
  <w:num w:numId="6" w16cid:durableId="1847401914">
    <w:abstractNumId w:val="9"/>
  </w:num>
  <w:num w:numId="7" w16cid:durableId="987519045">
    <w:abstractNumId w:val="5"/>
  </w:num>
  <w:num w:numId="8" w16cid:durableId="1667905087">
    <w:abstractNumId w:val="4"/>
  </w:num>
  <w:num w:numId="9" w16cid:durableId="1075516278">
    <w:abstractNumId w:val="11"/>
  </w:num>
  <w:num w:numId="10" w16cid:durableId="77411073">
    <w:abstractNumId w:val="10"/>
  </w:num>
  <w:num w:numId="11" w16cid:durableId="814764031">
    <w:abstractNumId w:val="14"/>
  </w:num>
  <w:num w:numId="12" w16cid:durableId="685912195">
    <w:abstractNumId w:val="3"/>
  </w:num>
  <w:num w:numId="13" w16cid:durableId="310643043">
    <w:abstractNumId w:val="0"/>
  </w:num>
  <w:num w:numId="14" w16cid:durableId="704410900">
    <w:abstractNumId w:val="8"/>
  </w:num>
  <w:num w:numId="15" w16cid:durableId="1755398264">
    <w:abstractNumId w:val="1"/>
  </w:num>
  <w:num w:numId="16" w16cid:durableId="115370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78"/>
    <w:rsid w:val="00043F58"/>
    <w:rsid w:val="002722E4"/>
    <w:rsid w:val="002D2A60"/>
    <w:rsid w:val="004A792F"/>
    <w:rsid w:val="004E00D0"/>
    <w:rsid w:val="0055642B"/>
    <w:rsid w:val="007D5884"/>
    <w:rsid w:val="00823878"/>
    <w:rsid w:val="008B5919"/>
    <w:rsid w:val="00966D6D"/>
    <w:rsid w:val="009B1D8E"/>
    <w:rsid w:val="00EE15A4"/>
    <w:rsid w:val="00F24B87"/>
    <w:rsid w:val="00FF0D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8AD0"/>
  <w15:chartTrackingRefBased/>
  <w15:docId w15:val="{4AC61817-3042-4806-9A33-6E1CF42D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38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2387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238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unhideWhenUsed/>
    <w:qFormat/>
    <w:rsid w:val="00F24B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878"/>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23878"/>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23878"/>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82387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23878"/>
    <w:rPr>
      <w:b/>
      <w:bCs/>
    </w:rPr>
  </w:style>
  <w:style w:type="paragraph" w:styleId="TOCHeading">
    <w:name w:val="TOC Heading"/>
    <w:basedOn w:val="Heading1"/>
    <w:next w:val="Normal"/>
    <w:uiPriority w:val="39"/>
    <w:unhideWhenUsed/>
    <w:qFormat/>
    <w:rsid w:val="0082387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823878"/>
    <w:pPr>
      <w:spacing w:after="100"/>
    </w:pPr>
  </w:style>
  <w:style w:type="paragraph" w:styleId="TOC2">
    <w:name w:val="toc 2"/>
    <w:basedOn w:val="Normal"/>
    <w:next w:val="Normal"/>
    <w:autoRedefine/>
    <w:uiPriority w:val="39"/>
    <w:unhideWhenUsed/>
    <w:rsid w:val="00823878"/>
    <w:pPr>
      <w:spacing w:after="100"/>
      <w:ind w:left="220"/>
    </w:pPr>
  </w:style>
  <w:style w:type="paragraph" w:styleId="TOC3">
    <w:name w:val="toc 3"/>
    <w:basedOn w:val="Normal"/>
    <w:next w:val="Normal"/>
    <w:autoRedefine/>
    <w:uiPriority w:val="39"/>
    <w:unhideWhenUsed/>
    <w:rsid w:val="00823878"/>
    <w:pPr>
      <w:spacing w:after="100"/>
      <w:ind w:left="440"/>
    </w:pPr>
  </w:style>
  <w:style w:type="character" w:styleId="Hyperlink">
    <w:name w:val="Hyperlink"/>
    <w:basedOn w:val="DefaultParagraphFont"/>
    <w:uiPriority w:val="99"/>
    <w:unhideWhenUsed/>
    <w:rsid w:val="00823878"/>
    <w:rPr>
      <w:color w:val="0563C1" w:themeColor="hyperlink"/>
      <w:u w:val="single"/>
    </w:rPr>
  </w:style>
  <w:style w:type="paragraph" w:styleId="ListParagraph">
    <w:name w:val="List Paragraph"/>
    <w:basedOn w:val="Normal"/>
    <w:uiPriority w:val="34"/>
    <w:qFormat/>
    <w:rsid w:val="00EE15A4"/>
    <w:pPr>
      <w:ind w:left="720"/>
      <w:contextualSpacing/>
    </w:pPr>
  </w:style>
  <w:style w:type="character" w:customStyle="1" w:styleId="Heading4Char">
    <w:name w:val="Heading 4 Char"/>
    <w:basedOn w:val="DefaultParagraphFont"/>
    <w:link w:val="Heading4"/>
    <w:uiPriority w:val="9"/>
    <w:rsid w:val="00F24B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23095">
      <w:bodyDiv w:val="1"/>
      <w:marLeft w:val="0"/>
      <w:marRight w:val="0"/>
      <w:marTop w:val="0"/>
      <w:marBottom w:val="0"/>
      <w:divBdr>
        <w:top w:val="none" w:sz="0" w:space="0" w:color="auto"/>
        <w:left w:val="none" w:sz="0" w:space="0" w:color="auto"/>
        <w:bottom w:val="none" w:sz="0" w:space="0" w:color="auto"/>
        <w:right w:val="none" w:sz="0" w:space="0" w:color="auto"/>
      </w:divBdr>
    </w:div>
    <w:div w:id="747463649">
      <w:bodyDiv w:val="1"/>
      <w:marLeft w:val="0"/>
      <w:marRight w:val="0"/>
      <w:marTop w:val="0"/>
      <w:marBottom w:val="0"/>
      <w:divBdr>
        <w:top w:val="none" w:sz="0" w:space="0" w:color="auto"/>
        <w:left w:val="none" w:sz="0" w:space="0" w:color="auto"/>
        <w:bottom w:val="none" w:sz="0" w:space="0" w:color="auto"/>
        <w:right w:val="none" w:sz="0" w:space="0" w:color="auto"/>
      </w:divBdr>
    </w:div>
    <w:div w:id="868108154">
      <w:bodyDiv w:val="1"/>
      <w:marLeft w:val="0"/>
      <w:marRight w:val="0"/>
      <w:marTop w:val="0"/>
      <w:marBottom w:val="0"/>
      <w:divBdr>
        <w:top w:val="none" w:sz="0" w:space="0" w:color="auto"/>
        <w:left w:val="none" w:sz="0" w:space="0" w:color="auto"/>
        <w:bottom w:val="none" w:sz="0" w:space="0" w:color="auto"/>
        <w:right w:val="none" w:sz="0" w:space="0" w:color="auto"/>
      </w:divBdr>
    </w:div>
    <w:div w:id="945693436">
      <w:bodyDiv w:val="1"/>
      <w:marLeft w:val="0"/>
      <w:marRight w:val="0"/>
      <w:marTop w:val="0"/>
      <w:marBottom w:val="0"/>
      <w:divBdr>
        <w:top w:val="none" w:sz="0" w:space="0" w:color="auto"/>
        <w:left w:val="none" w:sz="0" w:space="0" w:color="auto"/>
        <w:bottom w:val="none" w:sz="0" w:space="0" w:color="auto"/>
        <w:right w:val="none" w:sz="0" w:space="0" w:color="auto"/>
      </w:divBdr>
    </w:div>
    <w:div w:id="1187675493">
      <w:bodyDiv w:val="1"/>
      <w:marLeft w:val="0"/>
      <w:marRight w:val="0"/>
      <w:marTop w:val="0"/>
      <w:marBottom w:val="0"/>
      <w:divBdr>
        <w:top w:val="none" w:sz="0" w:space="0" w:color="auto"/>
        <w:left w:val="none" w:sz="0" w:space="0" w:color="auto"/>
        <w:bottom w:val="none" w:sz="0" w:space="0" w:color="auto"/>
        <w:right w:val="none" w:sz="0" w:space="0" w:color="auto"/>
      </w:divBdr>
    </w:div>
    <w:div w:id="1290093682">
      <w:bodyDiv w:val="1"/>
      <w:marLeft w:val="0"/>
      <w:marRight w:val="0"/>
      <w:marTop w:val="0"/>
      <w:marBottom w:val="0"/>
      <w:divBdr>
        <w:top w:val="none" w:sz="0" w:space="0" w:color="auto"/>
        <w:left w:val="none" w:sz="0" w:space="0" w:color="auto"/>
        <w:bottom w:val="none" w:sz="0" w:space="0" w:color="auto"/>
        <w:right w:val="none" w:sz="0" w:space="0" w:color="auto"/>
      </w:divBdr>
    </w:div>
    <w:div w:id="183522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3FCBF-7D71-4FD6-8CC5-273CE05E9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Yinka Badmus</dc:creator>
  <cp:keywords/>
  <dc:description/>
  <cp:lastModifiedBy>Yinka Badmus</cp:lastModifiedBy>
  <cp:revision>1</cp:revision>
  <dcterms:created xsi:type="dcterms:W3CDTF">2023-11-23T16:15:00Z</dcterms:created>
  <dcterms:modified xsi:type="dcterms:W3CDTF">2023-11-23T18:28:00Z</dcterms:modified>
</cp:coreProperties>
</file>