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2C9D" w14:textId="77777777" w:rsidR="00357A7F" w:rsidRPr="0084161A" w:rsidRDefault="00357A7F" w:rsidP="00357A7F">
      <w:pPr>
        <w:jc w:val="center"/>
        <w:rPr>
          <w:b/>
          <w:bCs/>
          <w:color w:val="45B0E1" w:themeColor="accent1" w:themeTint="99"/>
          <w:sz w:val="28"/>
          <w:szCs w:val="28"/>
          <w:u w:val="single"/>
        </w:rPr>
      </w:pPr>
      <w:r w:rsidRPr="0084161A">
        <w:rPr>
          <w:b/>
          <w:bCs/>
          <w:color w:val="45B0E1" w:themeColor="accent1" w:themeTint="99"/>
          <w:sz w:val="28"/>
          <w:szCs w:val="28"/>
          <w:u w:val="single"/>
        </w:rPr>
        <w:t xml:space="preserve">ADF Gen AI Hackathon </w:t>
      </w:r>
      <w:r w:rsidRPr="003817E4">
        <w:rPr>
          <w:b/>
          <w:bCs/>
          <w:color w:val="45B0E1" w:themeColor="accent1" w:themeTint="99"/>
          <w:sz w:val="28"/>
          <w:szCs w:val="28"/>
          <w:u w:val="single"/>
        </w:rPr>
        <w:t>Submission Format</w:t>
      </w:r>
    </w:p>
    <w:p w14:paraId="39EB44BF" w14:textId="77777777" w:rsidR="00357A7F" w:rsidRPr="003817E4" w:rsidRDefault="00357A7F" w:rsidP="00357A7F">
      <w:pPr>
        <w:jc w:val="center"/>
        <w:rPr>
          <w:b/>
          <w:bCs/>
          <w:color w:val="45B0E1" w:themeColor="accent1" w:themeTint="99"/>
          <w:u w:val="single"/>
        </w:rPr>
      </w:pPr>
    </w:p>
    <w:p w14:paraId="11B938B1" w14:textId="77777777" w:rsidR="00357A7F" w:rsidRPr="003817E4" w:rsidRDefault="00357A7F" w:rsidP="00357A7F">
      <w:pPr>
        <w:numPr>
          <w:ilvl w:val="0"/>
          <w:numId w:val="1"/>
        </w:numPr>
        <w:rPr>
          <w:color w:val="45B0E1" w:themeColor="accent1" w:themeTint="99"/>
        </w:rPr>
      </w:pPr>
      <w:r w:rsidRPr="003817E4">
        <w:rPr>
          <w:b/>
          <w:bCs/>
          <w:color w:val="45B0E1" w:themeColor="accent1" w:themeTint="99"/>
        </w:rPr>
        <w:t>Team Details</w:t>
      </w:r>
    </w:p>
    <w:p w14:paraId="09C0A7F5" w14:textId="1A638DB3" w:rsidR="00357A7F" w:rsidRPr="003817E4" w:rsidRDefault="00AD7A2B" w:rsidP="00357A7F">
      <w:pPr>
        <w:numPr>
          <w:ilvl w:val="1"/>
          <w:numId w:val="1"/>
        </w:numPr>
      </w:pPr>
      <w:r>
        <w:t>Team - 1</w:t>
      </w:r>
    </w:p>
    <w:p w14:paraId="3EF82AAF" w14:textId="178F36E2" w:rsidR="00357A7F" w:rsidRPr="00AC6AEE" w:rsidRDefault="00AD7A2B" w:rsidP="00AC6AEE">
      <w:pPr>
        <w:numPr>
          <w:ilvl w:val="1"/>
          <w:numId w:val="1"/>
        </w:numPr>
      </w:pPr>
      <w:r>
        <w:t xml:space="preserve">Gurpreet </w:t>
      </w:r>
      <w:r w:rsidR="00AC6AEE">
        <w:t>Singh,</w:t>
      </w:r>
      <w:r>
        <w:t xml:space="preserve"> </w:t>
      </w:r>
      <w:r w:rsidR="00AC6AEE" w:rsidRPr="00AC6AEE">
        <w:t>Suraj Kumar Padhy, Abhishek Kumar Sharma</w:t>
      </w:r>
    </w:p>
    <w:p w14:paraId="518A5CC1" w14:textId="77777777" w:rsidR="00357A7F" w:rsidRPr="003817E4" w:rsidRDefault="00357A7F" w:rsidP="00357A7F">
      <w:pPr>
        <w:numPr>
          <w:ilvl w:val="0"/>
          <w:numId w:val="1"/>
        </w:numPr>
        <w:rPr>
          <w:color w:val="45B0E1" w:themeColor="accent1" w:themeTint="99"/>
        </w:rPr>
      </w:pPr>
      <w:r w:rsidRPr="003817E4">
        <w:rPr>
          <w:b/>
          <w:bCs/>
          <w:color w:val="45B0E1" w:themeColor="accent1" w:themeTint="99"/>
        </w:rPr>
        <w:t>Problem Statement</w:t>
      </w:r>
    </w:p>
    <w:p w14:paraId="07155BF6" w14:textId="77777777" w:rsidR="007E4F46" w:rsidRPr="000D69C0" w:rsidRDefault="007E4F46" w:rsidP="000D69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D69C0">
        <w:rPr>
          <w:b/>
          <w:bCs/>
          <w:sz w:val="22"/>
          <w:szCs w:val="22"/>
        </w:rPr>
        <w:t xml:space="preserve">Frequent Ad-Hoc Data Requests: </w:t>
      </w:r>
      <w:r w:rsidRPr="000D69C0">
        <w:rPr>
          <w:sz w:val="22"/>
          <w:szCs w:val="22"/>
        </w:rPr>
        <w:t>Multiple teams often submit ad-hoc data requests that require immediate attention, creating a bottleneck in data retrieval processes and diverting focus from core responsibilities.</w:t>
      </w:r>
    </w:p>
    <w:p w14:paraId="59759820" w14:textId="77777777" w:rsidR="007E4F46" w:rsidRPr="000D69C0" w:rsidRDefault="007E4F46" w:rsidP="000D69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D69C0">
        <w:rPr>
          <w:b/>
          <w:bCs/>
          <w:sz w:val="22"/>
          <w:szCs w:val="22"/>
        </w:rPr>
        <w:t>Repetitive Nature of Requests:</w:t>
      </w:r>
      <w:r w:rsidRPr="000D69C0">
        <w:rPr>
          <w:sz w:val="22"/>
          <w:szCs w:val="22"/>
        </w:rPr>
        <w:t xml:space="preserve"> Many requests are similar, differing only in specific segments or filters, leading to redundant query execution and inefficient use of resources.</w:t>
      </w:r>
    </w:p>
    <w:p w14:paraId="0F59E077" w14:textId="77777777" w:rsidR="007E4F46" w:rsidRPr="000D69C0" w:rsidRDefault="007E4F46" w:rsidP="000D69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D69C0">
        <w:rPr>
          <w:b/>
          <w:bCs/>
          <w:sz w:val="22"/>
          <w:szCs w:val="22"/>
        </w:rPr>
        <w:t xml:space="preserve">Time-Consuming and Resource-Intensive: </w:t>
      </w:r>
      <w:r w:rsidRPr="000D69C0">
        <w:rPr>
          <w:sz w:val="22"/>
          <w:szCs w:val="22"/>
        </w:rPr>
        <w:t>Crafting, running, and formatting queries for each request takes significant time, delaying responses and impacting the team's ability to focus on strategic tasks.</w:t>
      </w:r>
    </w:p>
    <w:p w14:paraId="7F8B6862" w14:textId="77777777" w:rsidR="00357A7F" w:rsidRPr="003817E4" w:rsidRDefault="00357A7F" w:rsidP="00357A7F">
      <w:pPr>
        <w:numPr>
          <w:ilvl w:val="0"/>
          <w:numId w:val="1"/>
        </w:numPr>
        <w:rPr>
          <w:color w:val="45B0E1" w:themeColor="accent1" w:themeTint="99"/>
        </w:rPr>
      </w:pPr>
      <w:r w:rsidRPr="003817E4">
        <w:rPr>
          <w:b/>
          <w:bCs/>
          <w:color w:val="45B0E1" w:themeColor="accent1" w:themeTint="99"/>
        </w:rPr>
        <w:t>Solution</w:t>
      </w:r>
    </w:p>
    <w:p w14:paraId="2D1BF80F" w14:textId="2DD28705" w:rsidR="005E639A" w:rsidRPr="005E639A" w:rsidRDefault="005E639A" w:rsidP="005E639A">
      <w:pPr>
        <w:pStyle w:val="ListParagraph"/>
        <w:numPr>
          <w:ilvl w:val="0"/>
          <w:numId w:val="3"/>
        </w:numPr>
      </w:pPr>
      <w:r w:rsidRPr="005E639A">
        <w:rPr>
          <w:b/>
          <w:bCs/>
        </w:rPr>
        <w:t>Step 0: Store General Queries</w:t>
      </w:r>
    </w:p>
    <w:p w14:paraId="25082946" w14:textId="77777777" w:rsidR="005E639A" w:rsidRP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>Identify and compile 20-30 commonly used queries relevant to the domain or use case.</w:t>
      </w:r>
    </w:p>
    <w:p w14:paraId="45242364" w14:textId="77777777" w:rsidR="005E639A" w:rsidRP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>Represent these queries as vector embeddings using a pre-trained model (e.g., Sentence Transformers or OpenAI embeddings).</w:t>
      </w:r>
    </w:p>
    <w:p w14:paraId="166E9FAD" w14:textId="2495D987" w:rsidR="005E639A" w:rsidRPr="005E639A" w:rsidRDefault="005E639A" w:rsidP="005E639A">
      <w:pPr>
        <w:ind w:left="1080"/>
      </w:pPr>
      <w:r w:rsidRPr="005E639A">
        <w:rPr>
          <w:sz w:val="20"/>
          <w:szCs w:val="20"/>
        </w:rPr>
        <w:t>Store these embeddings in a Vector Database for efficient similarity search.</w:t>
      </w:r>
    </w:p>
    <w:p w14:paraId="2CF07C5A" w14:textId="39C0CFB7" w:rsidR="005E639A" w:rsidRPr="005E639A" w:rsidRDefault="005E639A" w:rsidP="005E639A">
      <w:pPr>
        <w:pStyle w:val="ListParagraph"/>
        <w:numPr>
          <w:ilvl w:val="0"/>
          <w:numId w:val="3"/>
        </w:numPr>
      </w:pPr>
      <w:r w:rsidRPr="005E639A">
        <w:rPr>
          <w:b/>
          <w:bCs/>
        </w:rPr>
        <w:t>Step 1: Retrieve Relevant Queries</w:t>
      </w:r>
    </w:p>
    <w:p w14:paraId="20DF4DA2" w14:textId="77777777" w:rsidR="005E639A" w:rsidRP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>When a user inputs a query, embed the input using the same embedding model used in Step 0.</w:t>
      </w:r>
    </w:p>
    <w:p w14:paraId="31B1F786" w14:textId="1E6992E9" w:rsidR="005E639A" w:rsidRP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 xml:space="preserve">Perform a similarity search in the Vector-DB to retrieve the </w:t>
      </w:r>
      <w:r w:rsidR="00E76228" w:rsidRPr="005E639A">
        <w:rPr>
          <w:sz w:val="20"/>
          <w:szCs w:val="20"/>
        </w:rPr>
        <w:t>top N</w:t>
      </w:r>
      <w:r w:rsidRPr="005E639A">
        <w:rPr>
          <w:sz w:val="20"/>
          <w:szCs w:val="20"/>
        </w:rPr>
        <w:t xml:space="preserve"> relevant queries.</w:t>
      </w:r>
    </w:p>
    <w:p w14:paraId="1371A7F3" w14:textId="3847F9D0" w:rsidR="005E639A" w:rsidRPr="005E639A" w:rsidRDefault="005E639A" w:rsidP="005E639A">
      <w:pPr>
        <w:pStyle w:val="ListParagraph"/>
        <w:numPr>
          <w:ilvl w:val="0"/>
          <w:numId w:val="3"/>
        </w:numPr>
      </w:pPr>
      <w:r w:rsidRPr="005E639A">
        <w:rPr>
          <w:b/>
          <w:bCs/>
        </w:rPr>
        <w:t>Step 2: Re-Rank Queries</w:t>
      </w:r>
    </w:p>
    <w:p w14:paraId="0A44C7B5" w14:textId="77777777" w:rsidR="005E639A" w:rsidRP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>Utilize a Language Model (LLM) to re-rank the retrieved queries.</w:t>
      </w:r>
    </w:p>
    <w:p w14:paraId="0BAE2799" w14:textId="77777777" w:rsid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>Score the queries based on their semantic similarity to the user's input and contextual relevance.</w:t>
      </w:r>
    </w:p>
    <w:p w14:paraId="24671D13" w14:textId="77777777" w:rsidR="005E639A" w:rsidRDefault="005E639A" w:rsidP="005E639A">
      <w:pPr>
        <w:ind w:left="1080"/>
        <w:rPr>
          <w:sz w:val="20"/>
          <w:szCs w:val="20"/>
        </w:rPr>
      </w:pPr>
    </w:p>
    <w:p w14:paraId="1BCA63A8" w14:textId="77777777" w:rsidR="005E639A" w:rsidRPr="005E639A" w:rsidRDefault="005E639A" w:rsidP="005E639A">
      <w:pPr>
        <w:ind w:left="1080"/>
      </w:pPr>
    </w:p>
    <w:p w14:paraId="3331DEF1" w14:textId="060A52B3" w:rsidR="005E639A" w:rsidRPr="005E639A" w:rsidRDefault="005E639A" w:rsidP="005E639A">
      <w:pPr>
        <w:pStyle w:val="ListParagraph"/>
        <w:numPr>
          <w:ilvl w:val="0"/>
          <w:numId w:val="3"/>
        </w:numPr>
      </w:pPr>
      <w:r w:rsidRPr="005E639A">
        <w:rPr>
          <w:b/>
          <w:bCs/>
        </w:rPr>
        <w:lastRenderedPageBreak/>
        <w:t>Step 3: Select Top Queries</w:t>
      </w:r>
    </w:p>
    <w:p w14:paraId="1B428C89" w14:textId="2BEE3615" w:rsidR="005E639A" w:rsidRPr="005E639A" w:rsidRDefault="005E639A" w:rsidP="005E639A">
      <w:pPr>
        <w:ind w:left="720" w:firstLine="360"/>
      </w:pPr>
      <w:r w:rsidRPr="005E639A">
        <w:rPr>
          <w:sz w:val="20"/>
          <w:szCs w:val="20"/>
        </w:rPr>
        <w:t xml:space="preserve">Extract the </w:t>
      </w:r>
      <w:r w:rsidR="00E76228">
        <w:rPr>
          <w:sz w:val="20"/>
          <w:szCs w:val="20"/>
        </w:rPr>
        <w:t>t</w:t>
      </w:r>
      <w:r w:rsidR="00E76228" w:rsidRPr="005E639A">
        <w:rPr>
          <w:sz w:val="20"/>
          <w:szCs w:val="20"/>
        </w:rPr>
        <w:t>op K</w:t>
      </w:r>
      <w:r w:rsidRPr="005E639A">
        <w:rPr>
          <w:sz w:val="20"/>
          <w:szCs w:val="20"/>
        </w:rPr>
        <w:t xml:space="preserve"> queries with the highest similarity scores from the re-ranked list.</w:t>
      </w:r>
    </w:p>
    <w:p w14:paraId="63161419" w14:textId="5FB547E5" w:rsidR="005E639A" w:rsidRPr="005E639A" w:rsidRDefault="005E639A" w:rsidP="005E639A">
      <w:pPr>
        <w:pStyle w:val="ListParagraph"/>
        <w:numPr>
          <w:ilvl w:val="0"/>
          <w:numId w:val="3"/>
        </w:numPr>
      </w:pPr>
      <w:r w:rsidRPr="005E639A">
        <w:rPr>
          <w:b/>
          <w:bCs/>
        </w:rPr>
        <w:t xml:space="preserve">Step 4: </w:t>
      </w:r>
      <w:r w:rsidR="00791A11">
        <w:rPr>
          <w:b/>
          <w:bCs/>
        </w:rPr>
        <w:t>Generating the</w:t>
      </w:r>
      <w:r w:rsidRPr="005E639A">
        <w:rPr>
          <w:b/>
          <w:bCs/>
        </w:rPr>
        <w:t xml:space="preserve"> Query</w:t>
      </w:r>
    </w:p>
    <w:p w14:paraId="610DE2FD" w14:textId="58AC3892" w:rsidR="005E639A" w:rsidRPr="005E639A" w:rsidRDefault="00791A11" w:rsidP="005E639A">
      <w:pPr>
        <w:ind w:left="1080"/>
        <w:rPr>
          <w:sz w:val="20"/>
          <w:szCs w:val="20"/>
        </w:rPr>
      </w:pPr>
      <w:r>
        <w:rPr>
          <w:sz w:val="20"/>
          <w:szCs w:val="20"/>
        </w:rPr>
        <w:t>We send both user requirements</w:t>
      </w:r>
      <w:r w:rsidR="00530FF8">
        <w:rPr>
          <w:sz w:val="20"/>
          <w:szCs w:val="20"/>
        </w:rPr>
        <w:t>, schema of the DB</w:t>
      </w:r>
      <w:r>
        <w:rPr>
          <w:sz w:val="20"/>
          <w:szCs w:val="20"/>
        </w:rPr>
        <w:t xml:space="preserve"> and </w:t>
      </w:r>
      <w:r w:rsidR="001A012F">
        <w:rPr>
          <w:sz w:val="20"/>
          <w:szCs w:val="20"/>
        </w:rPr>
        <w:t>top similar query for given requirement and LLM generates the target query</w:t>
      </w:r>
      <w:r w:rsidR="00530FF8">
        <w:rPr>
          <w:sz w:val="20"/>
          <w:szCs w:val="20"/>
        </w:rPr>
        <w:t>.</w:t>
      </w:r>
    </w:p>
    <w:p w14:paraId="1A2CBF51" w14:textId="2E6A3F98" w:rsidR="005E639A" w:rsidRPr="005E639A" w:rsidRDefault="005E639A" w:rsidP="005E639A">
      <w:pPr>
        <w:pStyle w:val="ListParagraph"/>
        <w:numPr>
          <w:ilvl w:val="0"/>
          <w:numId w:val="3"/>
        </w:numPr>
      </w:pPr>
      <w:r w:rsidRPr="005E639A">
        <w:rPr>
          <w:b/>
          <w:bCs/>
        </w:rPr>
        <w:t>Steps 5 &amp; 6: Execute Query</w:t>
      </w:r>
    </w:p>
    <w:p w14:paraId="41B44CC9" w14:textId="2F4461D5" w:rsidR="005E639A" w:rsidRP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 xml:space="preserve">Execute the </w:t>
      </w:r>
      <w:r w:rsidR="006F322F">
        <w:rPr>
          <w:sz w:val="20"/>
          <w:szCs w:val="20"/>
        </w:rPr>
        <w:t>generated</w:t>
      </w:r>
      <w:r w:rsidRPr="005E639A">
        <w:rPr>
          <w:sz w:val="20"/>
          <w:szCs w:val="20"/>
        </w:rPr>
        <w:t xml:space="preserve"> query on the RDS (Relational Database Service) server.</w:t>
      </w:r>
    </w:p>
    <w:p w14:paraId="3CF28400" w14:textId="77777777" w:rsidR="005E639A" w:rsidRPr="005E639A" w:rsidRDefault="005E639A" w:rsidP="005E639A">
      <w:pPr>
        <w:ind w:left="1080"/>
        <w:rPr>
          <w:sz w:val="20"/>
          <w:szCs w:val="20"/>
        </w:rPr>
      </w:pPr>
      <w:r w:rsidRPr="005E639A">
        <w:rPr>
          <w:sz w:val="20"/>
          <w:szCs w:val="20"/>
        </w:rPr>
        <w:t>Retrieve the relevant data from the database.</w:t>
      </w:r>
    </w:p>
    <w:p w14:paraId="3EBECAB1" w14:textId="09ECC2D6" w:rsidR="005E639A" w:rsidRPr="005E639A" w:rsidRDefault="005E639A" w:rsidP="005E639A">
      <w:pPr>
        <w:pStyle w:val="ListParagraph"/>
        <w:numPr>
          <w:ilvl w:val="0"/>
          <w:numId w:val="3"/>
        </w:numPr>
      </w:pPr>
      <w:r w:rsidRPr="005E639A">
        <w:rPr>
          <w:b/>
          <w:bCs/>
        </w:rPr>
        <w:t>Step 7: Deliver Results</w:t>
      </w:r>
    </w:p>
    <w:p w14:paraId="3872C836" w14:textId="77777777" w:rsidR="005E639A" w:rsidRPr="00E76228" w:rsidRDefault="005E639A" w:rsidP="005E639A">
      <w:pPr>
        <w:ind w:left="1080"/>
        <w:rPr>
          <w:sz w:val="20"/>
          <w:szCs w:val="20"/>
        </w:rPr>
      </w:pPr>
      <w:r w:rsidRPr="00E76228">
        <w:rPr>
          <w:sz w:val="20"/>
          <w:szCs w:val="20"/>
        </w:rPr>
        <w:t>Summarize the retrieved data using the LLM.</w:t>
      </w:r>
    </w:p>
    <w:p w14:paraId="26778647" w14:textId="77777777" w:rsidR="005E639A" w:rsidRDefault="005E639A" w:rsidP="005E639A">
      <w:pPr>
        <w:ind w:left="1080"/>
        <w:rPr>
          <w:sz w:val="20"/>
          <w:szCs w:val="20"/>
        </w:rPr>
      </w:pPr>
      <w:r w:rsidRPr="00E76228">
        <w:rPr>
          <w:sz w:val="20"/>
          <w:szCs w:val="20"/>
        </w:rPr>
        <w:t>Return the data and the summarized report to the user in an easy-to-understand format.</w:t>
      </w:r>
    </w:p>
    <w:p w14:paraId="74FA8878" w14:textId="77777777" w:rsidR="00E76228" w:rsidRPr="00E76228" w:rsidRDefault="00E76228" w:rsidP="005E639A">
      <w:pPr>
        <w:ind w:left="1080"/>
        <w:rPr>
          <w:sz w:val="20"/>
          <w:szCs w:val="20"/>
        </w:rPr>
      </w:pPr>
    </w:p>
    <w:p w14:paraId="3674228D" w14:textId="77777777" w:rsidR="00357A7F" w:rsidRPr="0088317E" w:rsidRDefault="00357A7F" w:rsidP="00357A7F">
      <w:pPr>
        <w:numPr>
          <w:ilvl w:val="0"/>
          <w:numId w:val="1"/>
        </w:numPr>
        <w:rPr>
          <w:color w:val="45B0E1" w:themeColor="accent1" w:themeTint="99"/>
        </w:rPr>
      </w:pPr>
      <w:r w:rsidRPr="003817E4">
        <w:rPr>
          <w:b/>
          <w:bCs/>
          <w:color w:val="45B0E1" w:themeColor="accent1" w:themeTint="99"/>
        </w:rPr>
        <w:t>Source Code</w:t>
      </w:r>
    </w:p>
    <w:p w14:paraId="221DE014" w14:textId="2F61E289" w:rsidR="0088317E" w:rsidRPr="0088317E" w:rsidRDefault="0088317E" w:rsidP="0088317E">
      <w:pPr>
        <w:ind w:left="720"/>
      </w:pPr>
      <w:r w:rsidRPr="0088317E">
        <w:t>https://github.com/adf570/Gen-AI-Hackathon-Text-to-Data-Project</w:t>
      </w:r>
    </w:p>
    <w:p w14:paraId="5A4BE284" w14:textId="77777777" w:rsidR="00357A7F" w:rsidRPr="003817E4" w:rsidRDefault="00357A7F" w:rsidP="00357A7F">
      <w:pPr>
        <w:numPr>
          <w:ilvl w:val="0"/>
          <w:numId w:val="1"/>
        </w:numPr>
        <w:rPr>
          <w:color w:val="45B0E1" w:themeColor="accent1" w:themeTint="99"/>
        </w:rPr>
      </w:pPr>
      <w:r w:rsidRPr="003817E4">
        <w:rPr>
          <w:b/>
          <w:bCs/>
          <w:color w:val="45B0E1" w:themeColor="accent1" w:themeTint="99"/>
        </w:rPr>
        <w:t>Value to ADF</w:t>
      </w:r>
    </w:p>
    <w:p w14:paraId="36455219" w14:textId="77777777" w:rsidR="004436EE" w:rsidRPr="004436EE" w:rsidRDefault="004436EE" w:rsidP="004436EE">
      <w:pPr>
        <w:numPr>
          <w:ilvl w:val="0"/>
          <w:numId w:val="13"/>
        </w:numPr>
        <w:rPr>
          <w:sz w:val="22"/>
          <w:szCs w:val="22"/>
        </w:rPr>
      </w:pPr>
      <w:r w:rsidRPr="004436EE">
        <w:rPr>
          <w:b/>
          <w:bCs/>
          <w:sz w:val="22"/>
          <w:szCs w:val="22"/>
        </w:rPr>
        <w:t>Faster Analysis:</w:t>
      </w:r>
      <w:r w:rsidRPr="004436EE">
        <w:rPr>
          <w:sz w:val="22"/>
          <w:szCs w:val="22"/>
        </w:rPr>
        <w:t xml:space="preserve"> This tool enables rapid generation of requested analyses, saving time and effort compared to traditional methods.</w:t>
      </w:r>
    </w:p>
    <w:p w14:paraId="1C6B6BC4" w14:textId="77777777" w:rsidR="004436EE" w:rsidRPr="004436EE" w:rsidRDefault="004436EE" w:rsidP="004436EE">
      <w:pPr>
        <w:numPr>
          <w:ilvl w:val="0"/>
          <w:numId w:val="13"/>
        </w:numPr>
        <w:rPr>
          <w:sz w:val="22"/>
          <w:szCs w:val="22"/>
        </w:rPr>
      </w:pPr>
      <w:r w:rsidRPr="004436EE">
        <w:rPr>
          <w:b/>
          <w:bCs/>
          <w:sz w:val="22"/>
          <w:szCs w:val="22"/>
        </w:rPr>
        <w:t>Ease of Use:</w:t>
      </w:r>
      <w:r w:rsidRPr="004436EE">
        <w:rPr>
          <w:sz w:val="22"/>
          <w:szCs w:val="22"/>
        </w:rPr>
        <w:t xml:space="preserve"> Users can perform complex data analyses without requiring advanced SQL knowledge.</w:t>
      </w:r>
    </w:p>
    <w:p w14:paraId="6011FA25" w14:textId="77777777" w:rsidR="004436EE" w:rsidRDefault="004436EE" w:rsidP="004436EE">
      <w:pPr>
        <w:numPr>
          <w:ilvl w:val="0"/>
          <w:numId w:val="13"/>
        </w:numPr>
        <w:rPr>
          <w:sz w:val="22"/>
          <w:szCs w:val="22"/>
        </w:rPr>
      </w:pPr>
      <w:r w:rsidRPr="004436EE">
        <w:rPr>
          <w:b/>
          <w:bCs/>
          <w:sz w:val="22"/>
          <w:szCs w:val="22"/>
        </w:rPr>
        <w:t>Improved Decision-Making:</w:t>
      </w:r>
      <w:r w:rsidRPr="004436EE">
        <w:rPr>
          <w:sz w:val="22"/>
          <w:szCs w:val="22"/>
        </w:rPr>
        <w:t xml:space="preserve"> As many business decisions revolve around fundamental data analyses, this tool accelerates the process, enabling quicker and more informed decision-making.</w:t>
      </w:r>
    </w:p>
    <w:p w14:paraId="125CCE09" w14:textId="77777777" w:rsidR="004436EE" w:rsidRDefault="004436EE" w:rsidP="00C04742">
      <w:pPr>
        <w:rPr>
          <w:sz w:val="22"/>
          <w:szCs w:val="22"/>
        </w:rPr>
      </w:pPr>
    </w:p>
    <w:p w14:paraId="7A631833" w14:textId="77777777" w:rsidR="004436EE" w:rsidRDefault="004436EE" w:rsidP="00C04742">
      <w:pPr>
        <w:rPr>
          <w:sz w:val="22"/>
          <w:szCs w:val="22"/>
        </w:rPr>
      </w:pPr>
    </w:p>
    <w:p w14:paraId="2A750475" w14:textId="77777777" w:rsidR="004436EE" w:rsidRDefault="004436EE" w:rsidP="00C04742">
      <w:pPr>
        <w:rPr>
          <w:sz w:val="22"/>
          <w:szCs w:val="22"/>
        </w:rPr>
      </w:pPr>
    </w:p>
    <w:p w14:paraId="2C72ABEE" w14:textId="77777777" w:rsidR="004436EE" w:rsidRDefault="004436EE" w:rsidP="00C04742">
      <w:pPr>
        <w:rPr>
          <w:sz w:val="22"/>
          <w:szCs w:val="22"/>
        </w:rPr>
      </w:pPr>
    </w:p>
    <w:p w14:paraId="02675B96" w14:textId="77777777" w:rsidR="00DE4462" w:rsidRDefault="00DE4462" w:rsidP="00C04742">
      <w:pPr>
        <w:rPr>
          <w:sz w:val="22"/>
          <w:szCs w:val="22"/>
        </w:rPr>
      </w:pPr>
    </w:p>
    <w:p w14:paraId="4DF4680E" w14:textId="77777777" w:rsidR="004436EE" w:rsidRDefault="004436EE" w:rsidP="00C04742">
      <w:pPr>
        <w:rPr>
          <w:sz w:val="22"/>
          <w:szCs w:val="22"/>
        </w:rPr>
      </w:pPr>
    </w:p>
    <w:p w14:paraId="6740305C" w14:textId="77777777" w:rsidR="004436EE" w:rsidRPr="004436EE" w:rsidRDefault="004436EE" w:rsidP="00C04742">
      <w:pPr>
        <w:rPr>
          <w:sz w:val="22"/>
          <w:szCs w:val="22"/>
        </w:rPr>
      </w:pPr>
    </w:p>
    <w:p w14:paraId="56C79303" w14:textId="77777777" w:rsidR="00357A7F" w:rsidRPr="003817E4" w:rsidRDefault="00357A7F" w:rsidP="00357A7F">
      <w:pPr>
        <w:numPr>
          <w:ilvl w:val="0"/>
          <w:numId w:val="1"/>
        </w:numPr>
      </w:pPr>
      <w:r w:rsidRPr="003817E4">
        <w:rPr>
          <w:b/>
          <w:bCs/>
          <w:color w:val="45B0E1" w:themeColor="accent1" w:themeTint="99"/>
        </w:rPr>
        <w:lastRenderedPageBreak/>
        <w:t>Supporting Materials</w:t>
      </w:r>
      <w:r w:rsidRPr="003817E4">
        <w:rPr>
          <w:color w:val="45B0E1" w:themeColor="accent1" w:themeTint="99"/>
        </w:rPr>
        <w:t xml:space="preserve"> </w:t>
      </w:r>
      <w:r w:rsidRPr="003817E4">
        <w:t>(if applicable)</w:t>
      </w:r>
    </w:p>
    <w:p w14:paraId="4C7DB484" w14:textId="12C02FD5" w:rsidR="004749B1" w:rsidRPr="000564E5" w:rsidRDefault="00C04742" w:rsidP="004749B1">
      <w:pPr>
        <w:rPr>
          <w:b/>
          <w:bCs/>
        </w:rPr>
      </w:pPr>
      <w:r w:rsidRPr="00C04742">
        <w:rPr>
          <w:b/>
          <w:bCs/>
        </w:rPr>
        <w:t>Solution Architecture:</w:t>
      </w:r>
    </w:p>
    <w:p w14:paraId="38943B4E" w14:textId="5051E0E0" w:rsidR="000564E5" w:rsidRPr="000564E5" w:rsidRDefault="000564E5" w:rsidP="000564E5">
      <w:r w:rsidRPr="000564E5">
        <w:drawing>
          <wp:inline distT="0" distB="0" distL="0" distR="0" wp14:anchorId="19C869EC" wp14:editId="71F7B3F3">
            <wp:extent cx="5943600" cy="3343275"/>
            <wp:effectExtent l="76200" t="76200" r="133350" b="142875"/>
            <wp:docPr id="31475022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0226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0F9E7" w14:textId="390E20ED" w:rsidR="009E7954" w:rsidRDefault="009E7954"/>
    <w:sectPr w:rsidR="009E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F3D"/>
    <w:multiLevelType w:val="multilevel"/>
    <w:tmpl w:val="231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5B6"/>
    <w:multiLevelType w:val="multilevel"/>
    <w:tmpl w:val="6BE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065D"/>
    <w:multiLevelType w:val="multilevel"/>
    <w:tmpl w:val="7E3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419D1"/>
    <w:multiLevelType w:val="multilevel"/>
    <w:tmpl w:val="178A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2605"/>
    <w:multiLevelType w:val="hybridMultilevel"/>
    <w:tmpl w:val="730CF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27AF7"/>
    <w:multiLevelType w:val="hybridMultilevel"/>
    <w:tmpl w:val="6D0E44E2"/>
    <w:lvl w:ilvl="0" w:tplc="0706C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6E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B48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8B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ACF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EF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5E0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6AA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46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F42BF"/>
    <w:multiLevelType w:val="hybridMultilevel"/>
    <w:tmpl w:val="9984CAAC"/>
    <w:lvl w:ilvl="0" w:tplc="9D182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683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F66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4A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AAF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A3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C8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B88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4CAD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00F6C"/>
    <w:multiLevelType w:val="multilevel"/>
    <w:tmpl w:val="96D4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A4072"/>
    <w:multiLevelType w:val="hybridMultilevel"/>
    <w:tmpl w:val="EB8CE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C25B56"/>
    <w:multiLevelType w:val="multilevel"/>
    <w:tmpl w:val="5A34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27661"/>
    <w:multiLevelType w:val="multilevel"/>
    <w:tmpl w:val="6D908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37D43AD"/>
    <w:multiLevelType w:val="multilevel"/>
    <w:tmpl w:val="FAE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A1FB4"/>
    <w:multiLevelType w:val="multilevel"/>
    <w:tmpl w:val="DED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894084">
    <w:abstractNumId w:val="7"/>
  </w:num>
  <w:num w:numId="2" w16cid:durableId="1474517117">
    <w:abstractNumId w:val="5"/>
  </w:num>
  <w:num w:numId="3" w16cid:durableId="1085303933">
    <w:abstractNumId w:val="8"/>
  </w:num>
  <w:num w:numId="4" w16cid:durableId="1981425171">
    <w:abstractNumId w:val="1"/>
  </w:num>
  <w:num w:numId="5" w16cid:durableId="61687065">
    <w:abstractNumId w:val="11"/>
  </w:num>
  <w:num w:numId="6" w16cid:durableId="1294098363">
    <w:abstractNumId w:val="0"/>
  </w:num>
  <w:num w:numId="7" w16cid:durableId="62072917">
    <w:abstractNumId w:val="9"/>
  </w:num>
  <w:num w:numId="8" w16cid:durableId="1327829666">
    <w:abstractNumId w:val="2"/>
  </w:num>
  <w:num w:numId="9" w16cid:durableId="1887057312">
    <w:abstractNumId w:val="3"/>
  </w:num>
  <w:num w:numId="10" w16cid:durableId="231039122">
    <w:abstractNumId w:val="12"/>
  </w:num>
  <w:num w:numId="11" w16cid:durableId="1963225245">
    <w:abstractNumId w:val="4"/>
  </w:num>
  <w:num w:numId="12" w16cid:durableId="1217936010">
    <w:abstractNumId w:val="6"/>
  </w:num>
  <w:num w:numId="13" w16cid:durableId="931476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BC"/>
    <w:rsid w:val="000564E5"/>
    <w:rsid w:val="000650FB"/>
    <w:rsid w:val="000D69C0"/>
    <w:rsid w:val="00130A85"/>
    <w:rsid w:val="001A012F"/>
    <w:rsid w:val="001A7763"/>
    <w:rsid w:val="00264987"/>
    <w:rsid w:val="00357A7F"/>
    <w:rsid w:val="004436EE"/>
    <w:rsid w:val="004749B1"/>
    <w:rsid w:val="004F37BC"/>
    <w:rsid w:val="005149A1"/>
    <w:rsid w:val="00524081"/>
    <w:rsid w:val="00530FF8"/>
    <w:rsid w:val="005E639A"/>
    <w:rsid w:val="00607DB7"/>
    <w:rsid w:val="00686DA6"/>
    <w:rsid w:val="006F322F"/>
    <w:rsid w:val="00791A11"/>
    <w:rsid w:val="007E4F46"/>
    <w:rsid w:val="0088317E"/>
    <w:rsid w:val="009E7954"/>
    <w:rsid w:val="00AC6AEE"/>
    <w:rsid w:val="00AD7A2B"/>
    <w:rsid w:val="00AF724E"/>
    <w:rsid w:val="00BA38C1"/>
    <w:rsid w:val="00BD37D0"/>
    <w:rsid w:val="00C04742"/>
    <w:rsid w:val="00C240C0"/>
    <w:rsid w:val="00DE4462"/>
    <w:rsid w:val="00E14DCB"/>
    <w:rsid w:val="00E76228"/>
    <w:rsid w:val="00EF30DD"/>
    <w:rsid w:val="00F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9E17"/>
  <w15:chartTrackingRefBased/>
  <w15:docId w15:val="{A3B42093-C377-4204-9D4B-CB66CCBD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7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Sharma</dc:creator>
  <cp:keywords/>
  <dc:description/>
  <cp:lastModifiedBy>Abhishek Kumar Sharma</cp:lastModifiedBy>
  <cp:revision>29</cp:revision>
  <dcterms:created xsi:type="dcterms:W3CDTF">2025-01-05T14:18:00Z</dcterms:created>
  <dcterms:modified xsi:type="dcterms:W3CDTF">2025-01-06T04:48:00Z</dcterms:modified>
</cp:coreProperties>
</file>