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5E30C" w14:textId="1BF55066" w:rsidR="008E7344" w:rsidRDefault="008E7344">
      <w:r>
        <w:t>Ashley Fields</w:t>
      </w:r>
    </w:p>
    <w:p w14:paraId="5E704BC5" w14:textId="519D10D9" w:rsidR="008E7344" w:rsidRDefault="008E7344">
      <w:r>
        <w:t xml:space="preserve">MIS3371 Assignment </w:t>
      </w:r>
      <w:r w:rsidR="002427DC">
        <w:t>3</w:t>
      </w:r>
    </w:p>
    <w:p w14:paraId="1CB16517" w14:textId="4D8055B0" w:rsidR="008E7344" w:rsidRDefault="002427DC">
      <w:r>
        <w:t>July 2</w:t>
      </w:r>
      <w:r w:rsidRPr="002427DC">
        <w:rPr>
          <w:vertAlign w:val="superscript"/>
        </w:rPr>
        <w:t>nd</w:t>
      </w:r>
      <w:r w:rsidR="008E7344">
        <w:t>, 2025</w:t>
      </w:r>
    </w:p>
    <w:p w14:paraId="24CA8E10" w14:textId="6A387554" w:rsidR="008E7344" w:rsidRDefault="008E7344">
      <w:r>
        <w:t>2. Synopsis of what the website/form is supposed to be doing, what is working, and what isn’t quite yet working</w:t>
      </w:r>
    </w:p>
    <w:p w14:paraId="74FB870C" w14:textId="310382FD" w:rsidR="008E7344" w:rsidRDefault="008E7344" w:rsidP="008E7344">
      <w:pPr>
        <w:ind w:firstLine="720"/>
      </w:pPr>
      <w:r w:rsidRPr="00EB7B2A">
        <w:rPr>
          <w:b/>
          <w:bCs/>
        </w:rPr>
        <w:t>Synopsis</w:t>
      </w:r>
      <w:r>
        <w:t xml:space="preserve">: My webpage is a patient registration page form for a hypothetical company called Sunshine Health. It takes in basic patient personal information and also health assessment questions. There’s various logic and error handling on the applicable fields and there’s multiple button options for the user. They can either “Start Over” that will clear all of the field data, “Review Submission” that will output all the data for the user to review, and “Submit” that will take the user to a confirmation page. The Review and Submit buttons will only work if the user fills in all the fields appropriately with the desired characters. If there’s any incorrect data, error messages will be displayed for the user so they can correct their </w:t>
      </w:r>
      <w:r w:rsidR="00A9272E">
        <w:t>entries</w:t>
      </w:r>
      <w:r>
        <w:t>.</w:t>
      </w:r>
      <w:r w:rsidR="002427DC">
        <w:t xml:space="preserve"> The error messages have been formatted to show underneath each field and will remain until the user populates the applicable field(s) correctly.</w:t>
      </w:r>
    </w:p>
    <w:p w14:paraId="36665147" w14:textId="09709908" w:rsidR="008E7344" w:rsidRDefault="008E7344" w:rsidP="00A9272E">
      <w:pPr>
        <w:ind w:firstLine="720"/>
      </w:pPr>
      <w:r>
        <w:t>There’s also some additional links in the footer to a hypothetical contact page, and placeholders for Facebook and LinkedIn pages if they existed.</w:t>
      </w:r>
    </w:p>
    <w:p w14:paraId="26A39149" w14:textId="42C75FBA" w:rsidR="008E7344" w:rsidRDefault="008E7344">
      <w:r>
        <w:tab/>
      </w:r>
      <w:r w:rsidRPr="00EB7B2A">
        <w:rPr>
          <w:b/>
          <w:bCs/>
        </w:rPr>
        <w:t>What’s Working Well</w:t>
      </w:r>
      <w:r>
        <w:t xml:space="preserve">: </w:t>
      </w:r>
      <w:r w:rsidR="002427DC">
        <w:t>Similar to Homework 2, the design is cohesive and user friendly. The error</w:t>
      </w:r>
      <w:r>
        <w:t xml:space="preserve"> handling like the password fields are working correctly and the output of the data for when the Review button all are working appropriately. </w:t>
      </w:r>
      <w:r w:rsidR="002427DC">
        <w:t xml:space="preserve">They are also displayed in a user-friendly way under each field rather than a popup that takes up the center of the screen and distracts the user. </w:t>
      </w:r>
      <w:r w:rsidR="006B58FB">
        <w:t xml:space="preserve">For the phone number field, dashes automatically populate for the user as they are typing. </w:t>
      </w:r>
      <w:r w:rsidR="002427DC">
        <w:t>Also the date of birth logic works based on calculating the current date and not showing an older date than 120 years and not a future date.</w:t>
      </w:r>
    </w:p>
    <w:p w14:paraId="20A4BA7C" w14:textId="42308BBA" w:rsidR="00360DD7" w:rsidRDefault="00360DD7">
      <w:r>
        <w:tab/>
        <w:t>The complex logic is also organized nicely on the javascript file with a function for each field and error handling. This reduces some of the complexity with in-line HTML validation.</w:t>
      </w:r>
    </w:p>
    <w:p w14:paraId="1E13EB26" w14:textId="389A68A8" w:rsidR="00E903AC" w:rsidRDefault="008E7344">
      <w:r>
        <w:tab/>
      </w:r>
      <w:r w:rsidRPr="00EB7B2A">
        <w:rPr>
          <w:b/>
          <w:bCs/>
        </w:rPr>
        <w:t>What isn’t quite working yet</w:t>
      </w:r>
      <w:r>
        <w:t xml:space="preserve">: </w:t>
      </w:r>
      <w:r w:rsidR="002427DC">
        <w:t>I was unable to get the</w:t>
      </w:r>
      <w:r w:rsidR="004058DF">
        <w:t xml:space="preserve"> dashes to show while value is obscured in the SSN field, meaning that the dashes are also obscured. Also, the</w:t>
      </w:r>
      <w:r w:rsidR="002427DC">
        <w:t xml:space="preserve"> toggle Submit button upon the user entering in all the fields correctly. After going through a lot of iterations and testing, I did not include this functionality into the HTML and only left in the javascript file.</w:t>
      </w:r>
      <w:r w:rsidR="00827650">
        <w:t xml:space="preserve"> It has been highlighted in the pseudocode.</w:t>
      </w:r>
      <w:r w:rsidR="002427DC">
        <w:t xml:space="preserve"> This still allows for the user to submit the form and the error handling still works as intended.</w:t>
      </w:r>
      <w:r w:rsidR="00E903AC">
        <w:tab/>
      </w:r>
    </w:p>
    <w:sectPr w:rsidR="00E9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44"/>
    <w:rsid w:val="0023736A"/>
    <w:rsid w:val="002427DC"/>
    <w:rsid w:val="00360DD7"/>
    <w:rsid w:val="004058DF"/>
    <w:rsid w:val="004C10A1"/>
    <w:rsid w:val="00503EFD"/>
    <w:rsid w:val="006B58FB"/>
    <w:rsid w:val="00827650"/>
    <w:rsid w:val="008E7344"/>
    <w:rsid w:val="00A84D2F"/>
    <w:rsid w:val="00A9272E"/>
    <w:rsid w:val="00AB227C"/>
    <w:rsid w:val="00BB2744"/>
    <w:rsid w:val="00E903AC"/>
    <w:rsid w:val="00EB7B2A"/>
    <w:rsid w:val="00F23B11"/>
    <w:rsid w:val="00F2582B"/>
    <w:rsid w:val="00F9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D799"/>
  <w15:chartTrackingRefBased/>
  <w15:docId w15:val="{BC4A2199-CB60-417D-AE97-C07993A0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344"/>
    <w:rPr>
      <w:rFonts w:eastAsiaTheme="majorEastAsia" w:cstheme="majorBidi"/>
      <w:color w:val="272727" w:themeColor="text1" w:themeTint="D8"/>
    </w:rPr>
  </w:style>
  <w:style w:type="paragraph" w:styleId="Title">
    <w:name w:val="Title"/>
    <w:basedOn w:val="Normal"/>
    <w:next w:val="Normal"/>
    <w:link w:val="TitleChar"/>
    <w:uiPriority w:val="10"/>
    <w:qFormat/>
    <w:rsid w:val="008E7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344"/>
    <w:pPr>
      <w:spacing w:before="160"/>
      <w:jc w:val="center"/>
    </w:pPr>
    <w:rPr>
      <w:i/>
      <w:iCs/>
      <w:color w:val="404040" w:themeColor="text1" w:themeTint="BF"/>
    </w:rPr>
  </w:style>
  <w:style w:type="character" w:customStyle="1" w:styleId="QuoteChar">
    <w:name w:val="Quote Char"/>
    <w:basedOn w:val="DefaultParagraphFont"/>
    <w:link w:val="Quote"/>
    <w:uiPriority w:val="29"/>
    <w:rsid w:val="008E7344"/>
    <w:rPr>
      <w:i/>
      <w:iCs/>
      <w:color w:val="404040" w:themeColor="text1" w:themeTint="BF"/>
    </w:rPr>
  </w:style>
  <w:style w:type="paragraph" w:styleId="ListParagraph">
    <w:name w:val="List Paragraph"/>
    <w:basedOn w:val="Normal"/>
    <w:uiPriority w:val="34"/>
    <w:qFormat/>
    <w:rsid w:val="008E7344"/>
    <w:pPr>
      <w:ind w:left="720"/>
      <w:contextualSpacing/>
    </w:pPr>
  </w:style>
  <w:style w:type="character" w:styleId="IntenseEmphasis">
    <w:name w:val="Intense Emphasis"/>
    <w:basedOn w:val="DefaultParagraphFont"/>
    <w:uiPriority w:val="21"/>
    <w:qFormat/>
    <w:rsid w:val="008E7344"/>
    <w:rPr>
      <w:i/>
      <w:iCs/>
      <w:color w:val="0F4761" w:themeColor="accent1" w:themeShade="BF"/>
    </w:rPr>
  </w:style>
  <w:style w:type="paragraph" w:styleId="IntenseQuote">
    <w:name w:val="Intense Quote"/>
    <w:basedOn w:val="Normal"/>
    <w:next w:val="Normal"/>
    <w:link w:val="IntenseQuoteChar"/>
    <w:uiPriority w:val="30"/>
    <w:qFormat/>
    <w:rsid w:val="008E7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344"/>
    <w:rPr>
      <w:i/>
      <w:iCs/>
      <w:color w:val="0F4761" w:themeColor="accent1" w:themeShade="BF"/>
    </w:rPr>
  </w:style>
  <w:style w:type="character" w:styleId="IntenseReference">
    <w:name w:val="Intense Reference"/>
    <w:basedOn w:val="DefaultParagraphFont"/>
    <w:uiPriority w:val="32"/>
    <w:qFormat/>
    <w:rsid w:val="008E7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Fields, Ashley D</dc:creator>
  <cp:keywords/>
  <dc:description/>
  <cp:lastModifiedBy>Jeffrey Lenz</cp:lastModifiedBy>
  <cp:revision>13</cp:revision>
  <dcterms:created xsi:type="dcterms:W3CDTF">2025-06-19T22:01:00Z</dcterms:created>
  <dcterms:modified xsi:type="dcterms:W3CDTF">2025-07-03T04:45:00Z</dcterms:modified>
</cp:coreProperties>
</file>