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ind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de-CH" w:eastAsia="ja-JP"/>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Fr. {{rahmenkredit}}</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www.sagw.ch/XXXX</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themeColor="text1"/>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rPr>
          <w:t>www.sagw.ch/sagw/logos</w:t>
        </w:r>
      </w:hyperlink>
      <w:r>
        <w:rPr>
          <w:rFonts w:cs="Arial" w:ascii="Helvetica Neue" w:hAnsi="Helvetica Neue"/>
          <w:color w:val="000000" w:themeColor="text1"/>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0" distT="114300" distB="118110" distL="114300" distR="118110" simplePos="0" locked="0" layoutInCell="0" allowOverlap="1" relativeHeight="4">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1"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mc:AlternateContent>
        <mc:Choice Requires="wps">
          <w:drawing>
            <wp:anchor behindDoc="0" distT="114935" distB="118110" distL="113665" distR="118745" simplePos="0" locked="0" layoutInCell="0" allowOverlap="1" relativeHeight="2">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1" distT="0" distB="0" distL="114300" distR="114300" simplePos="0" locked="0" layoutInCell="0" allowOverlap="1" relativeHeight="5">
          <wp:simplePos x="0" y="0"/>
          <wp:positionH relativeFrom="margin">
            <wp:posOffset>3225165</wp:posOffset>
          </wp:positionH>
          <wp:positionV relativeFrom="margin">
            <wp:posOffset>8169910</wp:posOffset>
          </wp:positionV>
          <wp:extent cx="1634490" cy="34925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67"/>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w.ch/sagw/foerderung" TargetMode="External"/><Relationship Id="rId3" Type="http://schemas.openxmlformats.org/officeDocument/2006/relationships/hyperlink" Target="http://www.sagw.ch/XXXX" TargetMode="External"/><Relationship Id="rId4" Type="http://schemas.openxmlformats.org/officeDocument/2006/relationships/hyperlink" Target="http://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89</TotalTime>
  <Application>LibreOffice/7.4.2.3$Linux_X86_64 LibreOffice_project/40$Build-3</Application>
  <AppVersion>15.0000</AppVersion>
  <Pages>1</Pages>
  <Words>168</Words>
  <Characters>1191</Characters>
  <CharactersWithSpaces>1359</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2022-10-26T11:59:12Z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