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b/>
          <w:color w:themeColor="accent1" w:val="1E3241"/>
          <w:sz w:val="20"/>
          <w:szCs w:val="20"/>
          <w:lang w:val="de-CH" w:eastAsia="ja-JP"/>
        </w:rPr>
        <w:t xml:space="preserve">Eingangsbestätigung zum Gesuch </w:t>
      </w:r>
      <w:r>
        <w:rPr>
          <w:rFonts w:cs="Arial" w:ascii="Helvetica" w:hAnsi="Helvetica"/>
          <w:b/>
          <w:color w:themeColor="accent1" w:val="1E3241"/>
          <w:sz w:val="20"/>
          <w:szCs w:val="20"/>
          <w:lang w:val="en-US" w:eastAsia="ja-JP"/>
        </w:rPr>
        <w:t>{{dossier_nr}}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ind w:hanging="0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" w:hAnsi="Helvetica"/>
          <w:color w:themeColor="accent1" w:val="1E3241"/>
          <w:sz w:val="20"/>
          <w:szCs w:val="20"/>
          <w:shd w:fill="auto" w:val="clear"/>
          <w:lang w:val="de-CH" w:eastAsia="ja-JP"/>
        </w:rPr>
        <w:t xml:space="preserve">«Download» </w:t>
      </w: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  <w:t>herunterladen.</w:t>
      </w:r>
    </w:p>
    <w:p>
      <w:pPr>
        <w:pStyle w:val="Normal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themeColor="accent1" w:val="1E3241"/>
          <w:sz w:val="20"/>
          <w:szCs w:val="20"/>
          <w:lang w:val="de-CH" w:eastAsia="ja-JP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</w:r>
    </w:p>
    <w:p>
      <w:pPr>
        <w:pStyle w:val="Normal"/>
        <w:ind w:hanging="0" w:start="5529"/>
        <w:rPr>
          <w:color w:themeColor="accent1" w:val="1E3241"/>
        </w:rPr>
      </w:pPr>
      <w:r>
        <w:rPr>
          <w:rFonts w:cs="Arial" w:ascii="Helvetica" w:hAnsi="Helvetica"/>
          <w:color w:themeColor="accent1" w:val="1E3241"/>
          <w:sz w:val="20"/>
          <w:szCs w:val="20"/>
          <w:lang w:val="de-CH" w:eastAsia="ja-JP"/>
        </w:rPr>
        <w:t>Freundliche Grüsse</w:t>
      </w:r>
    </w:p>
    <w:p>
      <w:pPr>
        <w:pStyle w:val="Normal"/>
        <w:ind w:hanging="0" w:start="5529"/>
        <w:rPr>
          <w:color w:themeColor="accent1" w:val="1E3241"/>
        </w:rPr>
      </w:pPr>
      <w:r>
        <w:rPr>
          <w:rFonts w:cs="Arial" w:ascii="Helvetica" w:hAnsi="Helvetica"/>
          <w:b w:val="false"/>
          <w:bCs w:val="false"/>
          <w:color w:themeColor="accent1" w:val="1E3241"/>
          <w:sz w:val="20"/>
          <w:szCs w:val="20"/>
          <w:lang w:val="de-CH" w:eastAsia="ja-JP"/>
        </w:rPr>
        <w:t>Das SAGW Team</w:t>
      </w:r>
    </w:p>
    <w:p>
      <w:pPr>
        <w:pStyle w:val="Normal"/>
        <w:ind w:hanging="0" w:start="5529"/>
        <w:rPr>
          <w:rFonts w:ascii="Helvetica" w:hAnsi="Helvetica"/>
          <w:color w:themeColor="accent1" w:val="1E3241"/>
          <w:sz w:val="20"/>
          <w:szCs w:val="20"/>
        </w:rPr>
      </w:pPr>
      <w:r>
        <w:rPr>
          <w:rFonts w:ascii="Helvetica" w:hAnsi="Helvetica"/>
          <w:color w:themeColor="accent1" w:val="1E3241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125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1915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3.75pt;width:85pt;height:64.4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125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</w:t>
                          </w:r>
                          <w:r>
                            <w:rPr>
                              <w:rFonts w:ascii="Helvetica" w:hAnsi="Helvetica"/>
                            </w:rPr>
                            <w:t>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</w:t>
                    </w:r>
                    <w:r>
                      <w:rPr>
                        <w:rFonts w:ascii="Helvetica" w:hAnsi="Helvetica"/>
                      </w:rPr>
                      <w:t>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user">
    <w:name w:val="Footnote Characters (user)"/>
    <w:uiPriority w:val="79"/>
    <w:semiHidden/>
    <w:qFormat/>
    <w:rsid w:val="00642f2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user">
    <w:name w:val="Endnote Characters (user)"/>
    <w:uiPriority w:val="79"/>
    <w:semiHidden/>
    <w:qFormat/>
    <w:rsid w:val="00113cb8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13</TotalTime>
  <Application>LibreOffice/25.2.4.3$Linux_X86_64 LibreOffice_project/520$Build-3</Application>
  <AppVersion>15.0000</AppVersion>
  <Pages>1</Pages>
  <Words>67</Words>
  <Characters>453</Characters>
  <CharactersWithSpaces>504</CharactersWithSpaces>
  <Paragraphs>16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/>
  <dcterms:modified xsi:type="dcterms:W3CDTF">2025-07-17T08:10:08Z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