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eastAsiaTheme="minorHAnsi" w:hAnsi="Times New Roman" w:cs="Times New Roman"/>
          <w:color w:val="156082" w:themeColor="accent1"/>
          <w:kern w:val="2"/>
          <w:sz w:val="24"/>
          <w:szCs w:val="24"/>
          <w14:ligatures w14:val="standardContextual"/>
        </w:rPr>
        <w:id w:val="23536799"/>
        <w:docPartObj>
          <w:docPartGallery w:val="Cover Pages"/>
          <w:docPartUnique/>
        </w:docPartObj>
      </w:sdtPr>
      <w:sdtEndPr>
        <w:rPr>
          <w:b/>
          <w:bCs/>
          <w:color w:val="auto"/>
          <w:sz w:val="28"/>
          <w:szCs w:val="28"/>
        </w:rPr>
      </w:sdtEndPr>
      <w:sdtContent>
        <w:p w14:paraId="545DB0C9" w14:textId="77777777" w:rsidR="00F33A2C" w:rsidRDefault="00F33A2C" w:rsidP="00F33A2C">
          <w:pPr>
            <w:pStyle w:val="NoSpacing"/>
            <w:spacing w:before="1540" w:after="240" w:line="480" w:lineRule="auto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28FA5FD4" wp14:editId="57B0B0EC">
                <wp:extent cx="1417320" cy="750898"/>
                <wp:effectExtent l="0" t="0" r="0" b="0"/>
                <wp:docPr id="143" name="Picture 144" descr="A black background with grey leaves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Picture 144" descr="A black background with grey leaves&#10;&#10;AI-generated content may be incorrect.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b/>
              <w:bCs/>
              <w:sz w:val="28"/>
              <w:szCs w:val="28"/>
            </w:rPr>
            <w:alias w:val="Title"/>
            <w:tag w:val=""/>
            <w:id w:val="1735040861"/>
            <w:placeholder>
              <w:docPart w:val="B8D24F0867D9481AB0A7FC141B9EFB9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2953ED95" w14:textId="206D4982" w:rsidR="00F33A2C" w:rsidRDefault="00F33A2C" w:rsidP="00F33A2C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 w:line="480" w:lineRule="auto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 w:rsidRPr="00F33A2C">
                <w:rPr>
                  <w:b/>
                  <w:bCs/>
                  <w:sz w:val="28"/>
                  <w:szCs w:val="28"/>
                </w:rPr>
                <w:t>Retail Sales Data Lakehouse – Bootcamp Project 2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E89C35AD879C4E958B20EEB82C0D31F6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13CE2973" w14:textId="0E4C2D8C" w:rsidR="00F33A2C" w:rsidRDefault="00F33A2C" w:rsidP="00F33A2C">
              <w:pPr>
                <w:pStyle w:val="NoSpacing"/>
                <w:spacing w:line="480" w:lineRule="auto"/>
                <w:jc w:val="center"/>
                <w:rPr>
                  <w:color w:val="156082" w:themeColor="accent1"/>
                  <w:sz w:val="28"/>
                  <w:szCs w:val="28"/>
                </w:rPr>
              </w:pPr>
              <w:r>
                <w:rPr>
                  <w:color w:val="156082" w:themeColor="accent1"/>
                  <w:sz w:val="28"/>
                  <w:szCs w:val="28"/>
                </w:rPr>
                <w:t xml:space="preserve"> </w:t>
              </w:r>
            </w:p>
          </w:sdtContent>
        </w:sdt>
        <w:p w14:paraId="6718DCB8" w14:textId="77777777" w:rsidR="00F33A2C" w:rsidRDefault="00F33A2C" w:rsidP="00F33A2C">
          <w:pPr>
            <w:pStyle w:val="NoSpacing"/>
            <w:spacing w:before="480" w:line="480" w:lineRule="auto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DA31657" wp14:editId="749D158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0959F1" w14:textId="77777777" w:rsidR="00F33A2C" w:rsidRDefault="00F33A2C" w:rsidP="00F33A2C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DA3165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p w14:paraId="7F0959F1" w14:textId="77777777" w:rsidR="00F33A2C" w:rsidRDefault="00F33A2C" w:rsidP="00F33A2C"/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494F6A5B" wp14:editId="3080342A">
                <wp:extent cx="758952" cy="478932"/>
                <wp:effectExtent l="0" t="0" r="3175" b="0"/>
                <wp:docPr id="144" name="Picture 147" descr="A grey logo on a black background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Picture 147" descr="A grey logo on a black background&#10;&#10;AI-generated content may be incorrect.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FD864AC" w14:textId="77777777" w:rsidR="00F33A2C" w:rsidRDefault="00F33A2C" w:rsidP="00F33A2C">
          <w:pPr>
            <w:pStyle w:val="NoSpacing"/>
            <w:spacing w:before="480" w:line="480" w:lineRule="auto"/>
            <w:jc w:val="center"/>
            <w:rPr>
              <w:color w:val="156082" w:themeColor="accent1"/>
            </w:rPr>
          </w:pPr>
        </w:p>
        <w:p w14:paraId="6B9AEE8D" w14:textId="77777777" w:rsidR="00F33A2C" w:rsidRDefault="00F33A2C" w:rsidP="00F33A2C">
          <w:pPr>
            <w:pStyle w:val="NoSpacing"/>
            <w:spacing w:before="480" w:line="480" w:lineRule="auto"/>
            <w:jc w:val="center"/>
            <w:rPr>
              <w:color w:val="156082" w:themeColor="accent1"/>
            </w:rPr>
          </w:pPr>
        </w:p>
        <w:p w14:paraId="31BE8FC9" w14:textId="77777777" w:rsidR="00F33A2C" w:rsidRPr="009429EE" w:rsidRDefault="00F33A2C" w:rsidP="00F33A2C">
          <w:pPr>
            <w:spacing w:line="480" w:lineRule="auto"/>
            <w:rPr>
              <w:sz w:val="28"/>
              <w:szCs w:val="28"/>
            </w:rPr>
          </w:pPr>
          <w:r w:rsidRPr="009429EE">
            <w:rPr>
              <w:sz w:val="28"/>
              <w:szCs w:val="28"/>
            </w:rPr>
            <w:t>Student Name – Sai Sravan Kumar Repaka</w:t>
          </w:r>
        </w:p>
        <w:p w14:paraId="769ECF88" w14:textId="77777777" w:rsidR="00F33A2C" w:rsidRPr="009429EE" w:rsidRDefault="00F33A2C" w:rsidP="00F33A2C">
          <w:pPr>
            <w:spacing w:line="480" w:lineRule="auto"/>
            <w:rPr>
              <w:sz w:val="28"/>
              <w:szCs w:val="28"/>
            </w:rPr>
          </w:pPr>
          <w:r w:rsidRPr="009429EE">
            <w:rPr>
              <w:sz w:val="28"/>
              <w:szCs w:val="28"/>
            </w:rPr>
            <w:t>Trainer – Dr. Praveen Sharma</w:t>
          </w:r>
        </w:p>
        <w:p w14:paraId="458C997B" w14:textId="77777777" w:rsidR="00F33A2C" w:rsidRDefault="00F33A2C" w:rsidP="00F33A2C">
          <w:pPr>
            <w:spacing w:line="480" w:lineRule="auto"/>
            <w:rPr>
              <w:b/>
              <w:bCs/>
              <w:sz w:val="28"/>
              <w:szCs w:val="28"/>
            </w:rPr>
          </w:pPr>
        </w:p>
        <w:p w14:paraId="3DE8CDF0" w14:textId="77777777" w:rsidR="00F33A2C" w:rsidRDefault="00F33A2C" w:rsidP="00F33A2C">
          <w:pPr>
            <w:spacing w:line="480" w:lineRule="auto"/>
            <w:rPr>
              <w:b/>
              <w:bCs/>
              <w:sz w:val="28"/>
              <w:szCs w:val="28"/>
            </w:rPr>
          </w:pPr>
        </w:p>
        <w:p w14:paraId="27314A41" w14:textId="77777777" w:rsidR="00F33A2C" w:rsidRDefault="00F33A2C" w:rsidP="00F33A2C">
          <w:pPr>
            <w:spacing w:line="480" w:lineRule="auto"/>
            <w:rPr>
              <w:b/>
              <w:bCs/>
              <w:sz w:val="28"/>
              <w:szCs w:val="28"/>
            </w:rPr>
          </w:pPr>
        </w:p>
      </w:sdtContent>
    </w:sdt>
    <w:p w14:paraId="4D49F93A" w14:textId="77777777" w:rsidR="00A57066" w:rsidRDefault="00A57066"/>
    <w:p w14:paraId="1C3E476E" w14:textId="2C659299" w:rsidR="00F33A2C" w:rsidRPr="00F33A2C" w:rsidRDefault="00F33A2C" w:rsidP="00F33A2C">
      <w:pPr>
        <w:spacing w:line="480" w:lineRule="auto"/>
        <w:rPr>
          <w:b/>
          <w:bCs/>
          <w:u w:val="single"/>
        </w:rPr>
      </w:pPr>
      <w:r w:rsidRPr="00F33A2C">
        <w:rPr>
          <w:b/>
          <w:bCs/>
          <w:u w:val="single"/>
        </w:rPr>
        <w:lastRenderedPageBreak/>
        <w:t>1. Objective</w:t>
      </w:r>
    </w:p>
    <w:p w14:paraId="1C470A53" w14:textId="0688C14E" w:rsidR="00F33A2C" w:rsidRDefault="00F33A2C" w:rsidP="00F33A2C">
      <w:pPr>
        <w:spacing w:line="480" w:lineRule="auto"/>
      </w:pPr>
      <w:r w:rsidRPr="00F33A2C">
        <w:t xml:space="preserve">The goal of this project is to build a complete end-to-end </w:t>
      </w:r>
      <w:r w:rsidRPr="00F33A2C">
        <w:rPr>
          <w:b/>
          <w:bCs/>
        </w:rPr>
        <w:t xml:space="preserve">data </w:t>
      </w:r>
      <w:r w:rsidRPr="00F33A2C">
        <w:rPr>
          <w:b/>
          <w:bCs/>
        </w:rPr>
        <w:t>Lakehouse</w:t>
      </w:r>
      <w:r w:rsidRPr="00F33A2C">
        <w:rPr>
          <w:b/>
          <w:bCs/>
        </w:rPr>
        <w:t xml:space="preserve"> pipeline</w:t>
      </w:r>
      <w:r w:rsidRPr="00F33A2C">
        <w:t xml:space="preserve"> using Azure services. The pipeline ingests retail sales data from local </w:t>
      </w:r>
      <w:r>
        <w:t>i.e. on-prem files</w:t>
      </w:r>
      <w:r w:rsidRPr="00F33A2C">
        <w:t xml:space="preserve">, processes it through Bronze → Silver → Gold layers in </w:t>
      </w:r>
      <w:r w:rsidRPr="00F33A2C">
        <w:rPr>
          <w:b/>
          <w:bCs/>
        </w:rPr>
        <w:t>Azure Data Lake Storage (Gen2)</w:t>
      </w:r>
      <w:r w:rsidRPr="00F33A2C">
        <w:t xml:space="preserve">, and finally upserts it into a </w:t>
      </w:r>
      <w:r w:rsidRPr="00F33A2C">
        <w:rPr>
          <w:b/>
          <w:bCs/>
        </w:rPr>
        <w:t>Dedicated SQL Pool</w:t>
      </w:r>
      <w:r w:rsidRPr="00F33A2C">
        <w:t xml:space="preserve"> using Azure Data Factory. The architecture ensures scalable, secure, and efficient data transformation and reporting.</w:t>
      </w:r>
    </w:p>
    <w:p w14:paraId="29AA70D2" w14:textId="77777777" w:rsidR="00F33A2C" w:rsidRDefault="00F33A2C" w:rsidP="00F33A2C">
      <w:pPr>
        <w:spacing w:line="480" w:lineRule="auto"/>
      </w:pPr>
    </w:p>
    <w:p w14:paraId="2A81130B" w14:textId="0A401626" w:rsidR="00F33A2C" w:rsidRPr="00F33A2C" w:rsidRDefault="00F33A2C" w:rsidP="00F33A2C">
      <w:pPr>
        <w:spacing w:line="480" w:lineRule="auto"/>
        <w:rPr>
          <w:b/>
          <w:bCs/>
          <w:u w:val="single"/>
        </w:rPr>
      </w:pPr>
      <w:r w:rsidRPr="00F33A2C">
        <w:rPr>
          <w:b/>
          <w:bCs/>
          <w:u w:val="single"/>
        </w:rPr>
        <w:t>2</w:t>
      </w:r>
      <w:r w:rsidRPr="00EE336B">
        <w:rPr>
          <w:b/>
          <w:bCs/>
          <w:u w:val="single"/>
        </w:rPr>
        <w:t>. Architecture</w:t>
      </w:r>
      <w:r w:rsidRPr="00F33A2C">
        <w:rPr>
          <w:b/>
          <w:bCs/>
          <w:u w:val="single"/>
        </w:rPr>
        <w:t xml:space="preserve"> Overview</w:t>
      </w:r>
    </w:p>
    <w:p w14:paraId="34C469D5" w14:textId="77777777" w:rsidR="00F33A2C" w:rsidRPr="00F33A2C" w:rsidRDefault="00F33A2C" w:rsidP="00F33A2C">
      <w:pPr>
        <w:spacing w:line="480" w:lineRule="auto"/>
      </w:pPr>
      <w:r w:rsidRPr="00F33A2C">
        <w:rPr>
          <w:b/>
          <w:bCs/>
        </w:rPr>
        <w:t>Components Used:</w:t>
      </w:r>
    </w:p>
    <w:p w14:paraId="6E1CEC3D" w14:textId="77777777" w:rsidR="00F33A2C" w:rsidRPr="00F33A2C" w:rsidRDefault="00F33A2C" w:rsidP="00F33A2C">
      <w:pPr>
        <w:numPr>
          <w:ilvl w:val="0"/>
          <w:numId w:val="1"/>
        </w:numPr>
        <w:spacing w:line="480" w:lineRule="auto"/>
      </w:pPr>
      <w:r w:rsidRPr="00F33A2C">
        <w:rPr>
          <w:b/>
          <w:bCs/>
        </w:rPr>
        <w:t>Self-hosted Integration Runtime (SHIR)</w:t>
      </w:r>
      <w:r w:rsidRPr="00F33A2C">
        <w:t xml:space="preserve"> – for secure on-prem file ingestion</w:t>
      </w:r>
    </w:p>
    <w:p w14:paraId="669FD486" w14:textId="77777777" w:rsidR="00F33A2C" w:rsidRPr="00F33A2C" w:rsidRDefault="00F33A2C" w:rsidP="00F33A2C">
      <w:pPr>
        <w:numPr>
          <w:ilvl w:val="0"/>
          <w:numId w:val="1"/>
        </w:numPr>
        <w:spacing w:line="480" w:lineRule="auto"/>
      </w:pPr>
      <w:r w:rsidRPr="00F33A2C">
        <w:rPr>
          <w:b/>
          <w:bCs/>
        </w:rPr>
        <w:t>Azure Data Factory (ADF)</w:t>
      </w:r>
      <w:r w:rsidRPr="00F33A2C">
        <w:t xml:space="preserve"> – for orchestration</w:t>
      </w:r>
    </w:p>
    <w:p w14:paraId="1CA8F5F8" w14:textId="0E2C9BDE" w:rsidR="00F33A2C" w:rsidRPr="00F33A2C" w:rsidRDefault="00F33A2C" w:rsidP="00F33A2C">
      <w:pPr>
        <w:numPr>
          <w:ilvl w:val="0"/>
          <w:numId w:val="1"/>
        </w:numPr>
        <w:spacing w:line="480" w:lineRule="auto"/>
      </w:pPr>
      <w:r w:rsidRPr="00F33A2C">
        <w:rPr>
          <w:b/>
          <w:bCs/>
        </w:rPr>
        <w:t>Azure Data Lake Storage (ADLS Gen2)</w:t>
      </w:r>
      <w:r w:rsidRPr="00F33A2C">
        <w:t xml:space="preserve"> – for multi-layered data </w:t>
      </w:r>
      <w:r w:rsidRPr="00F33A2C">
        <w:t>storage</w:t>
      </w:r>
      <w:r>
        <w:t xml:space="preserve"> (Medallion architecture)</w:t>
      </w:r>
    </w:p>
    <w:p w14:paraId="18F0E40B" w14:textId="77777777" w:rsidR="00F33A2C" w:rsidRPr="00F33A2C" w:rsidRDefault="00F33A2C" w:rsidP="00F33A2C">
      <w:pPr>
        <w:numPr>
          <w:ilvl w:val="0"/>
          <w:numId w:val="1"/>
        </w:numPr>
        <w:spacing w:line="480" w:lineRule="auto"/>
      </w:pPr>
      <w:r w:rsidRPr="00F33A2C">
        <w:rPr>
          <w:b/>
          <w:bCs/>
        </w:rPr>
        <w:t>ADF Data Flows &amp; Notebooks</w:t>
      </w:r>
      <w:r w:rsidRPr="00F33A2C">
        <w:t xml:space="preserve"> – for transformations and upserts</w:t>
      </w:r>
    </w:p>
    <w:p w14:paraId="6C692F45" w14:textId="77777777" w:rsidR="00F33A2C" w:rsidRDefault="00F33A2C" w:rsidP="00F33A2C">
      <w:pPr>
        <w:numPr>
          <w:ilvl w:val="0"/>
          <w:numId w:val="1"/>
        </w:numPr>
        <w:spacing w:line="480" w:lineRule="auto"/>
      </w:pPr>
      <w:r w:rsidRPr="00F33A2C">
        <w:rPr>
          <w:b/>
          <w:bCs/>
        </w:rPr>
        <w:t>Azure Synapse SQL Pool</w:t>
      </w:r>
      <w:r w:rsidRPr="00F33A2C">
        <w:t xml:space="preserve"> – for storing gold-level analytics-ready data</w:t>
      </w:r>
    </w:p>
    <w:p w14:paraId="0048FC7A" w14:textId="77777777" w:rsidR="00F33A2C" w:rsidRDefault="00F33A2C" w:rsidP="00F33A2C">
      <w:pPr>
        <w:spacing w:line="480" w:lineRule="auto"/>
      </w:pPr>
    </w:p>
    <w:p w14:paraId="511CA6E0" w14:textId="77777777" w:rsidR="00F33A2C" w:rsidRDefault="00F33A2C" w:rsidP="00F33A2C">
      <w:pPr>
        <w:spacing w:line="480" w:lineRule="auto"/>
      </w:pPr>
    </w:p>
    <w:p w14:paraId="10B7BAE9" w14:textId="77777777" w:rsidR="00F33A2C" w:rsidRDefault="00F33A2C" w:rsidP="00F33A2C">
      <w:pPr>
        <w:spacing w:line="480" w:lineRule="auto"/>
      </w:pPr>
    </w:p>
    <w:p w14:paraId="3CC644E8" w14:textId="77777777" w:rsidR="00F33A2C" w:rsidRDefault="00F33A2C" w:rsidP="00F33A2C">
      <w:pPr>
        <w:spacing w:line="480" w:lineRule="auto"/>
      </w:pPr>
    </w:p>
    <w:p w14:paraId="2C92BF99" w14:textId="7BAB7446" w:rsidR="00F33A2C" w:rsidRPr="00EE336B" w:rsidRDefault="00F33A2C" w:rsidP="00F33A2C">
      <w:pPr>
        <w:spacing w:line="480" w:lineRule="auto"/>
        <w:rPr>
          <w:b/>
          <w:bCs/>
          <w:sz w:val="28"/>
          <w:szCs w:val="28"/>
          <w:u w:val="single"/>
        </w:rPr>
      </w:pPr>
      <w:r w:rsidRPr="00EE336B">
        <w:rPr>
          <w:b/>
          <w:bCs/>
          <w:sz w:val="28"/>
          <w:szCs w:val="28"/>
          <w:u w:val="single"/>
        </w:rPr>
        <w:lastRenderedPageBreak/>
        <w:t>Architecture</w:t>
      </w:r>
    </w:p>
    <w:p w14:paraId="57306866" w14:textId="397F6C91" w:rsidR="00F33A2C" w:rsidRDefault="00F33A2C" w:rsidP="00F33A2C">
      <w:pPr>
        <w:spacing w:line="480" w:lineRule="auto"/>
        <w:rPr>
          <w:b/>
          <w:bCs/>
        </w:rPr>
      </w:pPr>
      <w:r w:rsidRPr="00F33A2C">
        <w:rPr>
          <w:b/>
          <w:bCs/>
        </w:rPr>
        <w:drawing>
          <wp:inline distT="0" distB="0" distL="0" distR="0" wp14:anchorId="34590C0F" wp14:editId="63C78BA3">
            <wp:extent cx="6309360" cy="3973830"/>
            <wp:effectExtent l="38100" t="38100" r="34290" b="45720"/>
            <wp:docPr id="2025682125" name="Picture 4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82125" name="Picture 4" descr="A diagram of a compan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97383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F2977A" w14:textId="77777777" w:rsidR="005F7D80" w:rsidRDefault="005F7D80" w:rsidP="00F33A2C">
      <w:pPr>
        <w:spacing w:line="480" w:lineRule="auto"/>
        <w:rPr>
          <w:b/>
          <w:bCs/>
        </w:rPr>
      </w:pPr>
    </w:p>
    <w:p w14:paraId="526C8580" w14:textId="77777777" w:rsidR="005F7D80" w:rsidRDefault="005F7D80" w:rsidP="00F33A2C">
      <w:pPr>
        <w:spacing w:line="480" w:lineRule="auto"/>
        <w:rPr>
          <w:b/>
          <w:bCs/>
        </w:rPr>
      </w:pPr>
    </w:p>
    <w:p w14:paraId="45EAE071" w14:textId="77777777" w:rsidR="005F7D80" w:rsidRDefault="005F7D80" w:rsidP="00F33A2C">
      <w:pPr>
        <w:spacing w:line="480" w:lineRule="auto"/>
        <w:rPr>
          <w:b/>
          <w:bCs/>
        </w:rPr>
      </w:pPr>
    </w:p>
    <w:p w14:paraId="4FDEC8F4" w14:textId="77777777" w:rsidR="005F7D80" w:rsidRDefault="005F7D80" w:rsidP="00F33A2C">
      <w:pPr>
        <w:spacing w:line="480" w:lineRule="auto"/>
        <w:rPr>
          <w:b/>
          <w:bCs/>
        </w:rPr>
      </w:pPr>
    </w:p>
    <w:p w14:paraId="39FFE33E" w14:textId="77777777" w:rsidR="005F7D80" w:rsidRDefault="005F7D80" w:rsidP="00F33A2C">
      <w:pPr>
        <w:spacing w:line="480" w:lineRule="auto"/>
        <w:rPr>
          <w:b/>
          <w:bCs/>
        </w:rPr>
      </w:pPr>
    </w:p>
    <w:p w14:paraId="0D73EB28" w14:textId="77777777" w:rsidR="005F7D80" w:rsidRDefault="005F7D80" w:rsidP="00F33A2C">
      <w:pPr>
        <w:spacing w:line="480" w:lineRule="auto"/>
        <w:rPr>
          <w:b/>
          <w:bCs/>
        </w:rPr>
      </w:pPr>
    </w:p>
    <w:p w14:paraId="3421C4BB" w14:textId="77777777" w:rsidR="005F7D80" w:rsidRDefault="005F7D80" w:rsidP="00F33A2C">
      <w:pPr>
        <w:spacing w:line="480" w:lineRule="auto"/>
        <w:rPr>
          <w:b/>
          <w:bCs/>
        </w:rPr>
      </w:pPr>
    </w:p>
    <w:p w14:paraId="2193CD45" w14:textId="77777777" w:rsidR="005F7D80" w:rsidRDefault="005F7D80" w:rsidP="00F33A2C">
      <w:pPr>
        <w:spacing w:line="480" w:lineRule="auto"/>
        <w:rPr>
          <w:b/>
          <w:bCs/>
        </w:rPr>
      </w:pPr>
    </w:p>
    <w:p w14:paraId="10F97673" w14:textId="037A0018" w:rsidR="005F7D80" w:rsidRDefault="005F7D80" w:rsidP="00F33A2C">
      <w:pPr>
        <w:spacing w:line="480" w:lineRule="auto"/>
        <w:rPr>
          <w:b/>
          <w:bCs/>
          <w:u w:val="single"/>
        </w:rPr>
      </w:pPr>
      <w:r w:rsidRPr="005F7D80">
        <w:rPr>
          <w:b/>
          <w:bCs/>
          <w:u w:val="single"/>
        </w:rPr>
        <w:lastRenderedPageBreak/>
        <w:t>Complete End to End Pipeline in ADF.</w:t>
      </w:r>
    </w:p>
    <w:p w14:paraId="4BAB71AF" w14:textId="6C44F648" w:rsidR="005F7D80" w:rsidRPr="005F7D80" w:rsidRDefault="005F7D80" w:rsidP="00F33A2C">
      <w:pPr>
        <w:spacing w:line="480" w:lineRule="auto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2CA92656" wp14:editId="7E276E36">
            <wp:extent cx="5943600" cy="3436620"/>
            <wp:effectExtent l="38100" t="38100" r="38100" b="30480"/>
            <wp:docPr id="47776055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60553" name="Picture 6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C5175" w14:textId="77777777" w:rsidR="005F7D80" w:rsidRDefault="005F7D80" w:rsidP="00F33A2C">
      <w:pPr>
        <w:spacing w:line="480" w:lineRule="auto"/>
        <w:rPr>
          <w:b/>
          <w:bCs/>
        </w:rPr>
      </w:pPr>
    </w:p>
    <w:p w14:paraId="68AD2199" w14:textId="26377E00" w:rsidR="00EE336B" w:rsidRPr="00EE336B" w:rsidRDefault="00F33A2C" w:rsidP="00F33A2C">
      <w:pPr>
        <w:spacing w:line="480" w:lineRule="auto"/>
        <w:rPr>
          <w:b/>
          <w:bCs/>
          <w:sz w:val="28"/>
          <w:szCs w:val="28"/>
          <w:u w:val="single"/>
        </w:rPr>
      </w:pPr>
      <w:r w:rsidRPr="00EE336B">
        <w:rPr>
          <w:b/>
          <w:bCs/>
          <w:sz w:val="28"/>
          <w:szCs w:val="28"/>
          <w:u w:val="single"/>
        </w:rPr>
        <w:t>3. Technologies Used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E336B" w14:paraId="2CEB3AED" w14:textId="77777777" w:rsidTr="00EE336B">
        <w:tc>
          <w:tcPr>
            <w:tcW w:w="467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91"/>
            </w:tblGrid>
            <w:tr w:rsidR="00EE336B" w:rsidRPr="005D3DC7" w14:paraId="3281E84B" w14:textId="77777777" w:rsidTr="00BE39E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C91DAC0" w14:textId="77777777" w:rsidR="00EE336B" w:rsidRPr="005D3DC7" w:rsidRDefault="00EE336B" w:rsidP="00EE336B">
                  <w:pPr>
                    <w:jc w:val="center"/>
                    <w:rPr>
                      <w:b/>
                      <w:bCs/>
                    </w:rPr>
                  </w:pPr>
                  <w:r w:rsidRPr="005D3DC7">
                    <w:rPr>
                      <w:b/>
                      <w:bCs/>
                    </w:rPr>
                    <w:t>Component</w:t>
                  </w:r>
                </w:p>
              </w:tc>
            </w:tr>
          </w:tbl>
          <w:p w14:paraId="16623442" w14:textId="77777777" w:rsidR="00EE336B" w:rsidRDefault="00EE336B" w:rsidP="00EE336B">
            <w:pPr>
              <w:spacing w:line="480" w:lineRule="auto"/>
            </w:pPr>
          </w:p>
        </w:tc>
        <w:tc>
          <w:tcPr>
            <w:tcW w:w="467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55"/>
            </w:tblGrid>
            <w:tr w:rsidR="00EE336B" w:rsidRPr="005D3DC7" w14:paraId="2D84AC0C" w14:textId="77777777" w:rsidTr="00BE39E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CB9587E" w14:textId="55A61EB9" w:rsidR="00EE336B" w:rsidRPr="005D3DC7" w:rsidRDefault="00EE336B" w:rsidP="00EE336B">
                  <w:pPr>
                    <w:jc w:val="center"/>
                    <w:rPr>
                      <w:b/>
                      <w:bCs/>
                    </w:rPr>
                  </w:pPr>
                  <w:r w:rsidRPr="00EE336B">
                    <w:rPr>
                      <w:b/>
                      <w:bCs/>
                    </w:rPr>
                    <w:t>Technology</w:t>
                  </w:r>
                </w:p>
              </w:tc>
            </w:tr>
          </w:tbl>
          <w:p w14:paraId="507B8006" w14:textId="77777777" w:rsidR="00EE336B" w:rsidRDefault="00EE336B" w:rsidP="00EE336B">
            <w:pPr>
              <w:spacing w:line="480" w:lineRule="auto"/>
            </w:pPr>
          </w:p>
        </w:tc>
      </w:tr>
      <w:tr w:rsidR="00EE336B" w14:paraId="20A315E9" w14:textId="77777777" w:rsidTr="00EE336B">
        <w:tc>
          <w:tcPr>
            <w:tcW w:w="467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0"/>
            </w:tblGrid>
            <w:tr w:rsidR="00EE336B" w:rsidRPr="002744FD" w14:paraId="4DC9028F" w14:textId="77777777" w:rsidTr="00D21AE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55CA23F" w14:textId="77777777" w:rsidR="00EE336B" w:rsidRPr="002744FD" w:rsidRDefault="00EE336B" w:rsidP="00EE336B">
                  <w:r w:rsidRPr="002744FD">
                    <w:t>Data Orchestration</w:t>
                  </w:r>
                </w:p>
              </w:tc>
            </w:tr>
          </w:tbl>
          <w:p w14:paraId="57405A48" w14:textId="77777777" w:rsidR="00EE336B" w:rsidRDefault="00EE336B" w:rsidP="00EE336B">
            <w:pPr>
              <w:spacing w:line="480" w:lineRule="auto"/>
            </w:pPr>
          </w:p>
        </w:tc>
        <w:tc>
          <w:tcPr>
            <w:tcW w:w="467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73"/>
            </w:tblGrid>
            <w:tr w:rsidR="00EE336B" w:rsidRPr="002744FD" w14:paraId="043916C6" w14:textId="77777777" w:rsidTr="00D21AE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983"/>
                  </w:tblGrid>
                  <w:tr w:rsidR="00EE336B" w:rsidRPr="00EE336B" w14:paraId="3B49B7E8" w14:textId="77777777" w:rsidTr="00EE336B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7B0CF617" w14:textId="77777777" w:rsidR="00EE336B" w:rsidRPr="00EE336B" w:rsidRDefault="00EE336B" w:rsidP="00EE336B">
                        <w:r w:rsidRPr="00EE336B">
                          <w:t>Azure Data Factory</w:t>
                        </w:r>
                      </w:p>
                    </w:tc>
                  </w:tr>
                </w:tbl>
                <w:p w14:paraId="16211A52" w14:textId="77777777" w:rsidR="00EE336B" w:rsidRPr="00EE336B" w:rsidRDefault="00EE336B" w:rsidP="00EE336B">
                  <w:pPr>
                    <w:rPr>
                      <w:vanish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EE336B" w:rsidRPr="00EE336B" w14:paraId="62E4C776" w14:textId="77777777" w:rsidTr="00EE336B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EFB89DE" w14:textId="77777777" w:rsidR="00EE336B" w:rsidRPr="00EE336B" w:rsidRDefault="00EE336B" w:rsidP="00EE336B"/>
                    </w:tc>
                  </w:tr>
                </w:tbl>
                <w:p w14:paraId="33740037" w14:textId="289519D6" w:rsidR="00EE336B" w:rsidRPr="002744FD" w:rsidRDefault="00EE336B" w:rsidP="00EE336B"/>
              </w:tc>
            </w:tr>
          </w:tbl>
          <w:p w14:paraId="5AD4613C" w14:textId="77777777" w:rsidR="00EE336B" w:rsidRDefault="00EE336B" w:rsidP="00EE336B">
            <w:pPr>
              <w:spacing w:line="480" w:lineRule="auto"/>
            </w:pPr>
          </w:p>
        </w:tc>
      </w:tr>
      <w:tr w:rsidR="00EE336B" w14:paraId="3FE64E3B" w14:textId="77777777" w:rsidTr="00EE336B">
        <w:tc>
          <w:tcPr>
            <w:tcW w:w="4675" w:type="dxa"/>
          </w:tcPr>
          <w:p w14:paraId="2B8C60B1" w14:textId="37047945" w:rsidR="00EE336B" w:rsidRDefault="00EE336B" w:rsidP="00F33A2C">
            <w:pPr>
              <w:spacing w:line="480" w:lineRule="auto"/>
            </w:pPr>
            <w:r w:rsidRPr="00EE336B">
              <w:t>Storage</w:t>
            </w:r>
          </w:p>
        </w:tc>
        <w:tc>
          <w:tcPr>
            <w:tcW w:w="4675" w:type="dxa"/>
          </w:tcPr>
          <w:p w14:paraId="43661FFF" w14:textId="2CE354E0" w:rsidR="00EE336B" w:rsidRDefault="00EE336B" w:rsidP="00F33A2C">
            <w:pPr>
              <w:spacing w:line="480" w:lineRule="auto"/>
            </w:pPr>
            <w:r w:rsidRPr="00EE336B">
              <w:t>Azure Data Lake Gen2</w:t>
            </w:r>
          </w:p>
        </w:tc>
      </w:tr>
      <w:tr w:rsidR="00EE336B" w14:paraId="25943ECB" w14:textId="77777777" w:rsidTr="00EE336B">
        <w:tc>
          <w:tcPr>
            <w:tcW w:w="4675" w:type="dxa"/>
          </w:tcPr>
          <w:p w14:paraId="01540A0D" w14:textId="6538A2F9" w:rsidR="00EE336B" w:rsidRDefault="00EE336B" w:rsidP="00F33A2C">
            <w:pPr>
              <w:spacing w:line="480" w:lineRule="auto"/>
            </w:pPr>
            <w:r w:rsidRPr="00EE336B">
              <w:t>Transformation</w:t>
            </w:r>
          </w:p>
        </w:tc>
        <w:tc>
          <w:tcPr>
            <w:tcW w:w="4675" w:type="dxa"/>
          </w:tcPr>
          <w:p w14:paraId="10123552" w14:textId="3B564C60" w:rsidR="00EE336B" w:rsidRDefault="00EE336B" w:rsidP="00F33A2C">
            <w:pPr>
              <w:spacing w:line="480" w:lineRule="auto"/>
            </w:pPr>
            <w:r w:rsidRPr="00EE336B">
              <w:t>ADF Data Flow + Notebooks</w:t>
            </w:r>
          </w:p>
        </w:tc>
      </w:tr>
      <w:tr w:rsidR="00EE336B" w14:paraId="1B124288" w14:textId="77777777" w:rsidTr="00EE336B">
        <w:tc>
          <w:tcPr>
            <w:tcW w:w="4675" w:type="dxa"/>
          </w:tcPr>
          <w:p w14:paraId="4339B2F9" w14:textId="32BF177D" w:rsidR="00EE336B" w:rsidRDefault="00EE336B" w:rsidP="00F33A2C">
            <w:pPr>
              <w:spacing w:line="480" w:lineRule="auto"/>
            </w:pPr>
            <w:r w:rsidRPr="00EE336B">
              <w:t>Ingestion Runtime</w:t>
            </w:r>
          </w:p>
        </w:tc>
        <w:tc>
          <w:tcPr>
            <w:tcW w:w="4675" w:type="dxa"/>
          </w:tcPr>
          <w:p w14:paraId="1793C5A6" w14:textId="0E36EB2C" w:rsidR="00EE336B" w:rsidRDefault="00EE336B" w:rsidP="00F33A2C">
            <w:pPr>
              <w:spacing w:line="480" w:lineRule="auto"/>
            </w:pPr>
            <w:r w:rsidRPr="00EE336B">
              <w:t>Self-hosted Integration Runtime</w:t>
            </w:r>
          </w:p>
        </w:tc>
      </w:tr>
      <w:tr w:rsidR="00EE336B" w14:paraId="477CDB42" w14:textId="77777777" w:rsidTr="00EE336B">
        <w:tc>
          <w:tcPr>
            <w:tcW w:w="4675" w:type="dxa"/>
          </w:tcPr>
          <w:p w14:paraId="495F404E" w14:textId="2F7219CA" w:rsidR="00EE336B" w:rsidRDefault="00EE336B" w:rsidP="00F33A2C">
            <w:pPr>
              <w:spacing w:line="480" w:lineRule="auto"/>
            </w:pPr>
            <w:r w:rsidRPr="00EE336B">
              <w:t>Target</w:t>
            </w:r>
          </w:p>
        </w:tc>
        <w:tc>
          <w:tcPr>
            <w:tcW w:w="4675" w:type="dxa"/>
          </w:tcPr>
          <w:p w14:paraId="6632D75C" w14:textId="4603F084" w:rsidR="00EE336B" w:rsidRDefault="00EE336B" w:rsidP="00F33A2C">
            <w:pPr>
              <w:spacing w:line="480" w:lineRule="auto"/>
            </w:pPr>
            <w:r w:rsidRPr="00EE336B">
              <w:t>Azure Synapse Dedicated SQL Pool</w:t>
            </w:r>
          </w:p>
        </w:tc>
      </w:tr>
      <w:tr w:rsidR="00EE336B" w14:paraId="58749401" w14:textId="77777777" w:rsidTr="00EE336B">
        <w:tc>
          <w:tcPr>
            <w:tcW w:w="4675" w:type="dxa"/>
          </w:tcPr>
          <w:p w14:paraId="268F0AFD" w14:textId="5BBCF03D" w:rsidR="00EE336B" w:rsidRDefault="00EE336B" w:rsidP="00F33A2C">
            <w:pPr>
              <w:spacing w:line="480" w:lineRule="auto"/>
            </w:pPr>
            <w:r w:rsidRPr="00EE336B">
              <w:t>File Format</w:t>
            </w:r>
          </w:p>
        </w:tc>
        <w:tc>
          <w:tcPr>
            <w:tcW w:w="4675" w:type="dxa"/>
          </w:tcPr>
          <w:p w14:paraId="58A54C7F" w14:textId="626FE780" w:rsidR="00EE336B" w:rsidRDefault="00EE336B" w:rsidP="00F33A2C">
            <w:pPr>
              <w:spacing w:line="480" w:lineRule="auto"/>
            </w:pPr>
            <w:r w:rsidRPr="00EE336B">
              <w:t>Parquet (Silver and Gold layers)</w:t>
            </w:r>
          </w:p>
        </w:tc>
      </w:tr>
    </w:tbl>
    <w:p w14:paraId="68F6CC96" w14:textId="77777777" w:rsidR="00F33A2C" w:rsidRDefault="00F33A2C" w:rsidP="00F33A2C">
      <w:pPr>
        <w:spacing w:line="480" w:lineRule="auto"/>
      </w:pPr>
    </w:p>
    <w:p w14:paraId="2F04C4B3" w14:textId="77777777" w:rsidR="005F7D80" w:rsidRPr="00F33A2C" w:rsidRDefault="005F7D80" w:rsidP="00F33A2C">
      <w:pPr>
        <w:spacing w:line="480" w:lineRule="auto"/>
      </w:pPr>
    </w:p>
    <w:p w14:paraId="371AB321" w14:textId="270DA5B7" w:rsidR="00EE336B" w:rsidRPr="00EE336B" w:rsidRDefault="00EE336B" w:rsidP="00EE336B">
      <w:pPr>
        <w:spacing w:line="480" w:lineRule="auto"/>
        <w:rPr>
          <w:b/>
          <w:bCs/>
          <w:u w:val="single"/>
        </w:rPr>
      </w:pPr>
      <w:r w:rsidRPr="00EE336B">
        <w:rPr>
          <w:b/>
          <w:bCs/>
          <w:u w:val="single"/>
        </w:rPr>
        <w:t>4.</w:t>
      </w:r>
      <w:r w:rsidRPr="00EE336B">
        <w:rPr>
          <w:b/>
          <w:bCs/>
          <w:u w:val="single"/>
        </w:rPr>
        <w:t xml:space="preserve"> </w:t>
      </w:r>
      <w:r w:rsidRPr="00EE336B">
        <w:rPr>
          <w:b/>
          <w:bCs/>
          <w:u w:val="single"/>
        </w:rPr>
        <w:t>Step-by-Step Pipeline Execution</w:t>
      </w:r>
    </w:p>
    <w:p w14:paraId="1656C232" w14:textId="77777777" w:rsidR="00EE336B" w:rsidRPr="00EE336B" w:rsidRDefault="00EE336B" w:rsidP="00EE336B">
      <w:pPr>
        <w:spacing w:line="480" w:lineRule="auto"/>
      </w:pPr>
      <w:r w:rsidRPr="00EE336B">
        <w:rPr>
          <w:rFonts w:ascii="Segoe UI Emoji" w:hAnsi="Segoe UI Emoji" w:cs="Segoe UI Emoji"/>
        </w:rPr>
        <w:t>✅</w:t>
      </w:r>
      <w:r w:rsidRPr="00EE336B">
        <w:t xml:space="preserve"> </w:t>
      </w:r>
      <w:r w:rsidRPr="00EE336B">
        <w:rPr>
          <w:b/>
          <w:bCs/>
        </w:rPr>
        <w:t>Step 1: Bronze Ingestion</w:t>
      </w:r>
    </w:p>
    <w:p w14:paraId="1964BD67" w14:textId="453C94CC" w:rsidR="00EE336B" w:rsidRPr="00EE336B" w:rsidRDefault="00EE336B" w:rsidP="00EE336B">
      <w:pPr>
        <w:numPr>
          <w:ilvl w:val="0"/>
          <w:numId w:val="2"/>
        </w:numPr>
        <w:spacing w:line="480" w:lineRule="auto"/>
      </w:pPr>
      <w:r w:rsidRPr="00EE336B">
        <w:t xml:space="preserve">Used Self-hosted IR to copy files from local laptop to </w:t>
      </w:r>
      <w:r w:rsidRPr="00EE336B">
        <w:t>bronze</w:t>
      </w:r>
      <w:r w:rsidRPr="00EE336B">
        <w:t xml:space="preserve"> container in ADLS Gen2.</w:t>
      </w:r>
    </w:p>
    <w:p w14:paraId="48C2C599" w14:textId="77777777" w:rsidR="00EE336B" w:rsidRPr="00EE336B" w:rsidRDefault="00EE336B" w:rsidP="00EE336B">
      <w:pPr>
        <w:numPr>
          <w:ilvl w:val="0"/>
          <w:numId w:val="2"/>
        </w:numPr>
        <w:spacing w:line="480" w:lineRule="auto"/>
      </w:pPr>
      <w:r w:rsidRPr="00EE336B">
        <w:t>Files ingested: customers.csv, products.csv, sales.csv.</w:t>
      </w:r>
    </w:p>
    <w:p w14:paraId="73236CB9" w14:textId="77777777" w:rsidR="00EE336B" w:rsidRPr="00EE336B" w:rsidRDefault="00EE336B" w:rsidP="00EE336B">
      <w:pPr>
        <w:spacing w:line="480" w:lineRule="auto"/>
      </w:pPr>
      <w:r w:rsidRPr="00EE336B">
        <w:rPr>
          <w:rFonts w:ascii="Segoe UI Emoji" w:hAnsi="Segoe UI Emoji" w:cs="Segoe UI Emoji"/>
        </w:rPr>
        <w:t>✅</w:t>
      </w:r>
      <w:r w:rsidRPr="00EE336B">
        <w:t xml:space="preserve"> </w:t>
      </w:r>
      <w:r w:rsidRPr="00EE336B">
        <w:rPr>
          <w:b/>
          <w:bCs/>
        </w:rPr>
        <w:t>Step 2: Bronze to Silver (Transformation Layer)</w:t>
      </w:r>
    </w:p>
    <w:p w14:paraId="310EF5DC" w14:textId="77777777" w:rsidR="00EE336B" w:rsidRPr="00EE336B" w:rsidRDefault="00EE336B" w:rsidP="00EE336B">
      <w:pPr>
        <w:numPr>
          <w:ilvl w:val="0"/>
          <w:numId w:val="3"/>
        </w:numPr>
        <w:spacing w:line="480" w:lineRule="auto"/>
      </w:pPr>
      <w:r w:rsidRPr="00EE336B">
        <w:t>Mounted ADLS container in a notebook.</w:t>
      </w:r>
    </w:p>
    <w:p w14:paraId="25FACE1E" w14:textId="77777777" w:rsidR="00EE336B" w:rsidRPr="00EE336B" w:rsidRDefault="00EE336B" w:rsidP="00EE336B">
      <w:pPr>
        <w:numPr>
          <w:ilvl w:val="0"/>
          <w:numId w:val="3"/>
        </w:numPr>
        <w:spacing w:line="480" w:lineRule="auto"/>
      </w:pPr>
      <w:r w:rsidRPr="00EE336B">
        <w:t>Read Bronze files and applied transformations:</w:t>
      </w:r>
    </w:p>
    <w:p w14:paraId="21C21C88" w14:textId="77777777" w:rsidR="00EE336B" w:rsidRPr="00EE336B" w:rsidRDefault="00EE336B" w:rsidP="00EE336B">
      <w:pPr>
        <w:numPr>
          <w:ilvl w:val="1"/>
          <w:numId w:val="3"/>
        </w:numPr>
        <w:spacing w:line="480" w:lineRule="auto"/>
      </w:pPr>
      <w:r w:rsidRPr="00EE336B">
        <w:t>Schema standardization</w:t>
      </w:r>
    </w:p>
    <w:p w14:paraId="2ECD59C2" w14:textId="77777777" w:rsidR="00EE336B" w:rsidRPr="00EE336B" w:rsidRDefault="00EE336B" w:rsidP="00EE336B">
      <w:pPr>
        <w:numPr>
          <w:ilvl w:val="1"/>
          <w:numId w:val="3"/>
        </w:numPr>
        <w:spacing w:line="480" w:lineRule="auto"/>
      </w:pPr>
      <w:r w:rsidRPr="00EE336B">
        <w:t>Null handling</w:t>
      </w:r>
    </w:p>
    <w:p w14:paraId="16F944D7" w14:textId="77777777" w:rsidR="00EE336B" w:rsidRPr="00EE336B" w:rsidRDefault="00EE336B" w:rsidP="00EE336B">
      <w:pPr>
        <w:numPr>
          <w:ilvl w:val="1"/>
          <w:numId w:val="3"/>
        </w:numPr>
        <w:spacing w:line="480" w:lineRule="auto"/>
      </w:pPr>
      <w:r w:rsidRPr="00EE336B">
        <w:t>Type casting</w:t>
      </w:r>
    </w:p>
    <w:p w14:paraId="2055BAD0" w14:textId="488280F1" w:rsidR="005F7D80" w:rsidRPr="00EE336B" w:rsidRDefault="00EE336B" w:rsidP="008E00A3">
      <w:pPr>
        <w:numPr>
          <w:ilvl w:val="0"/>
          <w:numId w:val="3"/>
        </w:numPr>
        <w:spacing w:line="480" w:lineRule="auto"/>
      </w:pPr>
      <w:r w:rsidRPr="00EE336B">
        <w:lastRenderedPageBreak/>
        <w:t>Stored the transformed data as Parquet files in Silver layer.</w:t>
      </w:r>
      <w:r w:rsidR="005F7D80" w:rsidRPr="005F7D80">
        <w:drawing>
          <wp:inline distT="0" distB="0" distL="0" distR="0" wp14:anchorId="16FF3316" wp14:editId="70FAD5F3">
            <wp:extent cx="6137910" cy="3128010"/>
            <wp:effectExtent l="38100" t="38100" r="34290" b="34290"/>
            <wp:docPr id="19664754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7549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12801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1E1354" w14:textId="77777777" w:rsidR="00EE336B" w:rsidRPr="00EE336B" w:rsidRDefault="00EE336B" w:rsidP="00EE336B">
      <w:pPr>
        <w:spacing w:line="480" w:lineRule="auto"/>
      </w:pPr>
      <w:r w:rsidRPr="00EE336B">
        <w:rPr>
          <w:rFonts w:ascii="Segoe UI Emoji" w:hAnsi="Segoe UI Emoji" w:cs="Segoe UI Emoji"/>
        </w:rPr>
        <w:t>✅</w:t>
      </w:r>
      <w:r w:rsidRPr="00EE336B">
        <w:t xml:space="preserve"> </w:t>
      </w:r>
      <w:r w:rsidRPr="00EE336B">
        <w:rPr>
          <w:b/>
          <w:bCs/>
        </w:rPr>
        <w:t>Step 3: Silver to Gold (Aggregation Layer)</w:t>
      </w:r>
    </w:p>
    <w:p w14:paraId="40D883B6" w14:textId="77777777" w:rsidR="00EE336B" w:rsidRPr="00EE336B" w:rsidRDefault="00EE336B" w:rsidP="00EE336B">
      <w:pPr>
        <w:numPr>
          <w:ilvl w:val="0"/>
          <w:numId w:val="4"/>
        </w:numPr>
        <w:spacing w:line="480" w:lineRule="auto"/>
      </w:pPr>
      <w:r w:rsidRPr="00EE336B">
        <w:t xml:space="preserve">Read data from </w:t>
      </w:r>
      <w:proofErr w:type="gramStart"/>
      <w:r w:rsidRPr="00EE336B">
        <w:t>Silver</w:t>
      </w:r>
      <w:proofErr w:type="gramEnd"/>
      <w:r w:rsidRPr="00EE336B">
        <w:t xml:space="preserve"> files using a second notebook.</w:t>
      </w:r>
    </w:p>
    <w:p w14:paraId="4D41C33E" w14:textId="77777777" w:rsidR="00EE336B" w:rsidRPr="00EE336B" w:rsidRDefault="00EE336B" w:rsidP="00EE336B">
      <w:pPr>
        <w:numPr>
          <w:ilvl w:val="0"/>
          <w:numId w:val="4"/>
        </w:numPr>
        <w:spacing w:line="480" w:lineRule="auto"/>
      </w:pPr>
      <w:r w:rsidRPr="00EE336B">
        <w:t>Performed:</w:t>
      </w:r>
    </w:p>
    <w:p w14:paraId="6EEC1177" w14:textId="77777777" w:rsidR="00EE336B" w:rsidRPr="00EE336B" w:rsidRDefault="00EE336B" w:rsidP="00EE336B">
      <w:pPr>
        <w:numPr>
          <w:ilvl w:val="1"/>
          <w:numId w:val="4"/>
        </w:numPr>
        <w:spacing w:line="480" w:lineRule="auto"/>
      </w:pPr>
      <w:r w:rsidRPr="00EE336B">
        <w:t>Joins between customers, products, and sales</w:t>
      </w:r>
    </w:p>
    <w:p w14:paraId="7166EA4E" w14:textId="77777777" w:rsidR="00EE336B" w:rsidRPr="00EE336B" w:rsidRDefault="00EE336B" w:rsidP="00EE336B">
      <w:pPr>
        <w:numPr>
          <w:ilvl w:val="1"/>
          <w:numId w:val="4"/>
        </w:numPr>
        <w:spacing w:line="480" w:lineRule="auto"/>
      </w:pPr>
      <w:r w:rsidRPr="00EE336B">
        <w:t>Aggregations like total sales per product or customer</w:t>
      </w:r>
    </w:p>
    <w:p w14:paraId="143797B8" w14:textId="77777777" w:rsidR="00EE336B" w:rsidRDefault="00EE336B" w:rsidP="00EE336B">
      <w:pPr>
        <w:numPr>
          <w:ilvl w:val="0"/>
          <w:numId w:val="4"/>
        </w:numPr>
        <w:spacing w:line="480" w:lineRule="auto"/>
      </w:pPr>
      <w:r w:rsidRPr="00EE336B">
        <w:t xml:space="preserve">Output written to </w:t>
      </w:r>
      <w:proofErr w:type="gramStart"/>
      <w:r w:rsidRPr="00EE336B">
        <w:t>Gold</w:t>
      </w:r>
      <w:proofErr w:type="gramEnd"/>
      <w:r w:rsidRPr="00EE336B">
        <w:t xml:space="preserve"> layer in Parquet format.</w:t>
      </w:r>
    </w:p>
    <w:p w14:paraId="0E0CD79A" w14:textId="24981FDF" w:rsidR="005F7D80" w:rsidRPr="00EE336B" w:rsidRDefault="005F7D80" w:rsidP="005F7D80">
      <w:pPr>
        <w:spacing w:line="480" w:lineRule="auto"/>
      </w:pPr>
      <w:r w:rsidRPr="005F7D80">
        <w:lastRenderedPageBreak/>
        <w:drawing>
          <wp:inline distT="0" distB="0" distL="0" distR="0" wp14:anchorId="7B0B7C4F" wp14:editId="32CC4A8A">
            <wp:extent cx="5943600" cy="3284220"/>
            <wp:effectExtent l="38100" t="38100" r="38100" b="30480"/>
            <wp:docPr id="4234459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4592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C4182E" w14:textId="77777777" w:rsidR="00EE336B" w:rsidRPr="00EE336B" w:rsidRDefault="00EE336B" w:rsidP="00EE336B">
      <w:pPr>
        <w:spacing w:line="480" w:lineRule="auto"/>
      </w:pPr>
      <w:r w:rsidRPr="00EE336B">
        <w:rPr>
          <w:rFonts w:ascii="Segoe UI Emoji" w:hAnsi="Segoe UI Emoji" w:cs="Segoe UI Emoji"/>
        </w:rPr>
        <w:t>✅</w:t>
      </w:r>
      <w:r w:rsidRPr="00EE336B">
        <w:t xml:space="preserve"> </w:t>
      </w:r>
      <w:r w:rsidRPr="00EE336B">
        <w:rPr>
          <w:b/>
          <w:bCs/>
        </w:rPr>
        <w:t>Step 4: Upsert to Dedicated SQL Pool</w:t>
      </w:r>
    </w:p>
    <w:p w14:paraId="04E0683E" w14:textId="77777777" w:rsidR="00EE336B" w:rsidRPr="00EE336B" w:rsidRDefault="00EE336B" w:rsidP="00EE336B">
      <w:pPr>
        <w:numPr>
          <w:ilvl w:val="0"/>
          <w:numId w:val="5"/>
        </w:numPr>
        <w:spacing w:line="480" w:lineRule="auto"/>
      </w:pPr>
      <w:r w:rsidRPr="00EE336B">
        <w:t xml:space="preserve">Created a target table in Synapse Dedicated SQL Pool with schema matching the </w:t>
      </w:r>
      <w:proofErr w:type="gramStart"/>
      <w:r w:rsidRPr="00EE336B">
        <w:t>Gold</w:t>
      </w:r>
      <w:proofErr w:type="gramEnd"/>
      <w:r w:rsidRPr="00EE336B">
        <w:t xml:space="preserve"> dataset.</w:t>
      </w:r>
    </w:p>
    <w:p w14:paraId="300BC999" w14:textId="77777777" w:rsidR="00EE336B" w:rsidRPr="00EE336B" w:rsidRDefault="00EE336B" w:rsidP="00EE336B">
      <w:pPr>
        <w:numPr>
          <w:ilvl w:val="0"/>
          <w:numId w:val="5"/>
        </w:numPr>
        <w:spacing w:line="480" w:lineRule="auto"/>
      </w:pPr>
      <w:r w:rsidRPr="00EE336B">
        <w:t>Configured ADF Data Flow:</w:t>
      </w:r>
    </w:p>
    <w:p w14:paraId="4F41B977" w14:textId="77777777" w:rsidR="00EE336B" w:rsidRPr="00EE336B" w:rsidRDefault="00EE336B" w:rsidP="00EE336B">
      <w:pPr>
        <w:numPr>
          <w:ilvl w:val="1"/>
          <w:numId w:val="5"/>
        </w:numPr>
        <w:spacing w:line="480" w:lineRule="auto"/>
      </w:pPr>
      <w:r w:rsidRPr="00EE336B">
        <w:t>Used Alter Row transformation for upsert logic</w:t>
      </w:r>
    </w:p>
    <w:p w14:paraId="2774DDA1" w14:textId="77777777" w:rsidR="00EE336B" w:rsidRDefault="00EE336B" w:rsidP="00EE336B">
      <w:pPr>
        <w:numPr>
          <w:ilvl w:val="1"/>
          <w:numId w:val="5"/>
        </w:numPr>
        <w:spacing w:line="480" w:lineRule="auto"/>
      </w:pPr>
      <w:r w:rsidRPr="00EE336B">
        <w:t>Added two records (1 new, 1 modified) to test upsert</w:t>
      </w:r>
    </w:p>
    <w:p w14:paraId="58A3A776" w14:textId="2C91CD3B" w:rsidR="005F7D80" w:rsidRPr="00EE336B" w:rsidRDefault="005F7D80" w:rsidP="005F7D80">
      <w:pPr>
        <w:spacing w:line="480" w:lineRule="auto"/>
      </w:pPr>
      <w:r w:rsidRPr="005F7D80">
        <w:lastRenderedPageBreak/>
        <w:drawing>
          <wp:inline distT="0" distB="0" distL="0" distR="0" wp14:anchorId="707B087A" wp14:editId="367FD5D4">
            <wp:extent cx="5943600" cy="3337560"/>
            <wp:effectExtent l="38100" t="38100" r="38100" b="34290"/>
            <wp:docPr id="21131459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4597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672355" w14:textId="77777777" w:rsidR="00EE336B" w:rsidRPr="00EE336B" w:rsidRDefault="00EE336B" w:rsidP="00EE336B">
      <w:pPr>
        <w:numPr>
          <w:ilvl w:val="0"/>
          <w:numId w:val="5"/>
        </w:numPr>
        <w:spacing w:line="480" w:lineRule="auto"/>
      </w:pPr>
      <w:r w:rsidRPr="00EE336B">
        <w:t>Validated that:</w:t>
      </w:r>
    </w:p>
    <w:p w14:paraId="14C3566A" w14:textId="77777777" w:rsidR="00EE336B" w:rsidRPr="00EE336B" w:rsidRDefault="00EE336B" w:rsidP="00EE336B">
      <w:pPr>
        <w:numPr>
          <w:ilvl w:val="1"/>
          <w:numId w:val="5"/>
        </w:numPr>
        <w:spacing w:line="480" w:lineRule="auto"/>
      </w:pPr>
      <w:r w:rsidRPr="00EE336B">
        <w:t>New record inserted</w:t>
      </w:r>
    </w:p>
    <w:p w14:paraId="24D6CE84" w14:textId="77777777" w:rsidR="00EE336B" w:rsidRDefault="00EE336B" w:rsidP="00EE336B">
      <w:pPr>
        <w:numPr>
          <w:ilvl w:val="1"/>
          <w:numId w:val="5"/>
        </w:numPr>
        <w:spacing w:line="480" w:lineRule="auto"/>
      </w:pPr>
      <w:r w:rsidRPr="00EE336B">
        <w:t>Existing record updated successfully</w:t>
      </w:r>
    </w:p>
    <w:p w14:paraId="2D3D1FD7" w14:textId="2020FBD9" w:rsidR="005F7D80" w:rsidRDefault="005F7D80" w:rsidP="005F7D80">
      <w:pPr>
        <w:spacing w:line="480" w:lineRule="auto"/>
      </w:pPr>
      <w:r w:rsidRPr="005F7D80">
        <w:lastRenderedPageBreak/>
        <w:drawing>
          <wp:inline distT="0" distB="0" distL="0" distR="0" wp14:anchorId="2C6A886D" wp14:editId="07C57BFD">
            <wp:extent cx="5943600" cy="3402330"/>
            <wp:effectExtent l="38100" t="38100" r="38100" b="45720"/>
            <wp:docPr id="14549960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9601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370FC6" w14:textId="411B7CE9" w:rsidR="005F7D80" w:rsidRPr="005F7D80" w:rsidRDefault="005F7D80" w:rsidP="005F7D80">
      <w:pPr>
        <w:spacing w:line="480" w:lineRule="auto"/>
        <w:rPr>
          <w:b/>
          <w:bCs/>
          <w:u w:val="single"/>
        </w:rPr>
      </w:pPr>
      <w:r w:rsidRPr="005F7D80">
        <w:rPr>
          <w:b/>
          <w:bCs/>
          <w:u w:val="single"/>
        </w:rPr>
        <w:t>5</w:t>
      </w:r>
      <w:r w:rsidRPr="005F7D80">
        <w:rPr>
          <w:b/>
          <w:bCs/>
          <w:u w:val="single"/>
        </w:rPr>
        <w:t>. Key</w:t>
      </w:r>
      <w:r w:rsidRPr="005F7D80">
        <w:rPr>
          <w:b/>
          <w:bCs/>
          <w:u w:val="single"/>
        </w:rPr>
        <w:t xml:space="preserve"> Features</w:t>
      </w:r>
    </w:p>
    <w:p w14:paraId="2A64E537" w14:textId="0ED67D9E" w:rsidR="005F7D80" w:rsidRPr="005F7D80" w:rsidRDefault="005F7D80" w:rsidP="005F7D80">
      <w:pPr>
        <w:numPr>
          <w:ilvl w:val="0"/>
          <w:numId w:val="6"/>
        </w:numPr>
        <w:spacing w:line="480" w:lineRule="auto"/>
      </w:pPr>
      <w:r w:rsidRPr="005F7D80">
        <w:t xml:space="preserve">Seamless integration from </w:t>
      </w:r>
      <w:r w:rsidRPr="005F7D80">
        <w:rPr>
          <w:b/>
          <w:bCs/>
        </w:rPr>
        <w:t>on-premises</w:t>
      </w:r>
      <w:r w:rsidRPr="005F7D80">
        <w:t xml:space="preserve"> to </w:t>
      </w:r>
      <w:r w:rsidRPr="005F7D80">
        <w:rPr>
          <w:b/>
          <w:bCs/>
        </w:rPr>
        <w:t>cloud</w:t>
      </w:r>
    </w:p>
    <w:p w14:paraId="7BBA30FD" w14:textId="24CBC037" w:rsidR="005F7D80" w:rsidRPr="005F7D80" w:rsidRDefault="005F7D80" w:rsidP="005F7D80">
      <w:pPr>
        <w:numPr>
          <w:ilvl w:val="0"/>
          <w:numId w:val="6"/>
        </w:numPr>
        <w:spacing w:line="480" w:lineRule="auto"/>
      </w:pPr>
      <w:r w:rsidRPr="005F7D80">
        <w:t xml:space="preserve">Layered Data Lake architecture: </w:t>
      </w:r>
      <w:r w:rsidRPr="005F7D80">
        <w:rPr>
          <w:b/>
          <w:bCs/>
        </w:rPr>
        <w:t>Bronze → Silver → Gold</w:t>
      </w:r>
    </w:p>
    <w:p w14:paraId="30F65B16" w14:textId="2369AB6E" w:rsidR="005F7D80" w:rsidRPr="005F7D80" w:rsidRDefault="005F7D80" w:rsidP="005F7D80">
      <w:pPr>
        <w:numPr>
          <w:ilvl w:val="0"/>
          <w:numId w:val="6"/>
        </w:numPr>
        <w:spacing w:line="480" w:lineRule="auto"/>
      </w:pPr>
      <w:r w:rsidRPr="005F7D80">
        <w:rPr>
          <w:b/>
          <w:bCs/>
        </w:rPr>
        <w:t>Parquet</w:t>
      </w:r>
      <w:r w:rsidRPr="005F7D80">
        <w:t xml:space="preserve"> storage for optimized processing</w:t>
      </w:r>
    </w:p>
    <w:p w14:paraId="76113A86" w14:textId="31F8D891" w:rsidR="005F7D80" w:rsidRPr="005F7D80" w:rsidRDefault="005F7D80" w:rsidP="005F7D80">
      <w:pPr>
        <w:numPr>
          <w:ilvl w:val="0"/>
          <w:numId w:val="6"/>
        </w:numPr>
        <w:spacing w:line="480" w:lineRule="auto"/>
      </w:pPr>
      <w:r w:rsidRPr="005F7D80">
        <w:t xml:space="preserve">Upsert functionality using </w:t>
      </w:r>
      <w:r w:rsidRPr="005F7D80">
        <w:rPr>
          <w:b/>
          <w:bCs/>
        </w:rPr>
        <w:t>Data Flow + Alter Row</w:t>
      </w:r>
    </w:p>
    <w:p w14:paraId="0DFF173A" w14:textId="3009E919" w:rsidR="005F7D80" w:rsidRPr="005F7D80" w:rsidRDefault="005F7D80" w:rsidP="005F7D80">
      <w:pPr>
        <w:numPr>
          <w:ilvl w:val="0"/>
          <w:numId w:val="6"/>
        </w:numPr>
        <w:spacing w:line="480" w:lineRule="auto"/>
      </w:pPr>
      <w:r w:rsidRPr="005F7D80">
        <w:t>Data validation by manually inserting test rows</w:t>
      </w:r>
    </w:p>
    <w:p w14:paraId="0E2AB8F5" w14:textId="4518E97A" w:rsidR="005F7D80" w:rsidRDefault="005F7D80" w:rsidP="005F7D80">
      <w:pPr>
        <w:numPr>
          <w:ilvl w:val="0"/>
          <w:numId w:val="6"/>
        </w:numPr>
        <w:spacing w:line="480" w:lineRule="auto"/>
      </w:pPr>
      <w:r w:rsidRPr="005F7D80">
        <w:t>Secure file access using Self-hosted IR</w:t>
      </w:r>
    </w:p>
    <w:p w14:paraId="1E3E0914" w14:textId="77777777" w:rsidR="005F7D80" w:rsidRDefault="005F7D80" w:rsidP="005F7D80">
      <w:pPr>
        <w:spacing w:line="480" w:lineRule="auto"/>
      </w:pPr>
    </w:p>
    <w:p w14:paraId="075AFD6C" w14:textId="77777777" w:rsidR="005F7D80" w:rsidRDefault="005F7D80" w:rsidP="005F7D80">
      <w:pPr>
        <w:spacing w:line="480" w:lineRule="auto"/>
      </w:pPr>
    </w:p>
    <w:p w14:paraId="75128F49" w14:textId="77777777" w:rsidR="005F7D80" w:rsidRDefault="005F7D80" w:rsidP="005F7D80">
      <w:pPr>
        <w:spacing w:line="480" w:lineRule="auto"/>
      </w:pPr>
    </w:p>
    <w:p w14:paraId="14F6085E" w14:textId="17B2BC41" w:rsidR="005F7D80" w:rsidRPr="005F7D80" w:rsidRDefault="005F7D80" w:rsidP="005F7D80">
      <w:pPr>
        <w:spacing w:line="480" w:lineRule="auto"/>
        <w:rPr>
          <w:b/>
          <w:bCs/>
          <w:u w:val="single"/>
        </w:rPr>
      </w:pPr>
      <w:r w:rsidRPr="005F7D80">
        <w:rPr>
          <w:b/>
          <w:bCs/>
          <w:u w:val="single"/>
        </w:rPr>
        <w:lastRenderedPageBreak/>
        <w:t>6</w:t>
      </w:r>
      <w:r w:rsidRPr="005F7D80">
        <w:rPr>
          <w:b/>
          <w:bCs/>
          <w:u w:val="single"/>
        </w:rPr>
        <w:t>. Data</w:t>
      </w:r>
      <w:r w:rsidRPr="005F7D80">
        <w:rPr>
          <w:b/>
          <w:bCs/>
          <w:u w:val="single"/>
        </w:rPr>
        <w:t xml:space="preserve"> Validation</w:t>
      </w:r>
    </w:p>
    <w:p w14:paraId="3DABAFAD" w14:textId="77777777" w:rsidR="005F7D80" w:rsidRPr="005F7D80" w:rsidRDefault="005F7D80" w:rsidP="005F7D80">
      <w:pPr>
        <w:numPr>
          <w:ilvl w:val="0"/>
          <w:numId w:val="7"/>
        </w:numPr>
        <w:spacing w:line="480" w:lineRule="auto"/>
      </w:pPr>
      <w:r w:rsidRPr="005F7D80">
        <w:t>Manually added rows to Gold files to test upsert logic</w:t>
      </w:r>
    </w:p>
    <w:p w14:paraId="7E7F5C28" w14:textId="77777777" w:rsidR="005F7D80" w:rsidRPr="005F7D80" w:rsidRDefault="005F7D80" w:rsidP="005F7D80">
      <w:pPr>
        <w:numPr>
          <w:ilvl w:val="0"/>
          <w:numId w:val="7"/>
        </w:numPr>
        <w:spacing w:line="480" w:lineRule="auto"/>
      </w:pPr>
      <w:r w:rsidRPr="005F7D80">
        <w:t>Verified record count before and after load</w:t>
      </w:r>
    </w:p>
    <w:p w14:paraId="76FF6257" w14:textId="77777777" w:rsidR="005F7D80" w:rsidRPr="005F7D80" w:rsidRDefault="005F7D80" w:rsidP="005F7D80">
      <w:pPr>
        <w:numPr>
          <w:ilvl w:val="0"/>
          <w:numId w:val="7"/>
        </w:numPr>
        <w:spacing w:line="480" w:lineRule="auto"/>
      </w:pPr>
      <w:r w:rsidRPr="005F7D80">
        <w:t>Used preview and SQL queries to confirm updates</w:t>
      </w:r>
    </w:p>
    <w:p w14:paraId="78242EC3" w14:textId="77777777" w:rsidR="005F7D80" w:rsidRPr="005F7D80" w:rsidRDefault="005F7D80" w:rsidP="005F7D80">
      <w:pPr>
        <w:spacing w:line="480" w:lineRule="auto"/>
      </w:pPr>
    </w:p>
    <w:p w14:paraId="2B4A3C65" w14:textId="77777777" w:rsidR="005F7D80" w:rsidRPr="00EE336B" w:rsidRDefault="005F7D80" w:rsidP="005F7D80">
      <w:pPr>
        <w:spacing w:line="480" w:lineRule="auto"/>
      </w:pPr>
    </w:p>
    <w:p w14:paraId="269DB6B5" w14:textId="77777777" w:rsidR="00F33A2C" w:rsidRPr="00F33A2C" w:rsidRDefault="00F33A2C" w:rsidP="00F33A2C">
      <w:pPr>
        <w:spacing w:line="480" w:lineRule="auto"/>
      </w:pPr>
    </w:p>
    <w:p w14:paraId="27FC5321" w14:textId="77777777" w:rsidR="00F33A2C" w:rsidRPr="00F33A2C" w:rsidRDefault="00F33A2C" w:rsidP="00F33A2C">
      <w:pPr>
        <w:spacing w:line="480" w:lineRule="auto"/>
      </w:pPr>
    </w:p>
    <w:p w14:paraId="26F26CAC" w14:textId="77777777" w:rsidR="00F33A2C" w:rsidRPr="00EE336B" w:rsidRDefault="00F33A2C"/>
    <w:sectPr w:rsidR="00F33A2C" w:rsidRPr="00EE33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641B5"/>
    <w:multiLevelType w:val="multilevel"/>
    <w:tmpl w:val="E6F4C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361366"/>
    <w:multiLevelType w:val="multilevel"/>
    <w:tmpl w:val="DDBE7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EF1BEE"/>
    <w:multiLevelType w:val="multilevel"/>
    <w:tmpl w:val="7E68C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F92384"/>
    <w:multiLevelType w:val="multilevel"/>
    <w:tmpl w:val="69880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69095E"/>
    <w:multiLevelType w:val="multilevel"/>
    <w:tmpl w:val="F59AD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442170D"/>
    <w:multiLevelType w:val="multilevel"/>
    <w:tmpl w:val="1C429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EFF0211"/>
    <w:multiLevelType w:val="multilevel"/>
    <w:tmpl w:val="FCD29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68965597">
    <w:abstractNumId w:val="1"/>
  </w:num>
  <w:num w:numId="2" w16cid:durableId="1621493652">
    <w:abstractNumId w:val="5"/>
  </w:num>
  <w:num w:numId="3" w16cid:durableId="2061854656">
    <w:abstractNumId w:val="6"/>
  </w:num>
  <w:num w:numId="4" w16cid:durableId="1404067830">
    <w:abstractNumId w:val="0"/>
  </w:num>
  <w:num w:numId="5" w16cid:durableId="1886915422">
    <w:abstractNumId w:val="3"/>
  </w:num>
  <w:num w:numId="6" w16cid:durableId="1766488579">
    <w:abstractNumId w:val="4"/>
  </w:num>
  <w:num w:numId="7" w16cid:durableId="16541370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A22"/>
    <w:rsid w:val="00317212"/>
    <w:rsid w:val="005F7D80"/>
    <w:rsid w:val="006569CF"/>
    <w:rsid w:val="00A57066"/>
    <w:rsid w:val="00B24513"/>
    <w:rsid w:val="00EA3A22"/>
    <w:rsid w:val="00EE336B"/>
    <w:rsid w:val="00F33A2C"/>
    <w:rsid w:val="00FD1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CD7B6"/>
  <w15:chartTrackingRefBased/>
  <w15:docId w15:val="{568066C3-FCEE-4909-8B5D-DBC3DEB18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3A2C"/>
  </w:style>
  <w:style w:type="paragraph" w:styleId="Heading1">
    <w:name w:val="heading 1"/>
    <w:basedOn w:val="Normal"/>
    <w:next w:val="Normal"/>
    <w:link w:val="Heading1Char"/>
    <w:uiPriority w:val="9"/>
    <w:qFormat/>
    <w:rsid w:val="00EA3A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3A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3A22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3A2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3A2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3A22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3A22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3A22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3A22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3A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3A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3A22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3A22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3A22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3A22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3A22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3A22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3A22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3A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3A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3A22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3A22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3A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3A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3A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3A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3A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3A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3A22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F33A2C"/>
    <w:pPr>
      <w:spacing w:after="0" w:line="240" w:lineRule="auto"/>
    </w:pPr>
    <w:rPr>
      <w:rFonts w:asciiTheme="minorHAnsi" w:eastAsiaTheme="minorEastAsia" w:hAnsiTheme="minorHAnsi" w:cstheme="minorBidi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F33A2C"/>
    <w:rPr>
      <w:rFonts w:asciiTheme="minorHAnsi" w:eastAsiaTheme="minorEastAsia" w:hAnsiTheme="minorHAnsi" w:cstheme="minorBidi"/>
      <w:kern w:val="0"/>
      <w:sz w:val="22"/>
      <w:szCs w:val="22"/>
      <w14:ligatures w14:val="none"/>
    </w:rPr>
  </w:style>
  <w:style w:type="table" w:styleId="TableGrid">
    <w:name w:val="Table Grid"/>
    <w:basedOn w:val="TableNormal"/>
    <w:uiPriority w:val="39"/>
    <w:rsid w:val="00F33A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76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5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2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0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2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9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7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4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1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7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B8D24F0867D9481AB0A7FC141B9EFB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A6E8F1-666A-49AE-87C2-A207A659A0EC}"/>
      </w:docPartPr>
      <w:docPartBody>
        <w:p w:rsidR="00000000" w:rsidRDefault="007B4125" w:rsidP="007B4125">
          <w:pPr>
            <w:pStyle w:val="B8D24F0867D9481AB0A7FC141B9EFB94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E89C35AD879C4E958B20EEB82C0D31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145906-F434-4227-B968-EE1D52031E92}"/>
      </w:docPartPr>
      <w:docPartBody>
        <w:p w:rsidR="00000000" w:rsidRDefault="007B4125" w:rsidP="007B4125">
          <w:pPr>
            <w:pStyle w:val="E89C35AD879C4E958B20EEB82C0D31F6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125"/>
    <w:rsid w:val="007B4125"/>
    <w:rsid w:val="00B24513"/>
    <w:rsid w:val="00E00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8D24F0867D9481AB0A7FC141B9EFB94">
    <w:name w:val="B8D24F0867D9481AB0A7FC141B9EFB94"/>
    <w:rsid w:val="007B4125"/>
  </w:style>
  <w:style w:type="paragraph" w:customStyle="1" w:styleId="E89C35AD879C4E958B20EEB82C0D31F6">
    <w:name w:val="E89C35AD879C4E958B20EEB82C0D31F6"/>
    <w:rsid w:val="007B412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425</Words>
  <Characters>2427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Retail Sales Data Lakehouse – Bootcamp Project 2</dc:title>
  <dc:subject/>
  <dc:creator>Sai Sravan Kumar Repaka</dc:creator>
  <cp:keywords/>
  <dc:description/>
  <cp:lastModifiedBy>Sai Sravan Kumar Repaka</cp:lastModifiedBy>
  <cp:revision>2</cp:revision>
  <dcterms:created xsi:type="dcterms:W3CDTF">2025-04-01T23:11:00Z</dcterms:created>
  <dcterms:modified xsi:type="dcterms:W3CDTF">2025-04-01T23:47:00Z</dcterms:modified>
</cp:coreProperties>
</file>