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CF5E69" w14:textId="1F1C5A89" w:rsidR="00BF3236" w:rsidRPr="00CC48F5" w:rsidRDefault="00C65FFC" w:rsidP="00CC48F5">
      <w:pPr>
        <w:snapToGrid w:val="0"/>
        <w:spacing w:after="200"/>
        <w:jc w:val="center"/>
        <w:rPr>
          <w:rFonts w:ascii="Arial" w:hAnsi="Arial" w:cs="Arial"/>
          <w:b/>
          <w:bCs/>
          <w:sz w:val="20"/>
          <w:szCs w:val="20"/>
        </w:rPr>
      </w:pPr>
      <w:r w:rsidRPr="00CC48F5">
        <w:rPr>
          <w:rFonts w:ascii="Arial" w:hAnsi="Arial" w:cs="Arial"/>
          <w:b/>
          <w:bCs/>
          <w:sz w:val="20"/>
          <w:szCs w:val="20"/>
        </w:rPr>
        <w:t>ASCENDIATE WEBSITE REFINEMENT</w:t>
      </w:r>
    </w:p>
    <w:p w14:paraId="1A2C23C7" w14:textId="6AA18D63" w:rsidR="00BF3236" w:rsidRPr="00CC48F5" w:rsidRDefault="00C65FFC" w:rsidP="00CC48F5">
      <w:pPr>
        <w:snapToGrid w:val="0"/>
        <w:spacing w:after="200"/>
        <w:jc w:val="both"/>
        <w:rPr>
          <w:rFonts w:ascii="Arial" w:hAnsi="Arial" w:cs="Arial"/>
          <w:b/>
          <w:bCs/>
          <w:sz w:val="20"/>
          <w:szCs w:val="20"/>
        </w:rPr>
      </w:pPr>
      <w:r w:rsidRPr="00CC48F5">
        <w:rPr>
          <w:rFonts w:ascii="Arial" w:hAnsi="Arial" w:cs="Arial"/>
          <w:b/>
          <w:bCs/>
          <w:sz w:val="20"/>
          <w:szCs w:val="20"/>
        </w:rPr>
        <w:t>PURPOSE</w:t>
      </w:r>
    </w:p>
    <w:p w14:paraId="245AC2F8" w14:textId="11EAF370" w:rsidR="00C65FFC" w:rsidRPr="00CC48F5" w:rsidRDefault="00C65FFC" w:rsidP="00CC48F5">
      <w:pPr>
        <w:pStyle w:val="ListParagraph"/>
        <w:numPr>
          <w:ilvl w:val="0"/>
          <w:numId w:val="2"/>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My aim is to distinguish between what is working and what needs to change to align </w:t>
      </w:r>
      <w:r w:rsidR="006848B0">
        <w:rPr>
          <w:rFonts w:eastAsia="Times New Roman" w:cs="Arial"/>
          <w:szCs w:val="20"/>
          <w:lang w:val="en-SG" w:eastAsia="en-GB"/>
        </w:rPr>
        <w:t>with</w:t>
      </w:r>
      <w:r w:rsidRPr="00CC48F5">
        <w:rPr>
          <w:rFonts w:eastAsia="Times New Roman" w:cs="Arial"/>
          <w:szCs w:val="20"/>
          <w:lang w:val="en-SG" w:eastAsia="en-GB"/>
        </w:rPr>
        <w:t xml:space="preserve"> the brand I have developed as the website has been constructed.</w:t>
      </w:r>
    </w:p>
    <w:p w14:paraId="0FA3FE2C" w14:textId="31A05F88" w:rsidR="00BF3236" w:rsidRPr="00CC48F5" w:rsidRDefault="00C65FFC" w:rsidP="00CC48F5">
      <w:pPr>
        <w:pStyle w:val="ListParagraph"/>
        <w:numPr>
          <w:ilvl w:val="0"/>
          <w:numId w:val="2"/>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This document is not meant as a redesign but rather as</w:t>
      </w:r>
      <w:r w:rsidR="00BF3236" w:rsidRPr="00CC48F5">
        <w:rPr>
          <w:rFonts w:eastAsia="Times New Roman" w:cs="Arial"/>
          <w:szCs w:val="20"/>
          <w:lang w:val="en-SG" w:eastAsia="en-GB"/>
        </w:rPr>
        <w:t xml:space="preserve"> a refinement.</w:t>
      </w:r>
    </w:p>
    <w:p w14:paraId="200CEA30" w14:textId="5F6B43CA" w:rsidR="00C65FFC" w:rsidRPr="00CC48F5" w:rsidRDefault="00BF3236" w:rsidP="00CC48F5">
      <w:pPr>
        <w:pStyle w:val="ListParagraph"/>
        <w:numPr>
          <w:ilvl w:val="0"/>
          <w:numId w:val="2"/>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The underlying structure is strong, but I think the brand itself has evolved during the design process.</w:t>
      </w:r>
    </w:p>
    <w:p w14:paraId="537989FF" w14:textId="77777777" w:rsidR="00EE7AAA" w:rsidRPr="00CC48F5" w:rsidRDefault="00BF3236" w:rsidP="00CC48F5">
      <w:pPr>
        <w:pStyle w:val="ListParagraph"/>
        <w:numPr>
          <w:ilvl w:val="0"/>
          <w:numId w:val="2"/>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The website should now position Ascendiate as a broader strategic advisory platform, with aviation becoming evidence of that proposition rather than the proposition itself.</w:t>
      </w:r>
    </w:p>
    <w:p w14:paraId="69BDDAB8" w14:textId="1507489E" w:rsidR="00BF3236" w:rsidRPr="00CC48F5" w:rsidRDefault="00BF3236" w:rsidP="00CC48F5">
      <w:pPr>
        <w:pStyle w:val="ListParagraph"/>
        <w:numPr>
          <w:ilvl w:val="0"/>
          <w:numId w:val="2"/>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The comments below are intended to help guide </w:t>
      </w:r>
      <w:r w:rsidR="00C65FFC" w:rsidRPr="00CC48F5">
        <w:rPr>
          <w:rFonts w:eastAsia="Times New Roman" w:cs="Arial"/>
          <w:szCs w:val="20"/>
          <w:lang w:val="en-SG" w:eastAsia="en-GB"/>
        </w:rPr>
        <w:t>refinement</w:t>
      </w:r>
      <w:r w:rsidRPr="00CC48F5">
        <w:rPr>
          <w:rFonts w:eastAsia="Times New Roman" w:cs="Arial"/>
          <w:szCs w:val="20"/>
          <w:lang w:val="en-SG" w:eastAsia="en-GB"/>
        </w:rPr>
        <w:t>.</w:t>
      </w:r>
    </w:p>
    <w:p w14:paraId="2ED4DDF4" w14:textId="77777777" w:rsidR="00C65FFC" w:rsidRPr="00CC48F5" w:rsidRDefault="00C65FFC" w:rsidP="00CC48F5">
      <w:pPr>
        <w:snapToGrid w:val="0"/>
        <w:spacing w:after="200"/>
        <w:jc w:val="both"/>
        <w:rPr>
          <w:rFonts w:ascii="Arial" w:hAnsi="Arial" w:cs="Arial"/>
          <w:sz w:val="20"/>
          <w:szCs w:val="20"/>
        </w:rPr>
      </w:pPr>
    </w:p>
    <w:p w14:paraId="7292D355" w14:textId="77777777" w:rsidR="00DB2A3A" w:rsidRPr="00CC48F5" w:rsidRDefault="00DB2A3A" w:rsidP="00CC48F5">
      <w:pPr>
        <w:snapToGrid w:val="0"/>
        <w:spacing w:after="200"/>
        <w:jc w:val="both"/>
        <w:rPr>
          <w:rFonts w:ascii="Arial" w:hAnsi="Arial" w:cs="Arial"/>
          <w:b/>
          <w:bCs/>
          <w:sz w:val="20"/>
          <w:szCs w:val="20"/>
        </w:rPr>
      </w:pPr>
      <w:r w:rsidRPr="00CC48F5">
        <w:rPr>
          <w:rFonts w:ascii="Arial" w:hAnsi="Arial" w:cs="Arial"/>
          <w:b/>
          <w:bCs/>
          <w:sz w:val="20"/>
          <w:szCs w:val="20"/>
        </w:rPr>
        <w:t>EDITORIAL COMPOSITION</w:t>
      </w:r>
    </w:p>
    <w:p w14:paraId="4F0AB551" w14:textId="77777777" w:rsidR="00DB2A3A" w:rsidRPr="00CC48F5" w:rsidRDefault="00DB2A3A" w:rsidP="00CC48F5">
      <w:pPr>
        <w:pStyle w:val="ListParagraph"/>
        <w:numPr>
          <w:ilvl w:val="0"/>
          <w:numId w:val="15"/>
        </w:numPr>
        <w:snapToGrid w:val="0"/>
        <w:spacing w:after="200"/>
        <w:contextualSpacing w:val="0"/>
        <w:jc w:val="both"/>
        <w:rPr>
          <w:rFonts w:eastAsia="Times New Roman" w:cs="Arial"/>
          <w:szCs w:val="20"/>
          <w:lang w:val="en-SG" w:eastAsia="en-GB"/>
        </w:rPr>
      </w:pPr>
      <w:r w:rsidRPr="00CC48F5">
        <w:rPr>
          <w:rFonts w:cs="Arial"/>
          <w:szCs w:val="20"/>
        </w:rPr>
        <w:t>Having reviewed the website as a whole, I think it would benefit from a more deliberate editorial composition from section to section.</w:t>
      </w:r>
    </w:p>
    <w:p w14:paraId="1D13C175" w14:textId="31148E80" w:rsidR="00DB2A3A" w:rsidRPr="00CC48F5" w:rsidRDefault="00DB2A3A" w:rsidP="00CC48F5">
      <w:pPr>
        <w:pStyle w:val="ListParagraph"/>
        <w:numPr>
          <w:ilvl w:val="0"/>
          <w:numId w:val="15"/>
        </w:numPr>
        <w:snapToGrid w:val="0"/>
        <w:spacing w:after="200"/>
        <w:contextualSpacing w:val="0"/>
        <w:jc w:val="both"/>
        <w:rPr>
          <w:rFonts w:eastAsia="Times New Roman" w:cs="Arial"/>
          <w:szCs w:val="20"/>
          <w:lang w:val="en-SG" w:eastAsia="en-GB"/>
        </w:rPr>
      </w:pPr>
      <w:r w:rsidRPr="00CC48F5">
        <w:rPr>
          <w:rFonts w:cs="Arial"/>
          <w:szCs w:val="20"/>
        </w:rPr>
        <w:t xml:space="preserve">This comment relates to the overall visual composition of each section rather than the underlying design language. </w:t>
      </w:r>
      <w:r w:rsidR="00BC569F">
        <w:rPr>
          <w:rFonts w:cs="Arial"/>
          <w:szCs w:val="20"/>
        </w:rPr>
        <w:t xml:space="preserve"> </w:t>
      </w:r>
      <w:r w:rsidRPr="00CC48F5">
        <w:rPr>
          <w:rFonts w:cs="Arial"/>
          <w:szCs w:val="20"/>
        </w:rPr>
        <w:t>The typography, colour palette, spacing and overall visual identity should remain consistent throughout the website.</w:t>
      </w:r>
    </w:p>
    <w:p w14:paraId="0605962E" w14:textId="77777777" w:rsidR="00DB2A3A" w:rsidRPr="00CC48F5" w:rsidRDefault="00DB2A3A" w:rsidP="00CC48F5">
      <w:pPr>
        <w:pStyle w:val="ListParagraph"/>
        <w:numPr>
          <w:ilvl w:val="0"/>
          <w:numId w:val="15"/>
        </w:numPr>
        <w:snapToGrid w:val="0"/>
        <w:spacing w:after="200"/>
        <w:contextualSpacing w:val="0"/>
        <w:jc w:val="both"/>
        <w:rPr>
          <w:rFonts w:eastAsia="Times New Roman" w:cs="Arial"/>
          <w:szCs w:val="20"/>
          <w:lang w:val="en-SG" w:eastAsia="en-GB"/>
        </w:rPr>
      </w:pPr>
      <w:r w:rsidRPr="00CC48F5">
        <w:rPr>
          <w:rFonts w:cs="Arial"/>
          <w:szCs w:val="20"/>
        </w:rPr>
        <w:t>Rather than repeating the same composition throughout, I would like the eye to move naturally across the page as the user scrolls.</w:t>
      </w:r>
    </w:p>
    <w:p w14:paraId="7E5551ED" w14:textId="08260B74" w:rsidR="00DB2A3A" w:rsidRPr="00CC48F5" w:rsidRDefault="00DB2A3A" w:rsidP="00CC48F5">
      <w:pPr>
        <w:pStyle w:val="ListParagraph"/>
        <w:numPr>
          <w:ilvl w:val="0"/>
          <w:numId w:val="15"/>
        </w:numPr>
        <w:snapToGrid w:val="0"/>
        <w:spacing w:after="200"/>
        <w:contextualSpacing w:val="0"/>
        <w:jc w:val="both"/>
        <w:rPr>
          <w:rFonts w:eastAsia="Times New Roman" w:cs="Arial"/>
          <w:szCs w:val="20"/>
          <w:lang w:val="en-SG" w:eastAsia="en-GB"/>
        </w:rPr>
      </w:pPr>
      <w:r w:rsidRPr="00CC48F5">
        <w:rPr>
          <w:rFonts w:cs="Arial"/>
          <w:szCs w:val="20"/>
        </w:rPr>
        <w:t xml:space="preserve">Subject to the content of each section, </w:t>
      </w:r>
      <w:r w:rsidR="00BA09C0" w:rsidRPr="00CC48F5">
        <w:rPr>
          <w:rFonts w:cs="Arial"/>
          <w:szCs w:val="20"/>
        </w:rPr>
        <w:t>would like the website to adopt the following editorial composition</w:t>
      </w:r>
      <w:r w:rsidRPr="00CC48F5">
        <w:rPr>
          <w:rFonts w:cs="Arial"/>
          <w:szCs w:val="20"/>
        </w:rPr>
        <w: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1560"/>
        <w:gridCol w:w="5794"/>
      </w:tblGrid>
      <w:tr w:rsidR="00C20D7F" w:rsidRPr="00CC48F5" w14:paraId="42DFD327" w14:textId="77777777" w:rsidTr="00880512">
        <w:trPr>
          <w:trHeight w:val="131"/>
        </w:trPr>
        <w:tc>
          <w:tcPr>
            <w:tcW w:w="2268" w:type="dxa"/>
          </w:tcPr>
          <w:p w14:paraId="086C9B3F" w14:textId="4EBDC850" w:rsidR="00C20D7F" w:rsidRPr="00CC48F5" w:rsidRDefault="00C20D7F" w:rsidP="00CC48F5">
            <w:pPr>
              <w:pStyle w:val="ListParagraph"/>
              <w:snapToGrid w:val="0"/>
              <w:spacing w:after="200"/>
              <w:ind w:left="0"/>
              <w:contextualSpacing w:val="0"/>
              <w:jc w:val="both"/>
              <w:rPr>
                <w:rFonts w:cs="Arial"/>
                <w:b/>
                <w:bCs/>
                <w:szCs w:val="20"/>
                <w:highlight w:val="yellow"/>
              </w:rPr>
            </w:pPr>
            <w:r w:rsidRPr="00CC48F5">
              <w:rPr>
                <w:rFonts w:cs="Arial"/>
                <w:b/>
                <w:bCs/>
                <w:szCs w:val="20"/>
              </w:rPr>
              <w:t>Hero</w:t>
            </w:r>
          </w:p>
        </w:tc>
        <w:tc>
          <w:tcPr>
            <w:tcW w:w="1560" w:type="dxa"/>
          </w:tcPr>
          <w:p w14:paraId="498C82F3" w14:textId="77777777" w:rsidR="00C20D7F" w:rsidRPr="00CC48F5" w:rsidRDefault="00C20D7F" w:rsidP="00CC48F5">
            <w:pPr>
              <w:pStyle w:val="ListParagraph"/>
              <w:snapToGrid w:val="0"/>
              <w:spacing w:after="200"/>
              <w:ind w:left="0"/>
              <w:contextualSpacing w:val="0"/>
              <w:jc w:val="both"/>
              <w:rPr>
                <w:rFonts w:cs="Arial"/>
                <w:szCs w:val="20"/>
              </w:rPr>
            </w:pPr>
          </w:p>
        </w:tc>
        <w:tc>
          <w:tcPr>
            <w:tcW w:w="5794" w:type="dxa"/>
          </w:tcPr>
          <w:p w14:paraId="2E886D8F" w14:textId="249EA8A3" w:rsidR="00C20D7F" w:rsidRPr="00CC48F5" w:rsidRDefault="00C20D7F" w:rsidP="00CC48F5">
            <w:pPr>
              <w:pStyle w:val="ListParagraph"/>
              <w:snapToGrid w:val="0"/>
              <w:spacing w:after="200"/>
              <w:ind w:left="0"/>
              <w:contextualSpacing w:val="0"/>
              <w:jc w:val="both"/>
              <w:rPr>
                <w:rFonts w:cs="Arial"/>
                <w:szCs w:val="20"/>
              </w:rPr>
            </w:pPr>
            <w:r w:rsidRPr="00CC48F5">
              <w:rPr>
                <w:rFonts w:cs="Arial"/>
                <w:szCs w:val="20"/>
              </w:rPr>
              <w:t>text left</w:t>
            </w:r>
            <w:r w:rsidR="006848B0">
              <w:rPr>
                <w:rFonts w:cs="Arial"/>
                <w:szCs w:val="20"/>
              </w:rPr>
              <w:tab/>
            </w:r>
            <w:r w:rsidR="006848B0">
              <w:rPr>
                <w:rFonts w:cs="Arial"/>
                <w:szCs w:val="20"/>
              </w:rPr>
              <w:tab/>
            </w:r>
            <w:r w:rsidR="006848B0">
              <w:rPr>
                <w:rFonts w:cs="Arial"/>
                <w:szCs w:val="20"/>
              </w:rPr>
              <w:tab/>
            </w:r>
            <w:r w:rsidR="006848B0" w:rsidRPr="00CC48F5">
              <w:rPr>
                <w:rFonts w:cs="Arial"/>
                <w:szCs w:val="20"/>
              </w:rPr>
              <w:t xml:space="preserve">image/graphic </w:t>
            </w:r>
            <w:r w:rsidRPr="00CC48F5">
              <w:rPr>
                <w:rFonts w:cs="Arial"/>
                <w:szCs w:val="20"/>
              </w:rPr>
              <w:t>right</w:t>
            </w:r>
          </w:p>
        </w:tc>
      </w:tr>
      <w:tr w:rsidR="00C20D7F" w:rsidRPr="00A0475E" w14:paraId="13EB35F5" w14:textId="77777777" w:rsidTr="00880512">
        <w:trPr>
          <w:trHeight w:val="131"/>
        </w:trPr>
        <w:tc>
          <w:tcPr>
            <w:tcW w:w="2268" w:type="dxa"/>
            <w:vMerge w:val="restart"/>
          </w:tcPr>
          <w:p w14:paraId="6545EA43" w14:textId="1EA2EC6D" w:rsidR="00C20D7F" w:rsidRPr="00A0475E" w:rsidRDefault="00C20D7F" w:rsidP="00CC48F5">
            <w:pPr>
              <w:pStyle w:val="ListParagraph"/>
              <w:snapToGrid w:val="0"/>
              <w:spacing w:after="200"/>
              <w:ind w:left="0"/>
              <w:contextualSpacing w:val="0"/>
              <w:jc w:val="both"/>
              <w:rPr>
                <w:rFonts w:cs="Arial"/>
                <w:b/>
                <w:bCs/>
                <w:szCs w:val="20"/>
              </w:rPr>
            </w:pPr>
            <w:r w:rsidRPr="00A0475E">
              <w:rPr>
                <w:rFonts w:cs="Arial"/>
                <w:b/>
                <w:bCs/>
                <w:szCs w:val="20"/>
              </w:rPr>
              <w:t>About</w:t>
            </w:r>
          </w:p>
        </w:tc>
        <w:tc>
          <w:tcPr>
            <w:tcW w:w="1560" w:type="dxa"/>
          </w:tcPr>
          <w:p w14:paraId="0A7A9965" w14:textId="6A726BB5" w:rsidR="00C20D7F" w:rsidRPr="00A0475E" w:rsidRDefault="00C20D7F" w:rsidP="00CC48F5">
            <w:pPr>
              <w:snapToGrid w:val="0"/>
              <w:spacing w:after="200"/>
              <w:jc w:val="both"/>
              <w:rPr>
                <w:rFonts w:ascii="Arial" w:hAnsi="Arial" w:cs="Arial"/>
                <w:sz w:val="20"/>
                <w:szCs w:val="20"/>
              </w:rPr>
            </w:pPr>
            <w:r w:rsidRPr="00A0475E">
              <w:rPr>
                <w:rFonts w:ascii="Arial" w:hAnsi="Arial" w:cs="Arial"/>
                <w:sz w:val="20"/>
                <w:szCs w:val="20"/>
              </w:rPr>
              <w:t>Challenge</w:t>
            </w:r>
          </w:p>
        </w:tc>
        <w:tc>
          <w:tcPr>
            <w:tcW w:w="5794" w:type="dxa"/>
          </w:tcPr>
          <w:p w14:paraId="46390114" w14:textId="3F5597DB" w:rsidR="00C20D7F" w:rsidRPr="00A0475E" w:rsidRDefault="00C20D7F" w:rsidP="00CC48F5">
            <w:pPr>
              <w:pStyle w:val="ListParagraph"/>
              <w:snapToGrid w:val="0"/>
              <w:spacing w:after="200"/>
              <w:ind w:left="0"/>
              <w:contextualSpacing w:val="0"/>
              <w:jc w:val="both"/>
              <w:rPr>
                <w:rFonts w:cs="Arial"/>
                <w:szCs w:val="20"/>
              </w:rPr>
            </w:pPr>
            <w:r w:rsidRPr="00A0475E">
              <w:rPr>
                <w:rFonts w:cs="Arial"/>
                <w:szCs w:val="20"/>
              </w:rPr>
              <w:t>image/graphic left</w:t>
            </w:r>
            <w:r w:rsidR="006848B0" w:rsidRPr="00A0475E">
              <w:rPr>
                <w:rFonts w:cs="Arial"/>
                <w:szCs w:val="20"/>
              </w:rPr>
              <w:tab/>
            </w:r>
            <w:r w:rsidRPr="00A0475E">
              <w:rPr>
                <w:rFonts w:cs="Arial"/>
                <w:szCs w:val="20"/>
              </w:rPr>
              <w:t>text right</w:t>
            </w:r>
          </w:p>
        </w:tc>
      </w:tr>
      <w:tr w:rsidR="00C20D7F" w:rsidRPr="00A0475E" w14:paraId="28F2D7A8" w14:textId="77777777" w:rsidTr="00880512">
        <w:trPr>
          <w:trHeight w:val="131"/>
        </w:trPr>
        <w:tc>
          <w:tcPr>
            <w:tcW w:w="2268" w:type="dxa"/>
            <w:vMerge/>
          </w:tcPr>
          <w:p w14:paraId="049F87BC" w14:textId="77777777" w:rsidR="00C20D7F" w:rsidRPr="00A0475E" w:rsidRDefault="00C20D7F" w:rsidP="00CC48F5">
            <w:pPr>
              <w:pStyle w:val="ListParagraph"/>
              <w:snapToGrid w:val="0"/>
              <w:spacing w:after="200"/>
              <w:ind w:left="0"/>
              <w:contextualSpacing w:val="0"/>
              <w:jc w:val="both"/>
              <w:rPr>
                <w:rFonts w:cs="Arial"/>
                <w:szCs w:val="20"/>
              </w:rPr>
            </w:pPr>
          </w:p>
        </w:tc>
        <w:tc>
          <w:tcPr>
            <w:tcW w:w="1560" w:type="dxa"/>
          </w:tcPr>
          <w:p w14:paraId="04D023D0" w14:textId="33763BB7" w:rsidR="00C20D7F" w:rsidRPr="00A0475E" w:rsidRDefault="00C20D7F" w:rsidP="00CC48F5">
            <w:pPr>
              <w:snapToGrid w:val="0"/>
              <w:spacing w:after="200"/>
              <w:jc w:val="both"/>
              <w:rPr>
                <w:rFonts w:ascii="Arial" w:hAnsi="Arial" w:cs="Arial"/>
                <w:sz w:val="20"/>
                <w:szCs w:val="20"/>
              </w:rPr>
            </w:pPr>
            <w:r w:rsidRPr="00A0475E">
              <w:rPr>
                <w:rFonts w:ascii="Arial" w:hAnsi="Arial" w:cs="Arial"/>
                <w:sz w:val="20"/>
                <w:szCs w:val="20"/>
              </w:rPr>
              <w:t>Route forward</w:t>
            </w:r>
          </w:p>
        </w:tc>
        <w:tc>
          <w:tcPr>
            <w:tcW w:w="5794" w:type="dxa"/>
          </w:tcPr>
          <w:p w14:paraId="7726DCD5" w14:textId="53DBD43C" w:rsidR="00C20D7F" w:rsidRPr="00A0475E" w:rsidRDefault="00C20D7F" w:rsidP="00CC48F5">
            <w:pPr>
              <w:pStyle w:val="ListParagraph"/>
              <w:snapToGrid w:val="0"/>
              <w:spacing w:after="200"/>
              <w:ind w:left="0"/>
              <w:contextualSpacing w:val="0"/>
              <w:jc w:val="both"/>
              <w:rPr>
                <w:rFonts w:cs="Arial"/>
                <w:szCs w:val="20"/>
              </w:rPr>
            </w:pPr>
            <w:r w:rsidRPr="00A0475E">
              <w:rPr>
                <w:rFonts w:cs="Arial"/>
                <w:szCs w:val="20"/>
              </w:rPr>
              <w:t>text left</w:t>
            </w:r>
            <w:r w:rsidR="006848B0" w:rsidRPr="00A0475E">
              <w:rPr>
                <w:rFonts w:cs="Arial"/>
                <w:szCs w:val="20"/>
              </w:rPr>
              <w:tab/>
            </w:r>
            <w:r w:rsidR="006848B0" w:rsidRPr="00A0475E">
              <w:rPr>
                <w:rFonts w:cs="Arial"/>
                <w:szCs w:val="20"/>
              </w:rPr>
              <w:tab/>
            </w:r>
            <w:r w:rsidR="006848B0" w:rsidRPr="00A0475E">
              <w:rPr>
                <w:rFonts w:cs="Arial"/>
                <w:szCs w:val="20"/>
              </w:rPr>
              <w:tab/>
            </w:r>
            <w:r w:rsidRPr="00A0475E">
              <w:rPr>
                <w:rFonts w:cs="Arial"/>
                <w:szCs w:val="20"/>
              </w:rPr>
              <w:t>image/graphic right</w:t>
            </w:r>
          </w:p>
        </w:tc>
      </w:tr>
      <w:tr w:rsidR="00C20D7F" w:rsidRPr="00A0475E" w14:paraId="0A7329B7" w14:textId="77777777" w:rsidTr="00880512">
        <w:trPr>
          <w:trHeight w:val="131"/>
        </w:trPr>
        <w:tc>
          <w:tcPr>
            <w:tcW w:w="2268" w:type="dxa"/>
            <w:vMerge/>
          </w:tcPr>
          <w:p w14:paraId="074820AD" w14:textId="77777777" w:rsidR="00C20D7F" w:rsidRPr="00A0475E" w:rsidRDefault="00C20D7F" w:rsidP="00CC48F5">
            <w:pPr>
              <w:pStyle w:val="ListParagraph"/>
              <w:snapToGrid w:val="0"/>
              <w:spacing w:after="200"/>
              <w:ind w:left="0"/>
              <w:contextualSpacing w:val="0"/>
              <w:jc w:val="both"/>
              <w:rPr>
                <w:rFonts w:cs="Arial"/>
                <w:szCs w:val="20"/>
              </w:rPr>
            </w:pPr>
          </w:p>
        </w:tc>
        <w:tc>
          <w:tcPr>
            <w:tcW w:w="1560" w:type="dxa"/>
          </w:tcPr>
          <w:p w14:paraId="17463788" w14:textId="29878C05" w:rsidR="00C20D7F" w:rsidRPr="00A0475E" w:rsidRDefault="00C20D7F" w:rsidP="00CC48F5">
            <w:pPr>
              <w:pStyle w:val="ListParagraph"/>
              <w:snapToGrid w:val="0"/>
              <w:spacing w:after="200"/>
              <w:ind w:left="0"/>
              <w:contextualSpacing w:val="0"/>
              <w:jc w:val="both"/>
              <w:rPr>
                <w:rFonts w:cs="Arial"/>
                <w:szCs w:val="20"/>
              </w:rPr>
            </w:pPr>
            <w:r w:rsidRPr="00A0475E">
              <w:rPr>
                <w:rFonts w:cs="Arial"/>
                <w:szCs w:val="20"/>
              </w:rPr>
              <w:t>Ascendiate</w:t>
            </w:r>
          </w:p>
        </w:tc>
        <w:tc>
          <w:tcPr>
            <w:tcW w:w="5794" w:type="dxa"/>
          </w:tcPr>
          <w:p w14:paraId="751A3BC0" w14:textId="0DB30FD2" w:rsidR="00C20D7F" w:rsidRPr="00A0475E" w:rsidRDefault="00C20D7F" w:rsidP="00CC48F5">
            <w:pPr>
              <w:pStyle w:val="ListParagraph"/>
              <w:snapToGrid w:val="0"/>
              <w:spacing w:after="200"/>
              <w:ind w:left="0"/>
              <w:contextualSpacing w:val="0"/>
              <w:jc w:val="both"/>
              <w:rPr>
                <w:rFonts w:cs="Arial"/>
                <w:szCs w:val="20"/>
              </w:rPr>
            </w:pPr>
            <w:r w:rsidRPr="00A0475E">
              <w:rPr>
                <w:rFonts w:cs="Arial"/>
                <w:szCs w:val="20"/>
              </w:rPr>
              <w:t>image/graphic left</w:t>
            </w:r>
            <w:r w:rsidR="006848B0" w:rsidRPr="00A0475E">
              <w:rPr>
                <w:rFonts w:cs="Arial"/>
                <w:szCs w:val="20"/>
              </w:rPr>
              <w:tab/>
            </w:r>
            <w:r w:rsidRPr="00A0475E">
              <w:rPr>
                <w:rFonts w:cs="Arial"/>
                <w:szCs w:val="20"/>
              </w:rPr>
              <w:t>text right</w:t>
            </w:r>
          </w:p>
        </w:tc>
      </w:tr>
      <w:tr w:rsidR="005D0FE1" w:rsidRPr="00A0475E" w14:paraId="628D8FD5" w14:textId="77777777" w:rsidTr="00880512">
        <w:trPr>
          <w:trHeight w:val="131"/>
        </w:trPr>
        <w:tc>
          <w:tcPr>
            <w:tcW w:w="2268" w:type="dxa"/>
            <w:vMerge w:val="restart"/>
          </w:tcPr>
          <w:p w14:paraId="3AD3B32C" w14:textId="2AAED15F" w:rsidR="005D0FE1" w:rsidRPr="00A0475E" w:rsidRDefault="005D0FE1" w:rsidP="00CC48F5">
            <w:pPr>
              <w:pStyle w:val="ListParagraph"/>
              <w:snapToGrid w:val="0"/>
              <w:spacing w:after="200"/>
              <w:ind w:left="0"/>
              <w:contextualSpacing w:val="0"/>
              <w:jc w:val="both"/>
              <w:rPr>
                <w:rFonts w:cs="Arial"/>
                <w:b/>
                <w:bCs/>
                <w:szCs w:val="20"/>
              </w:rPr>
            </w:pPr>
            <w:r w:rsidRPr="00A0475E">
              <w:rPr>
                <w:rFonts w:cs="Arial"/>
                <w:b/>
                <w:bCs/>
                <w:szCs w:val="20"/>
              </w:rPr>
              <w:t>Approach</w:t>
            </w:r>
          </w:p>
        </w:tc>
        <w:tc>
          <w:tcPr>
            <w:tcW w:w="1560" w:type="dxa"/>
          </w:tcPr>
          <w:p w14:paraId="668D6DA8" w14:textId="7BCD5EEA" w:rsidR="005D0FE1" w:rsidRPr="00A0475E" w:rsidRDefault="006848B0" w:rsidP="00CC48F5">
            <w:pPr>
              <w:pStyle w:val="ListParagraph"/>
              <w:snapToGrid w:val="0"/>
              <w:spacing w:after="200"/>
              <w:ind w:left="0"/>
              <w:contextualSpacing w:val="0"/>
              <w:jc w:val="both"/>
              <w:rPr>
                <w:rFonts w:cs="Arial"/>
                <w:szCs w:val="20"/>
              </w:rPr>
            </w:pPr>
            <w:r w:rsidRPr="00A0475E">
              <w:rPr>
                <w:rFonts w:cs="Arial"/>
                <w:szCs w:val="20"/>
              </w:rPr>
              <w:t>Mandate</w:t>
            </w:r>
          </w:p>
        </w:tc>
        <w:tc>
          <w:tcPr>
            <w:tcW w:w="5794" w:type="dxa"/>
          </w:tcPr>
          <w:p w14:paraId="5AB4BB98" w14:textId="7EB88069" w:rsidR="005D0FE1" w:rsidRPr="00A0475E" w:rsidRDefault="006848B0" w:rsidP="00CC48F5">
            <w:pPr>
              <w:pStyle w:val="ListParagraph"/>
              <w:snapToGrid w:val="0"/>
              <w:spacing w:after="200"/>
              <w:ind w:left="0"/>
              <w:contextualSpacing w:val="0"/>
              <w:jc w:val="both"/>
              <w:rPr>
                <w:rFonts w:cs="Arial"/>
                <w:szCs w:val="20"/>
              </w:rPr>
            </w:pPr>
            <w:r w:rsidRPr="00A0475E">
              <w:rPr>
                <w:rFonts w:cs="Arial"/>
                <w:szCs w:val="20"/>
              </w:rPr>
              <w:t>text left</w:t>
            </w:r>
            <w:r w:rsidRPr="00A0475E">
              <w:rPr>
                <w:rFonts w:cs="Arial"/>
                <w:szCs w:val="20"/>
              </w:rPr>
              <w:tab/>
            </w:r>
            <w:r w:rsidRPr="00A0475E">
              <w:rPr>
                <w:rFonts w:cs="Arial"/>
                <w:szCs w:val="20"/>
              </w:rPr>
              <w:tab/>
            </w:r>
            <w:r w:rsidRPr="00A0475E">
              <w:rPr>
                <w:rFonts w:cs="Arial"/>
                <w:szCs w:val="20"/>
              </w:rPr>
              <w:tab/>
              <w:t>image/graphic right</w:t>
            </w:r>
          </w:p>
        </w:tc>
      </w:tr>
      <w:tr w:rsidR="006848B0" w:rsidRPr="00A0475E" w14:paraId="372310CE" w14:textId="77777777" w:rsidTr="00880512">
        <w:trPr>
          <w:trHeight w:val="131"/>
        </w:trPr>
        <w:tc>
          <w:tcPr>
            <w:tcW w:w="2268" w:type="dxa"/>
            <w:vMerge/>
          </w:tcPr>
          <w:p w14:paraId="0909DA90" w14:textId="77777777" w:rsidR="006848B0" w:rsidRPr="00A0475E" w:rsidRDefault="006848B0" w:rsidP="006848B0">
            <w:pPr>
              <w:pStyle w:val="ListParagraph"/>
              <w:snapToGrid w:val="0"/>
              <w:spacing w:after="200"/>
              <w:ind w:left="0"/>
              <w:contextualSpacing w:val="0"/>
              <w:jc w:val="both"/>
              <w:rPr>
                <w:rFonts w:cs="Arial"/>
                <w:szCs w:val="20"/>
              </w:rPr>
            </w:pPr>
          </w:p>
        </w:tc>
        <w:tc>
          <w:tcPr>
            <w:tcW w:w="1560" w:type="dxa"/>
          </w:tcPr>
          <w:p w14:paraId="5A127990" w14:textId="1DADC15C" w:rsidR="006848B0" w:rsidRPr="00A0475E" w:rsidRDefault="006848B0" w:rsidP="006848B0">
            <w:pPr>
              <w:pStyle w:val="ListParagraph"/>
              <w:snapToGrid w:val="0"/>
              <w:spacing w:after="200"/>
              <w:ind w:left="0"/>
              <w:contextualSpacing w:val="0"/>
              <w:jc w:val="both"/>
              <w:rPr>
                <w:rFonts w:cs="Arial"/>
                <w:szCs w:val="20"/>
              </w:rPr>
            </w:pPr>
            <w:r w:rsidRPr="00A0475E">
              <w:rPr>
                <w:rFonts w:cs="Arial"/>
                <w:szCs w:val="20"/>
              </w:rPr>
              <w:t>Opportunity</w:t>
            </w:r>
          </w:p>
        </w:tc>
        <w:tc>
          <w:tcPr>
            <w:tcW w:w="5794" w:type="dxa"/>
          </w:tcPr>
          <w:p w14:paraId="11CE6C72" w14:textId="1D75B409" w:rsidR="006848B0" w:rsidRPr="00A0475E" w:rsidRDefault="006848B0" w:rsidP="006848B0">
            <w:pPr>
              <w:pStyle w:val="ListParagraph"/>
              <w:snapToGrid w:val="0"/>
              <w:spacing w:after="200"/>
              <w:ind w:left="0"/>
              <w:contextualSpacing w:val="0"/>
              <w:jc w:val="both"/>
              <w:rPr>
                <w:rFonts w:cs="Arial"/>
                <w:szCs w:val="20"/>
              </w:rPr>
            </w:pPr>
            <w:r w:rsidRPr="00A0475E">
              <w:rPr>
                <w:rFonts w:cs="Arial"/>
                <w:szCs w:val="20"/>
              </w:rPr>
              <w:t>image/graphic left</w:t>
            </w:r>
            <w:r w:rsidRPr="00A0475E">
              <w:rPr>
                <w:rFonts w:cs="Arial"/>
                <w:szCs w:val="20"/>
              </w:rPr>
              <w:tab/>
              <w:t>text right</w:t>
            </w:r>
          </w:p>
        </w:tc>
      </w:tr>
      <w:tr w:rsidR="006848B0" w:rsidRPr="00A0475E" w14:paraId="1EF08EF9" w14:textId="77777777" w:rsidTr="00880512">
        <w:trPr>
          <w:trHeight w:val="131"/>
        </w:trPr>
        <w:tc>
          <w:tcPr>
            <w:tcW w:w="2268" w:type="dxa"/>
            <w:vMerge/>
          </w:tcPr>
          <w:p w14:paraId="64A75D65" w14:textId="77777777" w:rsidR="006848B0" w:rsidRPr="00A0475E" w:rsidRDefault="006848B0" w:rsidP="006848B0">
            <w:pPr>
              <w:pStyle w:val="ListParagraph"/>
              <w:snapToGrid w:val="0"/>
              <w:spacing w:after="200"/>
              <w:ind w:left="0"/>
              <w:contextualSpacing w:val="0"/>
              <w:jc w:val="both"/>
              <w:rPr>
                <w:rFonts w:cs="Arial"/>
                <w:szCs w:val="20"/>
              </w:rPr>
            </w:pPr>
          </w:p>
        </w:tc>
        <w:tc>
          <w:tcPr>
            <w:tcW w:w="1560" w:type="dxa"/>
          </w:tcPr>
          <w:p w14:paraId="03B6C96E" w14:textId="34B9ED05" w:rsidR="006848B0" w:rsidRPr="00A0475E" w:rsidRDefault="006848B0" w:rsidP="006848B0">
            <w:pPr>
              <w:pStyle w:val="ListParagraph"/>
              <w:snapToGrid w:val="0"/>
              <w:spacing w:after="200"/>
              <w:ind w:left="0"/>
              <w:contextualSpacing w:val="0"/>
              <w:jc w:val="both"/>
              <w:rPr>
                <w:rFonts w:cs="Arial"/>
                <w:szCs w:val="20"/>
              </w:rPr>
            </w:pPr>
            <w:r w:rsidRPr="00A0475E">
              <w:rPr>
                <w:rFonts w:cs="Arial"/>
                <w:szCs w:val="20"/>
              </w:rPr>
              <w:t>Ascendiate</w:t>
            </w:r>
          </w:p>
        </w:tc>
        <w:tc>
          <w:tcPr>
            <w:tcW w:w="5794" w:type="dxa"/>
          </w:tcPr>
          <w:p w14:paraId="165A3D5B" w14:textId="5B25E0DB" w:rsidR="006848B0" w:rsidRPr="00A0475E" w:rsidRDefault="006848B0" w:rsidP="006848B0">
            <w:pPr>
              <w:pStyle w:val="ListParagraph"/>
              <w:snapToGrid w:val="0"/>
              <w:spacing w:after="200"/>
              <w:ind w:left="0"/>
              <w:contextualSpacing w:val="0"/>
              <w:jc w:val="both"/>
              <w:rPr>
                <w:rFonts w:cs="Arial"/>
                <w:szCs w:val="20"/>
              </w:rPr>
            </w:pPr>
            <w:r w:rsidRPr="00A0475E">
              <w:rPr>
                <w:rFonts w:cs="Arial"/>
                <w:szCs w:val="20"/>
              </w:rPr>
              <w:t>text left</w:t>
            </w:r>
            <w:r w:rsidRPr="00A0475E">
              <w:rPr>
                <w:rFonts w:cs="Arial"/>
                <w:szCs w:val="20"/>
              </w:rPr>
              <w:tab/>
            </w:r>
            <w:r w:rsidRPr="00A0475E">
              <w:rPr>
                <w:rFonts w:cs="Arial"/>
                <w:szCs w:val="20"/>
              </w:rPr>
              <w:tab/>
            </w:r>
            <w:r w:rsidRPr="00A0475E">
              <w:rPr>
                <w:rFonts w:cs="Arial"/>
                <w:szCs w:val="20"/>
              </w:rPr>
              <w:tab/>
              <w:t>image/graphic right</w:t>
            </w:r>
          </w:p>
        </w:tc>
      </w:tr>
      <w:tr w:rsidR="006848B0" w:rsidRPr="00CC48F5" w14:paraId="49A9BFDE" w14:textId="77777777" w:rsidTr="00880512">
        <w:trPr>
          <w:trHeight w:val="131"/>
        </w:trPr>
        <w:tc>
          <w:tcPr>
            <w:tcW w:w="2268" w:type="dxa"/>
          </w:tcPr>
          <w:p w14:paraId="0385D040" w14:textId="77777777" w:rsidR="006848B0" w:rsidRDefault="006848B0" w:rsidP="006848B0">
            <w:pPr>
              <w:pStyle w:val="ListParagraph"/>
              <w:snapToGrid w:val="0"/>
              <w:spacing w:after="200"/>
              <w:ind w:left="0"/>
              <w:contextualSpacing w:val="0"/>
              <w:jc w:val="both"/>
              <w:rPr>
                <w:rFonts w:cs="Arial"/>
                <w:b/>
                <w:bCs/>
                <w:szCs w:val="20"/>
              </w:rPr>
            </w:pPr>
            <w:r>
              <w:rPr>
                <w:rFonts w:cs="Arial"/>
                <w:b/>
                <w:bCs/>
                <w:szCs w:val="20"/>
              </w:rPr>
              <w:t xml:space="preserve">Mandates </w:t>
            </w:r>
          </w:p>
          <w:p w14:paraId="59CF69F4" w14:textId="4AED0FD9" w:rsidR="006848B0" w:rsidRPr="003C3950" w:rsidRDefault="006848B0" w:rsidP="006848B0">
            <w:pPr>
              <w:pStyle w:val="ListParagraph"/>
              <w:snapToGrid w:val="0"/>
              <w:spacing w:after="200"/>
              <w:ind w:left="0"/>
              <w:contextualSpacing w:val="0"/>
              <w:jc w:val="both"/>
              <w:rPr>
                <w:rFonts w:cs="Arial"/>
                <w:b/>
                <w:bCs/>
                <w:szCs w:val="20"/>
              </w:rPr>
            </w:pPr>
            <w:r>
              <w:rPr>
                <w:rFonts w:cs="Arial"/>
                <w:b/>
                <w:bCs/>
                <w:szCs w:val="20"/>
              </w:rPr>
              <w:t>(formerly Experience)</w:t>
            </w:r>
          </w:p>
        </w:tc>
        <w:tc>
          <w:tcPr>
            <w:tcW w:w="1560" w:type="dxa"/>
          </w:tcPr>
          <w:p w14:paraId="0520AA9C" w14:textId="77777777" w:rsidR="006848B0" w:rsidRPr="00CC48F5" w:rsidRDefault="006848B0" w:rsidP="006848B0">
            <w:pPr>
              <w:pStyle w:val="ListParagraph"/>
              <w:snapToGrid w:val="0"/>
              <w:spacing w:after="200"/>
              <w:ind w:left="0"/>
              <w:contextualSpacing w:val="0"/>
              <w:jc w:val="both"/>
              <w:rPr>
                <w:rFonts w:cs="Arial"/>
                <w:szCs w:val="20"/>
              </w:rPr>
            </w:pPr>
          </w:p>
        </w:tc>
        <w:tc>
          <w:tcPr>
            <w:tcW w:w="5794" w:type="dxa"/>
          </w:tcPr>
          <w:p w14:paraId="513DC48A" w14:textId="27F609EE" w:rsidR="006848B0" w:rsidRPr="00CC48F5" w:rsidRDefault="006848B0" w:rsidP="006848B0">
            <w:pPr>
              <w:pStyle w:val="ListParagraph"/>
              <w:snapToGrid w:val="0"/>
              <w:spacing w:after="200"/>
              <w:ind w:left="0"/>
              <w:contextualSpacing w:val="0"/>
              <w:jc w:val="both"/>
              <w:rPr>
                <w:rFonts w:cs="Arial"/>
                <w:szCs w:val="20"/>
              </w:rPr>
            </w:pPr>
            <w:r w:rsidRPr="00CC48F5">
              <w:rPr>
                <w:rFonts w:cs="Arial"/>
                <w:szCs w:val="20"/>
              </w:rPr>
              <w:t>central architectural focal point with supporting examples arranged to create a natural editorial flow</w:t>
            </w:r>
          </w:p>
        </w:tc>
      </w:tr>
      <w:tr w:rsidR="006848B0" w:rsidRPr="00CC48F5" w14:paraId="52ACA6AE" w14:textId="77777777" w:rsidTr="00880512">
        <w:tc>
          <w:tcPr>
            <w:tcW w:w="2268" w:type="dxa"/>
          </w:tcPr>
          <w:p w14:paraId="009321AA" w14:textId="10352D5E" w:rsidR="006848B0" w:rsidRPr="00292BD5" w:rsidRDefault="006848B0" w:rsidP="006848B0">
            <w:pPr>
              <w:pStyle w:val="ListParagraph"/>
              <w:snapToGrid w:val="0"/>
              <w:spacing w:after="200"/>
              <w:ind w:left="0"/>
              <w:contextualSpacing w:val="0"/>
              <w:jc w:val="both"/>
              <w:rPr>
                <w:rFonts w:cs="Arial"/>
                <w:b/>
                <w:bCs/>
                <w:szCs w:val="20"/>
              </w:rPr>
            </w:pPr>
            <w:r w:rsidRPr="00292BD5">
              <w:rPr>
                <w:rFonts w:cs="Arial"/>
                <w:b/>
                <w:bCs/>
                <w:szCs w:val="20"/>
              </w:rPr>
              <w:t>Contact</w:t>
            </w:r>
          </w:p>
        </w:tc>
        <w:tc>
          <w:tcPr>
            <w:tcW w:w="7354" w:type="dxa"/>
            <w:gridSpan w:val="2"/>
          </w:tcPr>
          <w:p w14:paraId="277F1DF2" w14:textId="4693309E" w:rsidR="006848B0" w:rsidRPr="00CC48F5" w:rsidRDefault="006848B0" w:rsidP="006848B0">
            <w:pPr>
              <w:pStyle w:val="ListParagraph"/>
              <w:snapToGrid w:val="0"/>
              <w:spacing w:after="200"/>
              <w:ind w:left="0"/>
              <w:contextualSpacing w:val="0"/>
              <w:jc w:val="both"/>
              <w:rPr>
                <w:rFonts w:cs="Arial"/>
                <w:i/>
                <w:iCs/>
                <w:szCs w:val="20"/>
              </w:rPr>
            </w:pPr>
            <w:r w:rsidRPr="00CC48F5">
              <w:rPr>
                <w:rFonts w:cs="Arial"/>
                <w:i/>
                <w:iCs/>
                <w:szCs w:val="20"/>
              </w:rPr>
              <w:t>No change</w:t>
            </w:r>
          </w:p>
        </w:tc>
      </w:tr>
    </w:tbl>
    <w:p w14:paraId="2B5F3EBE" w14:textId="77777777" w:rsidR="00DE0CF9" w:rsidRPr="00CC48F5" w:rsidRDefault="00DE0CF9" w:rsidP="00CC48F5">
      <w:pPr>
        <w:pStyle w:val="ListParagraph"/>
        <w:numPr>
          <w:ilvl w:val="0"/>
          <w:numId w:val="15"/>
        </w:numPr>
        <w:snapToGrid w:val="0"/>
        <w:spacing w:after="200"/>
        <w:contextualSpacing w:val="0"/>
        <w:jc w:val="both"/>
        <w:rPr>
          <w:rFonts w:cs="Arial"/>
          <w:szCs w:val="20"/>
        </w:rPr>
      </w:pPr>
      <w:r w:rsidRPr="00CC48F5">
        <w:rPr>
          <w:rFonts w:eastAsia="Times New Roman" w:cs="Arial"/>
          <w:szCs w:val="20"/>
          <w:lang w:val="en-SG" w:eastAsia="en-GB"/>
        </w:rPr>
        <w:t xml:space="preserve">I </w:t>
      </w:r>
      <w:r w:rsidR="00DB2A3A" w:rsidRPr="00CC48F5">
        <w:rPr>
          <w:rFonts w:cs="Arial"/>
          <w:szCs w:val="20"/>
        </w:rPr>
        <w:t>think this creates a much stronger sense of progression, prevents the website feeling repetitive and establishes a more engaging reading experience whilst maintaining a consistent visual identity.</w:t>
      </w:r>
    </w:p>
    <w:p w14:paraId="695486F8" w14:textId="7CAB9079" w:rsidR="00DB2A3A" w:rsidRPr="00CC48F5" w:rsidRDefault="00DB2A3A" w:rsidP="00CC48F5">
      <w:pPr>
        <w:pStyle w:val="ListParagraph"/>
        <w:numPr>
          <w:ilvl w:val="0"/>
          <w:numId w:val="15"/>
        </w:numPr>
        <w:snapToGrid w:val="0"/>
        <w:spacing w:after="200"/>
        <w:contextualSpacing w:val="0"/>
        <w:jc w:val="both"/>
        <w:rPr>
          <w:rFonts w:cs="Arial"/>
          <w:szCs w:val="20"/>
        </w:rPr>
      </w:pPr>
      <w:r w:rsidRPr="00CC48F5">
        <w:rPr>
          <w:rFonts w:cs="Arial"/>
          <w:szCs w:val="20"/>
        </w:rPr>
        <w:t xml:space="preserve">The objective is not simply to alternate text and images. </w:t>
      </w:r>
      <w:r w:rsidR="00BC569F">
        <w:rPr>
          <w:rFonts w:cs="Arial"/>
          <w:szCs w:val="20"/>
        </w:rPr>
        <w:t xml:space="preserve"> </w:t>
      </w:r>
      <w:r w:rsidRPr="00CC48F5">
        <w:rPr>
          <w:rFonts w:cs="Arial"/>
          <w:szCs w:val="20"/>
        </w:rPr>
        <w:t>It is to create a deliberate editorial rhythm that guides the reader naturally through the narrative of the website.</w:t>
      </w:r>
    </w:p>
    <w:p w14:paraId="4C471C58" w14:textId="77777777" w:rsidR="008B72DC" w:rsidRPr="00CC48F5" w:rsidRDefault="008B72DC" w:rsidP="00CC48F5">
      <w:pPr>
        <w:snapToGrid w:val="0"/>
        <w:spacing w:after="200"/>
        <w:jc w:val="both"/>
        <w:rPr>
          <w:rFonts w:ascii="Arial" w:hAnsi="Arial" w:cs="Arial"/>
          <w:b/>
          <w:bCs/>
          <w:sz w:val="20"/>
          <w:szCs w:val="20"/>
        </w:rPr>
      </w:pPr>
    </w:p>
    <w:p w14:paraId="5F17471D" w14:textId="77777777" w:rsidR="008B72DC" w:rsidRPr="00CC48F5" w:rsidRDefault="008B72DC" w:rsidP="00CC48F5">
      <w:pPr>
        <w:snapToGrid w:val="0"/>
        <w:spacing w:after="200"/>
        <w:jc w:val="both"/>
        <w:rPr>
          <w:rFonts w:ascii="Arial" w:hAnsi="Arial" w:cs="Arial"/>
          <w:b/>
          <w:bCs/>
          <w:sz w:val="20"/>
          <w:szCs w:val="20"/>
        </w:rPr>
      </w:pPr>
      <w:r w:rsidRPr="00CC48F5">
        <w:rPr>
          <w:rFonts w:ascii="Arial" w:hAnsi="Arial" w:cs="Arial"/>
          <w:b/>
          <w:bCs/>
          <w:sz w:val="20"/>
          <w:szCs w:val="20"/>
        </w:rPr>
        <w:t>GENERAL OBSERVATIONS</w:t>
      </w:r>
    </w:p>
    <w:p w14:paraId="1B101A00" w14:textId="77777777" w:rsidR="008B72DC" w:rsidRPr="00CC48F5" w:rsidRDefault="008B72DC" w:rsidP="00CC48F5">
      <w:pPr>
        <w:pStyle w:val="ListParagraph"/>
        <w:numPr>
          <w:ilvl w:val="0"/>
          <w:numId w:val="3"/>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I think the website has a clean, premium foundation and a restrained visual style that suits the brand.</w:t>
      </w:r>
    </w:p>
    <w:p w14:paraId="53C22C25" w14:textId="14972AF2" w:rsidR="008B72DC" w:rsidRPr="00CC48F5" w:rsidRDefault="008B72DC" w:rsidP="00CC48F5">
      <w:pPr>
        <w:pStyle w:val="ListParagraph"/>
        <w:numPr>
          <w:ilvl w:val="0"/>
          <w:numId w:val="3"/>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Having reviewed the website multiple times, it currently feels more descriptive than editorial.</w:t>
      </w:r>
    </w:p>
    <w:p w14:paraId="5B245F7B" w14:textId="77777777" w:rsidR="008B72DC" w:rsidRPr="00CC48F5" w:rsidRDefault="008B72DC" w:rsidP="00CC48F5">
      <w:pPr>
        <w:pStyle w:val="ListParagraph"/>
        <w:numPr>
          <w:ilvl w:val="0"/>
          <w:numId w:val="3"/>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The content is generally strong, but the presentation does not yet create the sense of clarity, confidence and sophistication that I think the brand should be communicating.</w:t>
      </w:r>
    </w:p>
    <w:p w14:paraId="1D6FDBEF" w14:textId="77777777" w:rsidR="008B72DC" w:rsidRPr="00CC48F5" w:rsidRDefault="008B72DC" w:rsidP="00CC48F5">
      <w:pPr>
        <w:pStyle w:val="ListParagraph"/>
        <w:numPr>
          <w:ilvl w:val="0"/>
          <w:numId w:val="3"/>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lastRenderedPageBreak/>
        <w:t>The overall objective should be to create a website that feels calm, thoughtful and authoritative.</w:t>
      </w:r>
    </w:p>
    <w:p w14:paraId="08B1BD6A" w14:textId="77777777" w:rsidR="009C4D25" w:rsidRPr="009C4D25" w:rsidRDefault="008B72DC" w:rsidP="00CC48F5">
      <w:pPr>
        <w:pStyle w:val="ListParagraph"/>
        <w:numPr>
          <w:ilvl w:val="0"/>
          <w:numId w:val="3"/>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At every stage, the guiding filter should be that the viewer thinks: </w:t>
      </w:r>
      <w:r w:rsidRPr="00CC48F5">
        <w:rPr>
          <w:rFonts w:eastAsia="Times New Roman" w:cs="Arial"/>
          <w:b/>
          <w:bCs/>
          <w:i/>
          <w:iCs/>
          <w:szCs w:val="20"/>
          <w:lang w:val="en-SG" w:eastAsia="en-GB"/>
        </w:rPr>
        <w:t>I should speak to this person</w:t>
      </w:r>
      <w:r w:rsidRPr="00CC48F5">
        <w:rPr>
          <w:rFonts w:eastAsia="Times New Roman" w:cs="Arial"/>
          <w:i/>
          <w:iCs/>
          <w:szCs w:val="20"/>
          <w:lang w:val="en-SG" w:eastAsia="en-GB"/>
        </w:rPr>
        <w:t>.</w:t>
      </w:r>
    </w:p>
    <w:p w14:paraId="4913DD24" w14:textId="5CD27933" w:rsidR="008B72DC" w:rsidRPr="009C4D25" w:rsidRDefault="009C4D25" w:rsidP="00CC48F5">
      <w:pPr>
        <w:pStyle w:val="ListParagraph"/>
        <w:numPr>
          <w:ilvl w:val="0"/>
          <w:numId w:val="3"/>
        </w:numPr>
        <w:snapToGrid w:val="0"/>
        <w:spacing w:after="200"/>
        <w:contextualSpacing w:val="0"/>
        <w:jc w:val="both"/>
        <w:rPr>
          <w:rFonts w:eastAsia="Times New Roman" w:cs="Arial"/>
          <w:szCs w:val="20"/>
          <w:lang w:val="en-SG" w:eastAsia="en-GB"/>
        </w:rPr>
      </w:pPr>
      <w:r w:rsidRPr="009C4D25">
        <w:rPr>
          <w:rFonts w:eastAsia="Times New Roman" w:cs="Arial"/>
          <w:szCs w:val="20"/>
          <w:lang w:val="en-SG" w:eastAsia="en-GB"/>
        </w:rPr>
        <w:t>T</w:t>
      </w:r>
      <w:r w:rsidRPr="009C4D25">
        <w:rPr>
          <w:rFonts w:cs="Arial"/>
          <w:szCs w:val="20"/>
        </w:rPr>
        <w:t xml:space="preserve">he objective throughout should be to communicate confidence through restraint. </w:t>
      </w:r>
      <w:r w:rsidR="00BC569F">
        <w:rPr>
          <w:rFonts w:cs="Arial"/>
          <w:szCs w:val="20"/>
        </w:rPr>
        <w:t xml:space="preserve"> </w:t>
      </w:r>
      <w:r w:rsidRPr="009C4D25">
        <w:rPr>
          <w:rFonts w:cs="Arial"/>
          <w:szCs w:val="20"/>
        </w:rPr>
        <w:t>Where there is a choice between adding and removing, I would generally prefer the latter</w:t>
      </w:r>
      <w:r>
        <w:rPr>
          <w:rFonts w:cs="Arial"/>
          <w:szCs w:val="20"/>
        </w:rPr>
        <w:t>.</w:t>
      </w:r>
    </w:p>
    <w:p w14:paraId="72D788DF" w14:textId="77777777" w:rsidR="009C4D25" w:rsidRPr="009C4D25" w:rsidRDefault="009C4D25" w:rsidP="009C4D25">
      <w:pPr>
        <w:snapToGrid w:val="0"/>
        <w:spacing w:after="200"/>
        <w:jc w:val="both"/>
        <w:rPr>
          <w:rFonts w:cs="Arial"/>
          <w:szCs w:val="20"/>
        </w:rPr>
      </w:pPr>
    </w:p>
    <w:p w14:paraId="1A1781A0" w14:textId="491EB425" w:rsidR="008B72DC" w:rsidRPr="00CC48F5" w:rsidRDefault="008B72DC" w:rsidP="00CC48F5">
      <w:pPr>
        <w:snapToGrid w:val="0"/>
        <w:spacing w:after="200"/>
        <w:jc w:val="both"/>
        <w:rPr>
          <w:rFonts w:ascii="Arial" w:hAnsi="Arial" w:cs="Arial"/>
          <w:b/>
          <w:bCs/>
          <w:sz w:val="20"/>
          <w:szCs w:val="20"/>
        </w:rPr>
      </w:pPr>
      <w:r w:rsidRPr="00CC48F5">
        <w:rPr>
          <w:rFonts w:ascii="Arial" w:hAnsi="Arial" w:cs="Arial"/>
          <w:b/>
          <w:bCs/>
          <w:sz w:val="20"/>
          <w:szCs w:val="20"/>
        </w:rPr>
        <w:t>TYPOGRAPHY AND EDITORIAL HIERARCHY</w:t>
      </w:r>
    </w:p>
    <w:p w14:paraId="12D49EE9" w14:textId="77777777" w:rsidR="008B72DC" w:rsidRPr="00CC48F5" w:rsidRDefault="008B72DC" w:rsidP="00CC48F5">
      <w:pPr>
        <w:pStyle w:val="ListParagraph"/>
        <w:numPr>
          <w:ilvl w:val="0"/>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This is the single biggest area I wish to revisit.</w:t>
      </w:r>
    </w:p>
    <w:p w14:paraId="01E10493" w14:textId="77777777" w:rsidR="008B72DC" w:rsidRPr="00CC48F5" w:rsidRDefault="008B72DC" w:rsidP="00CC48F5">
      <w:pPr>
        <w:pStyle w:val="ListParagraph"/>
        <w:numPr>
          <w:ilvl w:val="0"/>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Currently, there is not enough visual hierarchy between headings, supporting statements, sub-headings and body copy.</w:t>
      </w:r>
    </w:p>
    <w:p w14:paraId="30792A29" w14:textId="77777777" w:rsidR="008B72DC" w:rsidRPr="00CC48F5" w:rsidRDefault="008B72DC" w:rsidP="00CC48F5">
      <w:pPr>
        <w:pStyle w:val="ListParagraph"/>
        <w:numPr>
          <w:ilvl w:val="0"/>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As a result, the pages appear more text-heavy than they actually are.</w:t>
      </w:r>
    </w:p>
    <w:p w14:paraId="33532790" w14:textId="77777777" w:rsidR="008B72DC" w:rsidRPr="00CC48F5" w:rsidRDefault="008B72DC" w:rsidP="00CC48F5">
      <w:pPr>
        <w:pStyle w:val="ListParagraph"/>
        <w:numPr>
          <w:ilvl w:val="0"/>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Please could you ensure that there is greater differentiation in typography, spacing and placement so that the eye naturally moves through the page.</w:t>
      </w:r>
    </w:p>
    <w:p w14:paraId="1821806E" w14:textId="77777777" w:rsidR="008B72DC" w:rsidRPr="00CC48F5" w:rsidRDefault="008B72DC" w:rsidP="00CC48F5">
      <w:pPr>
        <w:pStyle w:val="ListParagraph"/>
        <w:numPr>
          <w:ilvl w:val="0"/>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Please use the following general editorial principles:</w:t>
      </w:r>
    </w:p>
    <w:p w14:paraId="5848A984" w14:textId="77777777" w:rsidR="008B72DC" w:rsidRPr="00CC48F5" w:rsidRDefault="008B72DC" w:rsidP="00CC48F5">
      <w:pPr>
        <w:pStyle w:val="ListParagraph"/>
        <w:numPr>
          <w:ilvl w:val="1"/>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Supporting statements should ideally remain within two lines.</w:t>
      </w:r>
    </w:p>
    <w:p w14:paraId="769C1793" w14:textId="77777777" w:rsidR="008B72DC" w:rsidRPr="00CC48F5" w:rsidRDefault="008B72DC" w:rsidP="00CC48F5">
      <w:pPr>
        <w:pStyle w:val="ListParagraph"/>
        <w:numPr>
          <w:ilvl w:val="1"/>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Paragraphs should communicate a single idea before breaking.</w:t>
      </w:r>
    </w:p>
    <w:p w14:paraId="5D414E73" w14:textId="77777777" w:rsidR="008B72DC" w:rsidRPr="00CC48F5" w:rsidRDefault="008B72DC" w:rsidP="00CC48F5">
      <w:pPr>
        <w:pStyle w:val="ListParagraph"/>
        <w:numPr>
          <w:ilvl w:val="1"/>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If copy becomes too long, please let me know so that I can simplify the wording rather than reducing the font size.</w:t>
      </w:r>
    </w:p>
    <w:p w14:paraId="2D6B68C5" w14:textId="77777777" w:rsidR="008B72DC" w:rsidRPr="00CC48F5" w:rsidRDefault="008B72DC" w:rsidP="00CC48F5">
      <w:pPr>
        <w:pStyle w:val="ListParagraph"/>
        <w:numPr>
          <w:ilvl w:val="1"/>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Greater consistency should be applied to the positioning of headings, supporting statements and content throughout the site.</w:t>
      </w:r>
    </w:p>
    <w:p w14:paraId="0C9F22FD" w14:textId="77777777" w:rsidR="008B72DC" w:rsidRPr="00CC48F5" w:rsidRDefault="008B72DC" w:rsidP="00CC48F5">
      <w:pPr>
        <w:pStyle w:val="ListParagraph"/>
        <w:numPr>
          <w:ilvl w:val="0"/>
          <w:numId w:val="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I would like the typography to become one of the defining characteristics of the website.</w:t>
      </w:r>
    </w:p>
    <w:p w14:paraId="1DFA8EE4" w14:textId="77777777" w:rsidR="00DB2A3A" w:rsidRPr="00CC48F5" w:rsidRDefault="00DB2A3A" w:rsidP="00CC48F5">
      <w:pPr>
        <w:snapToGrid w:val="0"/>
        <w:spacing w:after="200"/>
        <w:jc w:val="both"/>
        <w:rPr>
          <w:rFonts w:ascii="Arial" w:hAnsi="Arial" w:cs="Arial"/>
          <w:sz w:val="20"/>
          <w:szCs w:val="20"/>
        </w:rPr>
      </w:pPr>
    </w:p>
    <w:p w14:paraId="08723D6B" w14:textId="5AA3DEA5" w:rsidR="00D10262" w:rsidRPr="00CC48F5" w:rsidRDefault="00D10262" w:rsidP="00CC48F5">
      <w:pPr>
        <w:snapToGrid w:val="0"/>
        <w:spacing w:after="200"/>
        <w:jc w:val="both"/>
        <w:rPr>
          <w:rFonts w:ascii="Arial" w:hAnsi="Arial" w:cs="Arial"/>
          <w:b/>
          <w:bCs/>
          <w:sz w:val="20"/>
          <w:szCs w:val="20"/>
        </w:rPr>
      </w:pPr>
      <w:r w:rsidRPr="00CC48F5">
        <w:rPr>
          <w:rFonts w:ascii="Arial" w:hAnsi="Arial" w:cs="Arial"/>
          <w:b/>
          <w:bCs/>
          <w:sz w:val="20"/>
          <w:szCs w:val="20"/>
        </w:rPr>
        <w:t>NAVIGATION SECTION</w:t>
      </w:r>
    </w:p>
    <w:p w14:paraId="4D35B74A" w14:textId="5480B72B" w:rsidR="00D10262" w:rsidRPr="00CC48F5" w:rsidRDefault="00D10262" w:rsidP="00CC48F5">
      <w:pPr>
        <w:pStyle w:val="ListParagraph"/>
        <w:numPr>
          <w:ilvl w:val="0"/>
          <w:numId w:val="5"/>
        </w:numPr>
        <w:snapToGrid w:val="0"/>
        <w:spacing w:after="200"/>
        <w:contextualSpacing w:val="0"/>
        <w:jc w:val="both"/>
        <w:rPr>
          <w:rFonts w:eastAsia="Times New Roman" w:cs="Arial"/>
          <w:szCs w:val="20"/>
          <w:lang w:val="en-SG" w:eastAsia="en-GB"/>
        </w:rPr>
      </w:pPr>
      <w:r w:rsidRPr="00CC48F5">
        <w:rPr>
          <w:rFonts w:cs="Arial"/>
          <w:szCs w:val="20"/>
        </w:rPr>
        <w:t xml:space="preserve">Please change </w:t>
      </w:r>
      <w:r w:rsidRPr="00CC48F5">
        <w:rPr>
          <w:rFonts w:cs="Arial"/>
          <w:i/>
          <w:iCs/>
          <w:szCs w:val="20"/>
        </w:rPr>
        <w:t>Experience</w:t>
      </w:r>
      <w:r w:rsidRPr="00CC48F5">
        <w:rPr>
          <w:rFonts w:cs="Arial"/>
          <w:szCs w:val="20"/>
        </w:rPr>
        <w:t xml:space="preserve"> to</w:t>
      </w:r>
      <w:r w:rsidRPr="00CC48F5">
        <w:rPr>
          <w:rFonts w:cs="Arial"/>
          <w:i/>
          <w:iCs/>
          <w:szCs w:val="20"/>
        </w:rPr>
        <w:t xml:space="preserve"> Mandates</w:t>
      </w:r>
      <w:r w:rsidRPr="00CC48F5">
        <w:rPr>
          <w:rFonts w:cs="Arial"/>
          <w:szCs w:val="20"/>
        </w:rPr>
        <w:t>.</w:t>
      </w:r>
    </w:p>
    <w:p w14:paraId="33756148" w14:textId="1EE12F89" w:rsidR="00D10262" w:rsidRPr="00CC48F5" w:rsidRDefault="00EE7AAA" w:rsidP="00CC48F5">
      <w:pPr>
        <w:pStyle w:val="ListParagraph"/>
        <w:numPr>
          <w:ilvl w:val="0"/>
          <w:numId w:val="5"/>
        </w:numPr>
        <w:snapToGrid w:val="0"/>
        <w:spacing w:after="200"/>
        <w:contextualSpacing w:val="0"/>
        <w:jc w:val="both"/>
        <w:rPr>
          <w:rFonts w:cs="Arial"/>
          <w:szCs w:val="20"/>
        </w:rPr>
      </w:pPr>
      <w:r w:rsidRPr="00CC48F5">
        <w:rPr>
          <w:rFonts w:cs="Arial"/>
          <w:szCs w:val="20"/>
        </w:rPr>
        <w:t>No further comments.</w:t>
      </w:r>
    </w:p>
    <w:p w14:paraId="373E9DC2" w14:textId="77777777" w:rsidR="00DE0CF9" w:rsidRPr="00CC48F5" w:rsidRDefault="00DE0CF9" w:rsidP="00CC48F5">
      <w:pPr>
        <w:snapToGrid w:val="0"/>
        <w:spacing w:after="200"/>
        <w:jc w:val="both"/>
        <w:rPr>
          <w:rFonts w:ascii="Arial" w:hAnsi="Arial" w:cs="Arial"/>
          <w:b/>
          <w:bCs/>
          <w:sz w:val="20"/>
          <w:szCs w:val="20"/>
        </w:rPr>
      </w:pPr>
    </w:p>
    <w:p w14:paraId="3E22C742" w14:textId="7FF6B9B0" w:rsidR="001C085E" w:rsidRPr="00CC48F5" w:rsidRDefault="00593E46" w:rsidP="00CC48F5">
      <w:pPr>
        <w:snapToGrid w:val="0"/>
        <w:spacing w:after="200"/>
        <w:jc w:val="both"/>
        <w:rPr>
          <w:rFonts w:ascii="Arial" w:hAnsi="Arial" w:cs="Arial"/>
          <w:b/>
          <w:bCs/>
          <w:sz w:val="20"/>
          <w:szCs w:val="20"/>
        </w:rPr>
      </w:pPr>
      <w:r w:rsidRPr="00CC48F5">
        <w:rPr>
          <w:rFonts w:ascii="Arial" w:hAnsi="Arial" w:cs="Arial"/>
          <w:b/>
          <w:bCs/>
          <w:sz w:val="20"/>
          <w:szCs w:val="20"/>
        </w:rPr>
        <w:t>HERO SECTION</w:t>
      </w:r>
    </w:p>
    <w:p w14:paraId="5BA0FB38" w14:textId="4C30D62D" w:rsidR="00D10262" w:rsidRPr="00CC48F5" w:rsidRDefault="00D10262" w:rsidP="00CC48F5">
      <w:pPr>
        <w:snapToGrid w:val="0"/>
        <w:spacing w:after="200"/>
        <w:jc w:val="both"/>
        <w:rPr>
          <w:rFonts w:ascii="Arial" w:hAnsi="Arial" w:cs="Arial"/>
          <w:b/>
          <w:bCs/>
          <w:sz w:val="20"/>
          <w:szCs w:val="20"/>
        </w:rPr>
      </w:pPr>
      <w:r w:rsidRPr="00CC48F5">
        <w:rPr>
          <w:rFonts w:ascii="Arial" w:hAnsi="Arial" w:cs="Arial"/>
          <w:b/>
          <w:bCs/>
          <w:sz w:val="20"/>
          <w:szCs w:val="20"/>
        </w:rPr>
        <w:t>General</w:t>
      </w:r>
    </w:p>
    <w:p w14:paraId="1F5338C0" w14:textId="37905B5A" w:rsidR="00EE7AAA" w:rsidRPr="00CC48F5" w:rsidRDefault="001C085E" w:rsidP="00CC48F5">
      <w:pPr>
        <w:pStyle w:val="ListParagraph"/>
        <w:numPr>
          <w:ilvl w:val="0"/>
          <w:numId w:val="6"/>
        </w:numPr>
        <w:snapToGrid w:val="0"/>
        <w:spacing w:after="200"/>
        <w:contextualSpacing w:val="0"/>
        <w:jc w:val="both"/>
        <w:rPr>
          <w:rFonts w:eastAsia="Times New Roman" w:cs="Arial"/>
          <w:szCs w:val="20"/>
          <w:lang w:val="en-SG" w:eastAsia="en-GB"/>
        </w:rPr>
      </w:pPr>
      <w:r w:rsidRPr="00CC48F5">
        <w:rPr>
          <w:rFonts w:cs="Arial"/>
          <w:szCs w:val="20"/>
        </w:rPr>
        <w:t>Th</w:t>
      </w:r>
      <w:r w:rsidR="00593E46" w:rsidRPr="00CC48F5">
        <w:rPr>
          <w:rFonts w:cs="Arial"/>
          <w:szCs w:val="20"/>
        </w:rPr>
        <w:t xml:space="preserve">is </w:t>
      </w:r>
      <w:r w:rsidRPr="00CC48F5">
        <w:rPr>
          <w:rFonts w:cs="Arial"/>
          <w:szCs w:val="20"/>
        </w:rPr>
        <w:t>remains the strongest section of the website and I would like to retain its overall composition</w:t>
      </w:r>
      <w:r w:rsidR="00BC569F">
        <w:rPr>
          <w:rFonts w:cs="Arial"/>
          <w:szCs w:val="20"/>
        </w:rPr>
        <w:t>.</w:t>
      </w:r>
    </w:p>
    <w:p w14:paraId="0C9FFF3C" w14:textId="380D660F" w:rsidR="00EE7AAA" w:rsidRPr="00CC48F5" w:rsidRDefault="001C085E" w:rsidP="00CC48F5">
      <w:pPr>
        <w:pStyle w:val="ListParagraph"/>
        <w:numPr>
          <w:ilvl w:val="0"/>
          <w:numId w:val="6"/>
        </w:numPr>
        <w:snapToGrid w:val="0"/>
        <w:spacing w:after="200"/>
        <w:contextualSpacing w:val="0"/>
        <w:jc w:val="both"/>
        <w:rPr>
          <w:rFonts w:eastAsia="Times New Roman" w:cs="Arial"/>
          <w:szCs w:val="20"/>
          <w:lang w:val="en-SG" w:eastAsia="en-GB"/>
        </w:rPr>
      </w:pPr>
      <w:r w:rsidRPr="00CC48F5">
        <w:rPr>
          <w:rFonts w:cs="Arial"/>
          <w:szCs w:val="20"/>
        </w:rPr>
        <w:t xml:space="preserve">In particular, I like the light/dark contrast, the restrained layout and the prominence given to the headline. </w:t>
      </w:r>
      <w:r w:rsidR="00BC569F">
        <w:rPr>
          <w:rFonts w:cs="Arial"/>
          <w:szCs w:val="20"/>
        </w:rPr>
        <w:t xml:space="preserve"> </w:t>
      </w:r>
      <w:r w:rsidRPr="00CC48F5">
        <w:rPr>
          <w:rFonts w:cs="Arial"/>
          <w:szCs w:val="20"/>
        </w:rPr>
        <w:t>I think these establish the right tone for the brand.</w:t>
      </w:r>
    </w:p>
    <w:p w14:paraId="784C35B6" w14:textId="73B54835" w:rsidR="001C085E" w:rsidRPr="00CC48F5" w:rsidRDefault="001C085E" w:rsidP="00CC48F5">
      <w:pPr>
        <w:pStyle w:val="ListParagraph"/>
        <w:numPr>
          <w:ilvl w:val="0"/>
          <w:numId w:val="6"/>
        </w:numPr>
        <w:snapToGrid w:val="0"/>
        <w:spacing w:after="200"/>
        <w:contextualSpacing w:val="0"/>
        <w:jc w:val="both"/>
        <w:rPr>
          <w:rFonts w:eastAsia="Times New Roman" w:cs="Arial"/>
          <w:szCs w:val="20"/>
          <w:lang w:val="en-SG" w:eastAsia="en-GB"/>
        </w:rPr>
      </w:pPr>
      <w:r w:rsidRPr="00CC48F5">
        <w:rPr>
          <w:rFonts w:cs="Arial"/>
          <w:szCs w:val="20"/>
        </w:rPr>
        <w:t>Having reflected on it, however, I think th</w:t>
      </w:r>
      <w:r w:rsidR="00D10262" w:rsidRPr="00CC48F5">
        <w:rPr>
          <w:rFonts w:cs="Arial"/>
          <w:szCs w:val="20"/>
        </w:rPr>
        <w:t xml:space="preserve">is section </w:t>
      </w:r>
      <w:r w:rsidRPr="00CC48F5">
        <w:rPr>
          <w:rFonts w:cs="Arial"/>
          <w:szCs w:val="20"/>
        </w:rPr>
        <w:t>should evolve to reflect how the Ascendiate proposition has developed.</w:t>
      </w:r>
    </w:p>
    <w:p w14:paraId="366CF7F7" w14:textId="0DD87174" w:rsidR="001C085E" w:rsidRPr="00CC48F5" w:rsidRDefault="001C085E" w:rsidP="00CC48F5">
      <w:pPr>
        <w:snapToGrid w:val="0"/>
        <w:spacing w:after="200"/>
        <w:jc w:val="both"/>
        <w:rPr>
          <w:rFonts w:ascii="Arial" w:hAnsi="Arial" w:cs="Arial"/>
          <w:b/>
          <w:bCs/>
          <w:sz w:val="20"/>
          <w:szCs w:val="20"/>
        </w:rPr>
      </w:pPr>
      <w:r w:rsidRPr="00CC48F5">
        <w:rPr>
          <w:rFonts w:ascii="Arial" w:hAnsi="Arial" w:cs="Arial"/>
          <w:b/>
          <w:bCs/>
          <w:sz w:val="20"/>
          <w:szCs w:val="20"/>
        </w:rPr>
        <w:t>Positioning</w:t>
      </w:r>
    </w:p>
    <w:p w14:paraId="3E48808B" w14:textId="7C1A2707" w:rsidR="00EE7AAA" w:rsidRPr="00CC48F5" w:rsidRDefault="001C085E" w:rsidP="00CC48F5">
      <w:pPr>
        <w:pStyle w:val="ListParagraph"/>
        <w:numPr>
          <w:ilvl w:val="0"/>
          <w:numId w:val="7"/>
        </w:numPr>
        <w:snapToGrid w:val="0"/>
        <w:spacing w:after="200"/>
        <w:contextualSpacing w:val="0"/>
        <w:jc w:val="both"/>
        <w:rPr>
          <w:rFonts w:eastAsia="Times New Roman" w:cs="Arial"/>
          <w:szCs w:val="20"/>
          <w:lang w:val="en-SG" w:eastAsia="en-GB"/>
        </w:rPr>
      </w:pPr>
      <w:r w:rsidRPr="00CC48F5">
        <w:rPr>
          <w:rFonts w:cs="Arial"/>
          <w:szCs w:val="20"/>
        </w:rPr>
        <w:t>The website should no longer position Ascendiate primarily within aviation.</w:t>
      </w:r>
    </w:p>
    <w:p w14:paraId="49E018A2" w14:textId="4498E03E" w:rsidR="00EE7AAA" w:rsidRPr="00CC48F5" w:rsidRDefault="001C085E" w:rsidP="00CC48F5">
      <w:pPr>
        <w:pStyle w:val="ListParagraph"/>
        <w:numPr>
          <w:ilvl w:val="0"/>
          <w:numId w:val="7"/>
        </w:numPr>
        <w:snapToGrid w:val="0"/>
        <w:spacing w:after="200"/>
        <w:contextualSpacing w:val="0"/>
        <w:jc w:val="both"/>
        <w:rPr>
          <w:rFonts w:eastAsia="Times New Roman" w:cs="Arial"/>
          <w:szCs w:val="20"/>
          <w:lang w:val="en-SG" w:eastAsia="en-GB"/>
        </w:rPr>
      </w:pPr>
      <w:r w:rsidRPr="00CC48F5">
        <w:rPr>
          <w:rFonts w:cs="Arial"/>
          <w:szCs w:val="20"/>
        </w:rPr>
        <w:t>Instead, it should present a broader strategic advisory proposition, with aviation becoming evidence of that proposition rather than the proposition itself.</w:t>
      </w:r>
    </w:p>
    <w:p w14:paraId="1F202D1C" w14:textId="77777777" w:rsidR="00EE7AAA" w:rsidRPr="00CC48F5" w:rsidRDefault="00EE7AAA" w:rsidP="00CC48F5">
      <w:pPr>
        <w:pStyle w:val="ListParagraph"/>
        <w:numPr>
          <w:ilvl w:val="0"/>
          <w:numId w:val="7"/>
        </w:numPr>
        <w:snapToGrid w:val="0"/>
        <w:spacing w:after="200"/>
        <w:contextualSpacing w:val="0"/>
        <w:jc w:val="both"/>
        <w:rPr>
          <w:rFonts w:eastAsia="Times New Roman" w:cs="Arial"/>
          <w:szCs w:val="20"/>
          <w:lang w:val="en-SG" w:eastAsia="en-GB"/>
        </w:rPr>
      </w:pPr>
      <w:r w:rsidRPr="00CC48F5">
        <w:rPr>
          <w:rFonts w:cs="Arial"/>
          <w:szCs w:val="20"/>
        </w:rPr>
        <w:t>This section should:</w:t>
      </w:r>
    </w:p>
    <w:p w14:paraId="756F1393" w14:textId="77777777" w:rsidR="00EE7AAA" w:rsidRPr="00CC48F5" w:rsidRDefault="00EE7AAA" w:rsidP="00CC48F5">
      <w:pPr>
        <w:pStyle w:val="ListParagraph"/>
        <w:numPr>
          <w:ilvl w:val="1"/>
          <w:numId w:val="7"/>
        </w:numPr>
        <w:snapToGrid w:val="0"/>
        <w:spacing w:after="200"/>
        <w:contextualSpacing w:val="0"/>
        <w:jc w:val="both"/>
        <w:rPr>
          <w:rFonts w:eastAsia="Times New Roman" w:cs="Arial"/>
          <w:szCs w:val="20"/>
          <w:lang w:val="en-SG" w:eastAsia="en-GB"/>
        </w:rPr>
      </w:pPr>
      <w:r w:rsidRPr="00CC48F5">
        <w:rPr>
          <w:rFonts w:cs="Arial"/>
          <w:szCs w:val="20"/>
        </w:rPr>
        <w:t>feel equally relevant whether the visitor comes from aviation, private equity, infrastructure, industrials or another complex business environment; and</w:t>
      </w:r>
    </w:p>
    <w:p w14:paraId="110CEB83" w14:textId="796010BD" w:rsidR="00EE7AAA" w:rsidRPr="00CC48F5" w:rsidRDefault="00EE7AAA" w:rsidP="00CC48F5">
      <w:pPr>
        <w:pStyle w:val="ListParagraph"/>
        <w:numPr>
          <w:ilvl w:val="1"/>
          <w:numId w:val="7"/>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lastRenderedPageBreak/>
        <w:t>feel equally compelling whether the visitor is a CEO, chairman, investor or founder in aviation or any other complex industry.</w:t>
      </w:r>
    </w:p>
    <w:p w14:paraId="6F9BEF45" w14:textId="77777777"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Presentation</w:t>
      </w:r>
    </w:p>
    <w:p w14:paraId="4C37119E" w14:textId="77777777"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Please see rough visualisation below.</w:t>
      </w:r>
    </w:p>
    <w:p w14:paraId="5EB63AAC" w14:textId="0DF448DD" w:rsidR="001C085E" w:rsidRPr="00CC48F5" w:rsidRDefault="00E26395" w:rsidP="00CC48F5">
      <w:pPr>
        <w:snapToGrid w:val="0"/>
        <w:spacing w:after="200"/>
        <w:jc w:val="both"/>
        <w:rPr>
          <w:rFonts w:ascii="Arial" w:hAnsi="Arial" w:cs="Arial"/>
          <w:b/>
          <w:bCs/>
          <w:sz w:val="20"/>
          <w:szCs w:val="20"/>
        </w:rPr>
      </w:pPr>
      <w:r w:rsidRPr="00CC48F5">
        <w:rPr>
          <w:rFonts w:ascii="Arial" w:hAnsi="Arial" w:cs="Arial"/>
          <w:b/>
          <w:bCs/>
          <w:sz w:val="20"/>
          <w:szCs w:val="20"/>
        </w:rPr>
        <w:t>Content</w:t>
      </w:r>
    </w:p>
    <w:p w14:paraId="28F2E3F8" w14:textId="70F53C2A" w:rsidR="00E26395" w:rsidRPr="00CC48F5" w:rsidRDefault="00E26395" w:rsidP="00CC48F5">
      <w:pPr>
        <w:snapToGrid w:val="0"/>
        <w:spacing w:after="200"/>
        <w:jc w:val="both"/>
        <w:rPr>
          <w:rFonts w:ascii="Arial" w:hAnsi="Arial" w:cs="Arial"/>
          <w:b/>
          <w:bCs/>
          <w:sz w:val="20"/>
          <w:szCs w:val="20"/>
        </w:rPr>
      </w:pPr>
      <w:r w:rsidRPr="00CC48F5">
        <w:rPr>
          <w:rFonts w:ascii="Arial" w:hAnsi="Arial" w:cs="Arial"/>
          <w:sz w:val="20"/>
          <w:szCs w:val="20"/>
        </w:rPr>
        <w:t>Please update as follows</w:t>
      </w:r>
    </w:p>
    <w:p w14:paraId="1235C4A2" w14:textId="77777777" w:rsidR="00E26395" w:rsidRPr="00CC48F5" w:rsidRDefault="00E26395" w:rsidP="00CC48F5">
      <w:pPr>
        <w:snapToGrid w:val="0"/>
        <w:spacing w:after="200"/>
        <w:jc w:val="both"/>
        <w:outlineLvl w:val="1"/>
        <w:rPr>
          <w:rFonts w:ascii="Arial" w:hAnsi="Arial" w:cs="Arial"/>
          <w:i/>
          <w:iCs/>
          <w:sz w:val="20"/>
          <w:szCs w:val="20"/>
        </w:rPr>
      </w:pPr>
      <w:r w:rsidRPr="00CC48F5">
        <w:rPr>
          <w:rFonts w:ascii="Arial" w:hAnsi="Arial" w:cs="Arial"/>
          <w:i/>
          <w:iCs/>
          <w:sz w:val="20"/>
          <w:szCs w:val="20"/>
        </w:rPr>
        <w:t>Eyebrow /introductory line</w:t>
      </w:r>
    </w:p>
    <w:p w14:paraId="6231F2A2" w14:textId="77777777" w:rsidR="00BC569F" w:rsidRDefault="00E26395" w:rsidP="00CC48F5">
      <w:pPr>
        <w:snapToGrid w:val="0"/>
        <w:spacing w:after="200"/>
        <w:jc w:val="both"/>
        <w:rPr>
          <w:rFonts w:ascii="Arial" w:hAnsi="Arial" w:cs="Arial"/>
          <w:sz w:val="20"/>
          <w:szCs w:val="20"/>
        </w:rPr>
      </w:pPr>
      <w:r w:rsidRPr="00CC48F5">
        <w:rPr>
          <w:rFonts w:ascii="Arial" w:hAnsi="Arial" w:cs="Arial"/>
          <w:sz w:val="20"/>
          <w:szCs w:val="20"/>
        </w:rPr>
        <w:t xml:space="preserve">Delete: </w:t>
      </w:r>
      <w:r w:rsidRPr="00CC48F5">
        <w:rPr>
          <w:rFonts w:ascii="Arial" w:hAnsi="Arial" w:cs="Arial"/>
          <w:i/>
          <w:iCs/>
          <w:sz w:val="20"/>
          <w:szCs w:val="20"/>
        </w:rPr>
        <w:t>Trusted partner to leadership teams</w:t>
      </w:r>
      <w:r w:rsidRPr="00CC48F5">
        <w:rPr>
          <w:rFonts w:ascii="Arial" w:hAnsi="Arial" w:cs="Arial"/>
          <w:sz w:val="20"/>
          <w:szCs w:val="20"/>
        </w:rPr>
        <w:t>.</w:t>
      </w:r>
    </w:p>
    <w:p w14:paraId="1B681560" w14:textId="0428A0FC" w:rsidR="00E26395" w:rsidRPr="00BC569F" w:rsidRDefault="00BC569F" w:rsidP="00CC48F5">
      <w:pPr>
        <w:snapToGrid w:val="0"/>
        <w:spacing w:after="200"/>
        <w:jc w:val="both"/>
        <w:rPr>
          <w:rFonts w:ascii="Arial" w:hAnsi="Arial" w:cs="Arial"/>
          <w:i/>
          <w:iCs/>
          <w:sz w:val="20"/>
          <w:szCs w:val="20"/>
        </w:rPr>
      </w:pPr>
      <w:r w:rsidRPr="00BC569F">
        <w:rPr>
          <w:rFonts w:ascii="Arial" w:hAnsi="Arial" w:cs="Arial"/>
          <w:i/>
          <w:iCs/>
          <w:sz w:val="20"/>
          <w:szCs w:val="20"/>
        </w:rPr>
        <w:t xml:space="preserve">N.B. </w:t>
      </w:r>
      <w:r w:rsidR="00E26395" w:rsidRPr="00BC569F">
        <w:rPr>
          <w:rFonts w:ascii="Arial" w:hAnsi="Arial" w:cs="Arial"/>
          <w:i/>
          <w:iCs/>
          <w:sz w:val="20"/>
          <w:szCs w:val="20"/>
        </w:rPr>
        <w:t>No eyebrow needed as headline is doing heavy</w:t>
      </w:r>
      <w:r w:rsidR="00600B2E" w:rsidRPr="00BC569F">
        <w:rPr>
          <w:rFonts w:ascii="Arial" w:hAnsi="Arial" w:cs="Arial"/>
          <w:i/>
          <w:iCs/>
          <w:sz w:val="20"/>
          <w:szCs w:val="20"/>
        </w:rPr>
        <w:t xml:space="preserve"> </w:t>
      </w:r>
      <w:r w:rsidR="00E26395" w:rsidRPr="00BC569F">
        <w:rPr>
          <w:rFonts w:ascii="Arial" w:hAnsi="Arial" w:cs="Arial"/>
          <w:i/>
          <w:iCs/>
          <w:sz w:val="20"/>
          <w:szCs w:val="20"/>
        </w:rPr>
        <w:t>l</w:t>
      </w:r>
      <w:r w:rsidR="00600B2E" w:rsidRPr="00BC569F">
        <w:rPr>
          <w:rFonts w:ascii="Arial" w:hAnsi="Arial" w:cs="Arial"/>
          <w:i/>
          <w:iCs/>
          <w:sz w:val="20"/>
          <w:szCs w:val="20"/>
        </w:rPr>
        <w:t>i</w:t>
      </w:r>
      <w:r w:rsidR="00E26395" w:rsidRPr="00BC569F">
        <w:rPr>
          <w:rFonts w:ascii="Arial" w:hAnsi="Arial" w:cs="Arial"/>
          <w:i/>
          <w:iCs/>
          <w:sz w:val="20"/>
          <w:szCs w:val="20"/>
        </w:rPr>
        <w:t>fting.</w:t>
      </w:r>
    </w:p>
    <w:p w14:paraId="700C2820" w14:textId="77777777" w:rsidR="00E26395" w:rsidRPr="00CC48F5" w:rsidRDefault="00E26395" w:rsidP="00CC48F5">
      <w:pPr>
        <w:snapToGrid w:val="0"/>
        <w:spacing w:after="200"/>
        <w:jc w:val="both"/>
        <w:rPr>
          <w:rFonts w:ascii="Arial" w:hAnsi="Arial" w:cs="Arial"/>
          <w:sz w:val="20"/>
          <w:szCs w:val="20"/>
        </w:rPr>
      </w:pPr>
    </w:p>
    <w:p w14:paraId="68B4FAEE" w14:textId="3962B936" w:rsidR="00E26395" w:rsidRPr="00CC48F5" w:rsidRDefault="00E26395" w:rsidP="00CC48F5">
      <w:pPr>
        <w:snapToGrid w:val="0"/>
        <w:spacing w:after="200"/>
        <w:jc w:val="both"/>
        <w:outlineLvl w:val="1"/>
        <w:rPr>
          <w:rFonts w:ascii="Arial" w:hAnsi="Arial" w:cs="Arial"/>
          <w:i/>
          <w:iCs/>
          <w:sz w:val="20"/>
          <w:szCs w:val="20"/>
        </w:rPr>
      </w:pPr>
      <w:r w:rsidRPr="00CC48F5">
        <w:rPr>
          <w:rFonts w:ascii="Arial" w:hAnsi="Arial" w:cs="Arial"/>
          <w:i/>
          <w:iCs/>
          <w:sz w:val="20"/>
          <w:szCs w:val="20"/>
        </w:rPr>
        <w:t>Headline</w:t>
      </w:r>
    </w:p>
    <w:p w14:paraId="0D08AC56" w14:textId="4DF57DC6" w:rsidR="00E26395" w:rsidRPr="00CC48F5" w:rsidRDefault="00E26395" w:rsidP="00CC48F5">
      <w:pPr>
        <w:snapToGrid w:val="0"/>
        <w:spacing w:after="200"/>
        <w:jc w:val="both"/>
        <w:rPr>
          <w:rFonts w:ascii="Arial" w:hAnsi="Arial" w:cs="Arial"/>
          <w:sz w:val="20"/>
          <w:szCs w:val="20"/>
        </w:rPr>
      </w:pPr>
      <w:r w:rsidRPr="00CC48F5">
        <w:rPr>
          <w:rFonts w:ascii="Arial" w:hAnsi="Arial" w:cs="Arial"/>
          <w:sz w:val="20"/>
          <w:szCs w:val="20"/>
        </w:rPr>
        <w:t xml:space="preserve">Keep: </w:t>
      </w:r>
      <w:r w:rsidRPr="00CC48F5">
        <w:rPr>
          <w:rFonts w:ascii="Arial" w:hAnsi="Arial" w:cs="Arial"/>
          <w:i/>
          <w:iCs/>
          <w:sz w:val="20"/>
          <w:szCs w:val="20"/>
        </w:rPr>
        <w:t>Shaping vision into value</w:t>
      </w:r>
    </w:p>
    <w:p w14:paraId="0293D0AC" w14:textId="77777777" w:rsidR="00E26395" w:rsidRPr="00CC48F5" w:rsidRDefault="00E26395" w:rsidP="00CC48F5">
      <w:pPr>
        <w:snapToGrid w:val="0"/>
        <w:spacing w:after="200"/>
        <w:jc w:val="both"/>
        <w:outlineLvl w:val="1"/>
        <w:rPr>
          <w:rFonts w:ascii="Arial" w:hAnsi="Arial" w:cs="Arial"/>
          <w:i/>
          <w:iCs/>
          <w:sz w:val="20"/>
          <w:szCs w:val="20"/>
        </w:rPr>
      </w:pPr>
    </w:p>
    <w:p w14:paraId="20C81784" w14:textId="0308C5AB" w:rsidR="00E26395" w:rsidRPr="00CC48F5" w:rsidRDefault="00E26395" w:rsidP="00CC48F5">
      <w:pPr>
        <w:snapToGrid w:val="0"/>
        <w:spacing w:after="200"/>
        <w:jc w:val="both"/>
        <w:outlineLvl w:val="1"/>
        <w:rPr>
          <w:rFonts w:ascii="Arial" w:hAnsi="Arial" w:cs="Arial"/>
          <w:i/>
          <w:iCs/>
          <w:sz w:val="20"/>
          <w:szCs w:val="20"/>
        </w:rPr>
      </w:pPr>
      <w:r w:rsidRPr="00CC48F5">
        <w:rPr>
          <w:rFonts w:ascii="Arial" w:hAnsi="Arial" w:cs="Arial"/>
          <w:i/>
          <w:iCs/>
          <w:sz w:val="20"/>
          <w:szCs w:val="20"/>
        </w:rPr>
        <w:t>Supporting description</w:t>
      </w:r>
    </w:p>
    <w:p w14:paraId="4606E1E8" w14:textId="1B4AB611" w:rsidR="00E26395" w:rsidRPr="00490DC1" w:rsidRDefault="00E26395" w:rsidP="00CC48F5">
      <w:pPr>
        <w:pStyle w:val="ListParagraph"/>
        <w:numPr>
          <w:ilvl w:val="0"/>
          <w:numId w:val="11"/>
        </w:numPr>
        <w:snapToGrid w:val="0"/>
        <w:spacing w:after="200"/>
        <w:contextualSpacing w:val="0"/>
        <w:jc w:val="both"/>
        <w:rPr>
          <w:rFonts w:eastAsia="Times New Roman" w:cs="Arial"/>
          <w:szCs w:val="20"/>
          <w:lang w:val="en-SG" w:eastAsia="en-GB"/>
        </w:rPr>
      </w:pPr>
      <w:r w:rsidRPr="00490DC1">
        <w:rPr>
          <w:rFonts w:eastAsia="Times New Roman" w:cs="Arial"/>
          <w:szCs w:val="20"/>
          <w:lang w:val="en-SG" w:eastAsia="en-GB"/>
        </w:rPr>
        <w:t>Delete: Guiding strategic transactions, restructurings and operational improvement across the aviation sector</w:t>
      </w:r>
    </w:p>
    <w:p w14:paraId="2EF5235D" w14:textId="665E627F" w:rsidR="00E26395" w:rsidRPr="00490DC1" w:rsidRDefault="00E26395" w:rsidP="00CC48F5">
      <w:pPr>
        <w:pStyle w:val="ListParagraph"/>
        <w:numPr>
          <w:ilvl w:val="0"/>
          <w:numId w:val="11"/>
        </w:numPr>
        <w:snapToGrid w:val="0"/>
        <w:spacing w:after="200"/>
        <w:contextualSpacing w:val="0"/>
        <w:jc w:val="both"/>
        <w:rPr>
          <w:rFonts w:eastAsia="Times New Roman" w:cs="Arial"/>
          <w:szCs w:val="20"/>
          <w:lang w:val="en-SG" w:eastAsia="en-GB"/>
        </w:rPr>
      </w:pPr>
      <w:r w:rsidRPr="00490DC1">
        <w:rPr>
          <w:rFonts w:eastAsia="Times New Roman" w:cs="Arial"/>
          <w:szCs w:val="20"/>
          <w:lang w:val="en-SG" w:eastAsia="en-GB"/>
        </w:rPr>
        <w:t>Replace with: Independent judgement that aligns priorities, shapes decisions and leaves organisations stronger.</w:t>
      </w:r>
    </w:p>
    <w:p w14:paraId="0D5A661A" w14:textId="77777777" w:rsidR="00E26395" w:rsidRPr="00CC48F5" w:rsidRDefault="00E26395" w:rsidP="00CC48F5">
      <w:pPr>
        <w:snapToGrid w:val="0"/>
        <w:spacing w:after="200"/>
        <w:jc w:val="both"/>
        <w:outlineLvl w:val="1"/>
        <w:rPr>
          <w:rFonts w:ascii="Arial" w:hAnsi="Arial" w:cs="Arial"/>
          <w:i/>
          <w:iCs/>
          <w:sz w:val="20"/>
          <w:szCs w:val="20"/>
        </w:rPr>
      </w:pPr>
      <w:r w:rsidRPr="00CC48F5">
        <w:rPr>
          <w:rFonts w:ascii="Arial" w:hAnsi="Arial" w:cs="Arial"/>
          <w:i/>
          <w:iCs/>
          <w:sz w:val="20"/>
          <w:szCs w:val="20"/>
        </w:rPr>
        <w:t>CTA</w:t>
      </w:r>
    </w:p>
    <w:p w14:paraId="600BB994" w14:textId="702530CB" w:rsidR="00E26395" w:rsidRPr="00490DC1" w:rsidRDefault="00E26395" w:rsidP="003C3950">
      <w:pPr>
        <w:pStyle w:val="ListParagraph"/>
        <w:numPr>
          <w:ilvl w:val="0"/>
          <w:numId w:val="23"/>
        </w:numPr>
        <w:snapToGrid w:val="0"/>
        <w:spacing w:after="200"/>
        <w:contextualSpacing w:val="0"/>
        <w:jc w:val="both"/>
        <w:rPr>
          <w:rFonts w:eastAsia="Times New Roman" w:cs="Arial"/>
          <w:szCs w:val="20"/>
          <w:lang w:val="en-SG" w:eastAsia="en-GB"/>
        </w:rPr>
      </w:pPr>
      <w:r w:rsidRPr="00490DC1">
        <w:rPr>
          <w:rFonts w:eastAsia="Times New Roman" w:cs="Arial"/>
          <w:szCs w:val="20"/>
          <w:lang w:val="en-SG" w:eastAsia="en-GB"/>
        </w:rPr>
        <w:t>Delete: Experience</w:t>
      </w:r>
    </w:p>
    <w:p w14:paraId="0A610846" w14:textId="02597028" w:rsidR="00E26395" w:rsidRPr="00490DC1" w:rsidRDefault="00E26395" w:rsidP="003C3950">
      <w:pPr>
        <w:pStyle w:val="ListParagraph"/>
        <w:numPr>
          <w:ilvl w:val="0"/>
          <w:numId w:val="23"/>
        </w:numPr>
        <w:snapToGrid w:val="0"/>
        <w:spacing w:after="200"/>
        <w:contextualSpacing w:val="0"/>
        <w:jc w:val="both"/>
        <w:rPr>
          <w:rFonts w:eastAsia="Times New Roman" w:cs="Arial"/>
          <w:szCs w:val="20"/>
          <w:lang w:val="en-SG" w:eastAsia="en-GB"/>
        </w:rPr>
      </w:pPr>
      <w:r w:rsidRPr="00490DC1">
        <w:rPr>
          <w:rFonts w:eastAsia="Times New Roman" w:cs="Arial"/>
          <w:szCs w:val="20"/>
          <w:lang w:val="en-SG" w:eastAsia="en-GB"/>
        </w:rPr>
        <w:t>Replace with: Mandates</w:t>
      </w:r>
    </w:p>
    <w:p w14:paraId="60DD7454" w14:textId="77777777" w:rsidR="001C085E" w:rsidRPr="00CC48F5" w:rsidRDefault="001C085E" w:rsidP="00CC48F5">
      <w:pPr>
        <w:snapToGrid w:val="0"/>
        <w:spacing w:after="200"/>
        <w:jc w:val="both"/>
        <w:rPr>
          <w:rFonts w:ascii="Arial" w:hAnsi="Arial" w:cs="Arial"/>
          <w:sz w:val="20"/>
          <w:szCs w:val="20"/>
        </w:rPr>
      </w:pPr>
    </w:p>
    <w:p w14:paraId="54C0DE9B" w14:textId="1295AA32" w:rsidR="001C085E" w:rsidRPr="00CC48F5" w:rsidRDefault="001C085E" w:rsidP="00CC48F5">
      <w:pPr>
        <w:snapToGrid w:val="0"/>
        <w:spacing w:after="200"/>
        <w:jc w:val="both"/>
        <w:rPr>
          <w:rFonts w:ascii="Arial" w:hAnsi="Arial" w:cs="Arial"/>
          <w:b/>
          <w:bCs/>
          <w:sz w:val="20"/>
          <w:szCs w:val="20"/>
        </w:rPr>
      </w:pPr>
      <w:r w:rsidRPr="00CC48F5">
        <w:rPr>
          <w:rFonts w:ascii="Arial" w:hAnsi="Arial" w:cs="Arial"/>
          <w:b/>
          <w:bCs/>
          <w:sz w:val="20"/>
          <w:szCs w:val="20"/>
        </w:rPr>
        <w:t>Imagery</w:t>
      </w:r>
    </w:p>
    <w:p w14:paraId="6E7F5A33" w14:textId="77777777" w:rsidR="00EE7AAA" w:rsidRPr="00CC48F5" w:rsidRDefault="00931638"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I have considered the current image several times and do not</w:t>
      </w:r>
      <w:r w:rsidR="001C085E" w:rsidRPr="00CC48F5">
        <w:rPr>
          <w:rFonts w:cs="Arial"/>
          <w:szCs w:val="20"/>
        </w:rPr>
        <w:t xml:space="preserve"> think it fully communicates the qualities I want the brand to convey.</w:t>
      </w:r>
    </w:p>
    <w:p w14:paraId="43564503" w14:textId="77777777" w:rsidR="00EE7AAA" w:rsidRPr="00CC48F5" w:rsidRDefault="00EE7AAA"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The issue is not the quality of the image but the message it communicates</w:t>
      </w:r>
      <w:r w:rsidR="001C085E" w:rsidRPr="00CC48F5">
        <w:rPr>
          <w:rFonts w:cs="Arial"/>
          <w:szCs w:val="20"/>
        </w:rPr>
        <w:t>.</w:t>
      </w:r>
    </w:p>
    <w:p w14:paraId="5483C874" w14:textId="32EF4666" w:rsidR="00EE7AAA" w:rsidRPr="00CC48F5" w:rsidRDefault="001C085E"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The current image feels rooted in aviation, technology and digital networks</w:t>
      </w:r>
      <w:r w:rsidR="00BC569F">
        <w:rPr>
          <w:rFonts w:cs="Arial"/>
          <w:szCs w:val="20"/>
        </w:rPr>
        <w:t>.</w:t>
      </w:r>
    </w:p>
    <w:p w14:paraId="38417EC9" w14:textId="77777777" w:rsidR="00EE7AAA" w:rsidRPr="00CC48F5" w:rsidRDefault="001C085E"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 xml:space="preserve">As the positioning </w:t>
      </w:r>
      <w:r w:rsidR="00931638" w:rsidRPr="00CC48F5">
        <w:rPr>
          <w:rFonts w:cs="Arial"/>
          <w:szCs w:val="20"/>
        </w:rPr>
        <w:t>has broadened</w:t>
      </w:r>
      <w:r w:rsidRPr="00CC48F5">
        <w:rPr>
          <w:rFonts w:cs="Arial"/>
          <w:szCs w:val="20"/>
        </w:rPr>
        <w:t>, I think the imagery should instead communicate independent judgement, integration and clarity.</w:t>
      </w:r>
    </w:p>
    <w:p w14:paraId="0A1E62E4" w14:textId="6D6BED59" w:rsidR="00EE7AAA" w:rsidRPr="00CC48F5" w:rsidRDefault="00BA09C0"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Rather than illustrating movement or travel, I would like the imagery to communicate the integration of multiple perspectives into coherent direction</w:t>
      </w:r>
      <w:r w:rsidR="001C085E" w:rsidRPr="00CC48F5">
        <w:rPr>
          <w:rFonts w:cs="Arial"/>
          <w:szCs w:val="20"/>
        </w:rPr>
        <w:t>.</w:t>
      </w:r>
    </w:p>
    <w:p w14:paraId="5F636936" w14:textId="61344130" w:rsidR="00EE7AAA" w:rsidRPr="00CC48F5" w:rsidRDefault="001C085E"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The strongest references, for me, are contemporary architecture, geometry, structure, light and materiality</w:t>
      </w:r>
      <w:r w:rsidR="00BC569F">
        <w:rPr>
          <w:rFonts w:cs="Arial"/>
          <w:szCs w:val="20"/>
        </w:rPr>
        <w:t xml:space="preserve">.  </w:t>
      </w:r>
      <w:r w:rsidRPr="00CC48F5">
        <w:rPr>
          <w:rFonts w:cs="Arial"/>
          <w:szCs w:val="20"/>
        </w:rPr>
        <w:t>The overall impression should be calm, premium and editorial rather than technological or futuristic.</w:t>
      </w:r>
    </w:p>
    <w:p w14:paraId="7764DF18" w14:textId="541E5229" w:rsidR="00EE7AAA" w:rsidRPr="00CC48F5" w:rsidRDefault="00931638"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I have</w:t>
      </w:r>
      <w:r w:rsidR="001C085E" w:rsidRPr="00CC48F5">
        <w:rPr>
          <w:rFonts w:cs="Arial"/>
          <w:szCs w:val="20"/>
        </w:rPr>
        <w:t xml:space="preserve"> attached </w:t>
      </w:r>
      <w:r w:rsidRPr="00CC48F5">
        <w:rPr>
          <w:rFonts w:cs="Arial"/>
          <w:szCs w:val="20"/>
        </w:rPr>
        <w:t>some</w:t>
      </w:r>
      <w:r w:rsidR="001C085E" w:rsidRPr="00CC48F5">
        <w:rPr>
          <w:rFonts w:cs="Arial"/>
          <w:szCs w:val="20"/>
        </w:rPr>
        <w:t xml:space="preserve"> reference images which are intended to communicate the mood and direction rather than provide designs to replicate</w:t>
      </w:r>
      <w:r w:rsidRPr="00CC48F5">
        <w:rPr>
          <w:rFonts w:cs="Arial"/>
          <w:szCs w:val="20"/>
        </w:rPr>
        <w:t xml:space="preserve"> (the </w:t>
      </w:r>
      <w:r w:rsidR="00600B2E" w:rsidRPr="00CC48F5">
        <w:rPr>
          <w:rFonts w:cs="Arial"/>
          <w:szCs w:val="20"/>
        </w:rPr>
        <w:t xml:space="preserve">ideas and </w:t>
      </w:r>
      <w:r w:rsidRPr="00CC48F5">
        <w:rPr>
          <w:rFonts w:cs="Arial"/>
          <w:szCs w:val="20"/>
        </w:rPr>
        <w:t>colour palette may need some work)</w:t>
      </w:r>
      <w:r w:rsidR="001C085E" w:rsidRPr="00CC48F5">
        <w:rPr>
          <w:rFonts w:cs="Arial"/>
          <w:szCs w:val="20"/>
        </w:rPr>
        <w:t>.</w:t>
      </w:r>
    </w:p>
    <w:p w14:paraId="7F708EE8" w14:textId="77777777" w:rsidR="00EE7AAA" w:rsidRPr="00CC48F5" w:rsidRDefault="00931638"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t>I am particularly drawn to (in order):</w:t>
      </w:r>
    </w:p>
    <w:p w14:paraId="1016ACAE" w14:textId="77777777" w:rsidR="00EE7AAA" w:rsidRPr="00CC48F5" w:rsidRDefault="00931638" w:rsidP="00CC48F5">
      <w:pPr>
        <w:pStyle w:val="ListParagraph"/>
        <w:numPr>
          <w:ilvl w:val="1"/>
          <w:numId w:val="9"/>
        </w:numPr>
        <w:snapToGrid w:val="0"/>
        <w:spacing w:after="200"/>
        <w:contextualSpacing w:val="0"/>
        <w:jc w:val="both"/>
        <w:rPr>
          <w:rFonts w:eastAsia="Times New Roman" w:cs="Arial"/>
          <w:szCs w:val="20"/>
          <w:lang w:val="en-SG" w:eastAsia="en-GB"/>
        </w:rPr>
      </w:pPr>
      <w:r w:rsidRPr="00CC48F5">
        <w:rPr>
          <w:rFonts w:cs="Arial"/>
          <w:szCs w:val="20"/>
        </w:rPr>
        <w:t>C2</w:t>
      </w:r>
    </w:p>
    <w:p w14:paraId="7274D172" w14:textId="77777777" w:rsidR="00EE7AAA" w:rsidRPr="00CC48F5" w:rsidRDefault="001C085E" w:rsidP="00CC48F5">
      <w:pPr>
        <w:pStyle w:val="ListParagraph"/>
        <w:numPr>
          <w:ilvl w:val="1"/>
          <w:numId w:val="9"/>
        </w:numPr>
        <w:snapToGrid w:val="0"/>
        <w:spacing w:after="200"/>
        <w:contextualSpacing w:val="0"/>
        <w:jc w:val="both"/>
        <w:rPr>
          <w:rFonts w:eastAsia="Times New Roman" w:cs="Arial"/>
          <w:szCs w:val="20"/>
          <w:lang w:val="en-SG" w:eastAsia="en-GB"/>
        </w:rPr>
      </w:pPr>
      <w:r w:rsidRPr="00CC48F5">
        <w:rPr>
          <w:rFonts w:cs="Arial"/>
          <w:szCs w:val="20"/>
        </w:rPr>
        <w:t>A2</w:t>
      </w:r>
    </w:p>
    <w:p w14:paraId="0E32BB3D" w14:textId="0693E852" w:rsidR="001C085E" w:rsidRPr="00CC48F5" w:rsidRDefault="00931638" w:rsidP="00CC48F5">
      <w:pPr>
        <w:pStyle w:val="ListParagraph"/>
        <w:numPr>
          <w:ilvl w:val="1"/>
          <w:numId w:val="9"/>
        </w:numPr>
        <w:snapToGrid w:val="0"/>
        <w:spacing w:after="200"/>
        <w:contextualSpacing w:val="0"/>
        <w:jc w:val="both"/>
        <w:rPr>
          <w:rFonts w:eastAsia="Times New Roman" w:cs="Arial"/>
          <w:szCs w:val="20"/>
          <w:lang w:val="en-SG" w:eastAsia="en-GB"/>
        </w:rPr>
      </w:pPr>
      <w:r w:rsidRPr="00CC48F5">
        <w:rPr>
          <w:rFonts w:cs="Arial"/>
          <w:szCs w:val="20"/>
        </w:rPr>
        <w:t>C3</w:t>
      </w:r>
    </w:p>
    <w:p w14:paraId="130C75B8" w14:textId="25231480" w:rsidR="00931638" w:rsidRPr="00CC48F5" w:rsidRDefault="001C085E" w:rsidP="00CC48F5">
      <w:pPr>
        <w:pStyle w:val="ListParagraph"/>
        <w:numPr>
          <w:ilvl w:val="0"/>
          <w:numId w:val="9"/>
        </w:numPr>
        <w:snapToGrid w:val="0"/>
        <w:spacing w:after="200"/>
        <w:contextualSpacing w:val="0"/>
        <w:jc w:val="both"/>
        <w:rPr>
          <w:rFonts w:eastAsia="Times New Roman" w:cs="Arial"/>
          <w:szCs w:val="20"/>
          <w:lang w:val="en-SG" w:eastAsia="en-GB"/>
        </w:rPr>
      </w:pPr>
      <w:r w:rsidRPr="00CC48F5">
        <w:rPr>
          <w:rFonts w:cs="Arial"/>
          <w:szCs w:val="20"/>
        </w:rPr>
        <w:lastRenderedPageBreak/>
        <w:t>I think they better communicate structure, integration and considered judgement while remaining understated and timeless.</w:t>
      </w:r>
    </w:p>
    <w:p w14:paraId="31B9740A" w14:textId="77777777" w:rsidR="007C6867" w:rsidRPr="00CC48F5" w:rsidRDefault="007C6867" w:rsidP="00CC48F5">
      <w:pPr>
        <w:snapToGrid w:val="0"/>
        <w:spacing w:after="200"/>
        <w:jc w:val="both"/>
        <w:rPr>
          <w:rFonts w:ascii="Arial" w:hAnsi="Arial" w:cs="Arial"/>
          <w:b/>
          <w:bCs/>
          <w:sz w:val="20"/>
          <w:szCs w:val="20"/>
        </w:rPr>
      </w:pPr>
    </w:p>
    <w:p w14:paraId="220AFEE6" w14:textId="77777777" w:rsidR="007C6867" w:rsidRPr="00CC48F5" w:rsidRDefault="007C6867" w:rsidP="00CC48F5">
      <w:pPr>
        <w:snapToGrid w:val="0"/>
        <w:spacing w:after="200"/>
        <w:jc w:val="both"/>
        <w:rPr>
          <w:rFonts w:ascii="Arial" w:hAnsi="Arial" w:cs="Arial"/>
          <w:b/>
          <w:bCs/>
          <w:sz w:val="20"/>
          <w:szCs w:val="20"/>
        </w:rPr>
        <w:sectPr w:rsidR="007C6867" w:rsidRPr="00CC48F5" w:rsidSect="00DE574F">
          <w:pgSz w:w="11901" w:h="16817"/>
          <w:pgMar w:top="851" w:right="851" w:bottom="851" w:left="851" w:header="567" w:footer="567" w:gutter="0"/>
          <w:cols w:space="708"/>
          <w:docGrid w:linePitch="360"/>
        </w:sectPr>
      </w:pPr>
    </w:p>
    <w:p w14:paraId="1746F192" w14:textId="17B55ECE" w:rsidR="00A81DCF" w:rsidRPr="00CC48F5" w:rsidRDefault="00A81DCF" w:rsidP="00CC48F5">
      <w:pPr>
        <w:snapToGrid w:val="0"/>
        <w:spacing w:after="200"/>
        <w:jc w:val="both"/>
        <w:rPr>
          <w:rFonts w:ascii="Arial" w:hAnsi="Arial" w:cs="Arial"/>
          <w:b/>
          <w:bCs/>
          <w:sz w:val="20"/>
          <w:szCs w:val="20"/>
        </w:rPr>
      </w:pPr>
      <w:r w:rsidRPr="00CC48F5">
        <w:rPr>
          <w:rFonts w:ascii="Arial" w:hAnsi="Arial" w:cs="Arial"/>
          <w:b/>
          <w:bCs/>
          <w:sz w:val="20"/>
          <w:szCs w:val="20"/>
        </w:rPr>
        <w:lastRenderedPageBreak/>
        <w:t>Rough visualisation (idea only)</w:t>
      </w:r>
    </w:p>
    <w:p w14:paraId="476D1399" w14:textId="1B9346E6" w:rsidR="00A81DCF" w:rsidRPr="00CC48F5" w:rsidRDefault="00A81DCF" w:rsidP="00CC48F5">
      <w:pPr>
        <w:snapToGrid w:val="0"/>
        <w:spacing w:after="200"/>
        <w:jc w:val="both"/>
        <w:rPr>
          <w:rFonts w:ascii="Arial" w:hAnsi="Arial" w:cs="Arial"/>
          <w:sz w:val="20"/>
          <w:szCs w:val="20"/>
        </w:rPr>
      </w:pPr>
    </w:p>
    <w:p w14:paraId="25AAB0DC" w14:textId="77777777" w:rsidR="00CC48F5" w:rsidRDefault="00600B2E" w:rsidP="00CC48F5">
      <w:pPr>
        <w:snapToGrid w:val="0"/>
        <w:spacing w:after="200"/>
        <w:jc w:val="center"/>
        <w:rPr>
          <w:rFonts w:ascii="Arial" w:hAnsi="Arial" w:cs="Arial"/>
          <w:sz w:val="20"/>
          <w:szCs w:val="20"/>
        </w:rPr>
      </w:pPr>
      <w:r w:rsidRPr="00CC48F5">
        <w:rPr>
          <w:rFonts w:ascii="Arial" w:hAnsi="Arial" w:cs="Arial"/>
          <w:noProof/>
          <w:sz w:val="20"/>
          <w:szCs w:val="20"/>
        </w:rPr>
        <w:drawing>
          <wp:inline distT="0" distB="0" distL="0" distR="0" wp14:anchorId="0FC9E464" wp14:editId="60C0FF37">
            <wp:extent cx="8472870" cy="5648770"/>
            <wp:effectExtent l="0" t="0" r="0" b="3175"/>
            <wp:docPr id="127315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50337" name=""/>
                    <pic:cNvPicPr/>
                  </pic:nvPicPr>
                  <pic:blipFill>
                    <a:blip r:embed="rId6"/>
                    <a:stretch>
                      <a:fillRect/>
                    </a:stretch>
                  </pic:blipFill>
                  <pic:spPr>
                    <a:xfrm>
                      <a:off x="0" y="0"/>
                      <a:ext cx="8594898" cy="5730124"/>
                    </a:xfrm>
                    <a:prstGeom prst="rect">
                      <a:avLst/>
                    </a:prstGeom>
                  </pic:spPr>
                </pic:pic>
              </a:graphicData>
            </a:graphic>
          </wp:inline>
        </w:drawing>
      </w:r>
    </w:p>
    <w:p w14:paraId="05726334" w14:textId="2CB5BA1D" w:rsidR="00BA09C0" w:rsidRPr="00CC48F5" w:rsidRDefault="00BA09C0" w:rsidP="00CC48F5">
      <w:pPr>
        <w:snapToGrid w:val="0"/>
        <w:spacing w:after="200"/>
        <w:jc w:val="center"/>
        <w:rPr>
          <w:rFonts w:ascii="Arial" w:hAnsi="Arial" w:cs="Arial"/>
          <w:sz w:val="20"/>
          <w:szCs w:val="20"/>
        </w:rPr>
        <w:sectPr w:rsidR="00BA09C0" w:rsidRPr="00CC48F5" w:rsidSect="00A81DCF">
          <w:pgSz w:w="16817" w:h="11901" w:orient="landscape"/>
          <w:pgMar w:top="851" w:right="851" w:bottom="851" w:left="851" w:header="567" w:footer="567" w:gutter="0"/>
          <w:cols w:space="708"/>
          <w:docGrid w:linePitch="360"/>
        </w:sectPr>
      </w:pPr>
      <w:r w:rsidRPr="00CC48F5">
        <w:rPr>
          <w:rFonts w:ascii="Arial" w:hAnsi="Arial" w:cs="Arial"/>
          <w:i/>
          <w:iCs/>
          <w:sz w:val="20"/>
          <w:szCs w:val="20"/>
        </w:rPr>
        <w:t xml:space="preserve">N.B. Intended to communicate hierarchy, composition and editorial rhythm only. </w:t>
      </w:r>
      <w:r w:rsidR="00BC569F">
        <w:rPr>
          <w:rFonts w:ascii="Arial" w:hAnsi="Arial" w:cs="Arial"/>
          <w:i/>
          <w:iCs/>
          <w:sz w:val="20"/>
          <w:szCs w:val="20"/>
        </w:rPr>
        <w:t xml:space="preserve"> </w:t>
      </w:r>
      <w:r w:rsidRPr="00CC48F5">
        <w:rPr>
          <w:rFonts w:ascii="Arial" w:hAnsi="Arial" w:cs="Arial"/>
          <w:i/>
          <w:iCs/>
          <w:sz w:val="20"/>
          <w:szCs w:val="20"/>
        </w:rPr>
        <w:t>They are not intended to prescribe typography, spacing, imagery or final design</w:t>
      </w:r>
    </w:p>
    <w:p w14:paraId="2E1320BE" w14:textId="77777777" w:rsidR="000342B6" w:rsidRPr="00CC48F5" w:rsidRDefault="000342B6" w:rsidP="00CC48F5">
      <w:pPr>
        <w:snapToGrid w:val="0"/>
        <w:spacing w:after="200"/>
        <w:jc w:val="both"/>
        <w:rPr>
          <w:rFonts w:ascii="Arial" w:hAnsi="Arial" w:cs="Arial"/>
          <w:b/>
          <w:bCs/>
          <w:sz w:val="20"/>
          <w:szCs w:val="20"/>
        </w:rPr>
      </w:pPr>
      <w:r w:rsidRPr="00CC48F5">
        <w:rPr>
          <w:rFonts w:ascii="Arial" w:hAnsi="Arial" w:cs="Arial"/>
          <w:b/>
          <w:bCs/>
          <w:sz w:val="20"/>
          <w:szCs w:val="20"/>
        </w:rPr>
        <w:lastRenderedPageBreak/>
        <w:t>ABOUT SECTION</w:t>
      </w:r>
    </w:p>
    <w:p w14:paraId="2EDBDB7C" w14:textId="77777777" w:rsidR="000342B6" w:rsidRPr="00CC48F5" w:rsidRDefault="000342B6" w:rsidP="00CC48F5">
      <w:pPr>
        <w:snapToGrid w:val="0"/>
        <w:spacing w:after="200"/>
        <w:jc w:val="both"/>
        <w:rPr>
          <w:rFonts w:ascii="Arial" w:hAnsi="Arial" w:cs="Arial"/>
          <w:sz w:val="20"/>
          <w:szCs w:val="20"/>
        </w:rPr>
      </w:pPr>
    </w:p>
    <w:p w14:paraId="20E55782" w14:textId="5990786E" w:rsidR="000342B6" w:rsidRPr="00CC48F5" w:rsidRDefault="000342B6" w:rsidP="00CC48F5">
      <w:pPr>
        <w:snapToGrid w:val="0"/>
        <w:spacing w:after="200"/>
        <w:jc w:val="both"/>
        <w:rPr>
          <w:rFonts w:ascii="Arial" w:hAnsi="Arial" w:cs="Arial"/>
          <w:b/>
          <w:bCs/>
          <w:sz w:val="20"/>
          <w:szCs w:val="20"/>
        </w:rPr>
      </w:pPr>
      <w:r w:rsidRPr="00CC48F5">
        <w:rPr>
          <w:rFonts w:ascii="Arial" w:hAnsi="Arial" w:cs="Arial"/>
          <w:b/>
          <w:bCs/>
          <w:sz w:val="20"/>
          <w:szCs w:val="20"/>
        </w:rPr>
        <w:t>General</w:t>
      </w:r>
    </w:p>
    <w:p w14:paraId="2AAAEFBB" w14:textId="16690268" w:rsidR="000342B6" w:rsidRPr="00CC48F5" w:rsidRDefault="000342B6" w:rsidP="00CC48F5">
      <w:pPr>
        <w:pStyle w:val="ListParagraph"/>
        <w:numPr>
          <w:ilvl w:val="0"/>
          <w:numId w:val="12"/>
        </w:numPr>
        <w:snapToGrid w:val="0"/>
        <w:spacing w:after="200"/>
        <w:contextualSpacing w:val="0"/>
        <w:jc w:val="both"/>
        <w:rPr>
          <w:rFonts w:eastAsia="Times New Roman" w:cs="Arial"/>
          <w:szCs w:val="20"/>
          <w:lang w:val="en-SG" w:eastAsia="en-GB"/>
        </w:rPr>
      </w:pPr>
      <w:r w:rsidRPr="00CC48F5">
        <w:rPr>
          <w:rFonts w:cs="Arial"/>
          <w:szCs w:val="20"/>
        </w:rPr>
        <w:t>I think this is currently section of the website requiring the most design presentation refinement.</w:t>
      </w:r>
    </w:p>
    <w:p w14:paraId="469CDAB7" w14:textId="77777777" w:rsidR="000342B6" w:rsidRPr="00CC48F5" w:rsidRDefault="000342B6" w:rsidP="00CC48F5">
      <w:pPr>
        <w:pStyle w:val="ListParagraph"/>
        <w:numPr>
          <w:ilvl w:val="0"/>
          <w:numId w:val="12"/>
        </w:numPr>
        <w:snapToGrid w:val="0"/>
        <w:spacing w:after="200"/>
        <w:contextualSpacing w:val="0"/>
        <w:jc w:val="both"/>
        <w:rPr>
          <w:rFonts w:eastAsia="Times New Roman" w:cs="Arial"/>
          <w:szCs w:val="20"/>
          <w:lang w:val="en-SG" w:eastAsia="en-GB"/>
        </w:rPr>
      </w:pPr>
      <w:r w:rsidRPr="00CC48F5">
        <w:rPr>
          <w:rFonts w:cs="Arial"/>
          <w:szCs w:val="20"/>
        </w:rPr>
        <w:t>The section currently feels more like a report than a premium editorial website.</w:t>
      </w:r>
    </w:p>
    <w:p w14:paraId="6A528C86" w14:textId="148B7F3C" w:rsidR="000342B6" w:rsidRPr="00CC48F5" w:rsidRDefault="000342B6" w:rsidP="00CC48F5">
      <w:pPr>
        <w:pStyle w:val="ListParagraph"/>
        <w:numPr>
          <w:ilvl w:val="0"/>
          <w:numId w:val="12"/>
        </w:numPr>
        <w:snapToGrid w:val="0"/>
        <w:spacing w:after="200"/>
        <w:contextualSpacing w:val="0"/>
        <w:jc w:val="both"/>
        <w:rPr>
          <w:rFonts w:eastAsia="Times New Roman" w:cs="Arial"/>
          <w:szCs w:val="20"/>
          <w:lang w:val="en-SG" w:eastAsia="en-GB"/>
        </w:rPr>
      </w:pPr>
      <w:r w:rsidRPr="00CC48F5">
        <w:rPr>
          <w:rFonts w:cs="Arial"/>
          <w:szCs w:val="20"/>
        </w:rPr>
        <w:t>I would like this section to communicate the same confidence, restraint and clarity established by the Hero section.</w:t>
      </w:r>
    </w:p>
    <w:p w14:paraId="16BE694F" w14:textId="77777777" w:rsidR="000342B6" w:rsidRPr="00CC48F5" w:rsidRDefault="000342B6" w:rsidP="00CC48F5">
      <w:pPr>
        <w:snapToGrid w:val="0"/>
        <w:spacing w:after="200"/>
        <w:jc w:val="both"/>
        <w:rPr>
          <w:rFonts w:ascii="Arial" w:hAnsi="Arial" w:cs="Arial"/>
          <w:b/>
          <w:bCs/>
          <w:sz w:val="20"/>
          <w:szCs w:val="20"/>
        </w:rPr>
      </w:pPr>
      <w:r w:rsidRPr="00CC48F5">
        <w:rPr>
          <w:rFonts w:ascii="Arial" w:hAnsi="Arial" w:cs="Arial"/>
          <w:b/>
          <w:bCs/>
          <w:sz w:val="20"/>
          <w:szCs w:val="20"/>
        </w:rPr>
        <w:t>Positioning</w:t>
      </w:r>
    </w:p>
    <w:p w14:paraId="243B2AF6" w14:textId="58B73941" w:rsidR="000342B6" w:rsidRPr="00CC48F5" w:rsidRDefault="000342B6" w:rsidP="00CC48F5">
      <w:pPr>
        <w:pStyle w:val="ListParagraph"/>
        <w:numPr>
          <w:ilvl w:val="0"/>
          <w:numId w:val="13"/>
        </w:numPr>
        <w:snapToGrid w:val="0"/>
        <w:spacing w:after="200"/>
        <w:contextualSpacing w:val="0"/>
        <w:jc w:val="both"/>
        <w:rPr>
          <w:rFonts w:eastAsia="Times New Roman" w:cs="Arial"/>
          <w:szCs w:val="20"/>
          <w:lang w:val="en-SG" w:eastAsia="en-GB"/>
        </w:rPr>
      </w:pPr>
      <w:r w:rsidRPr="00CC48F5">
        <w:rPr>
          <w:rFonts w:cs="Arial"/>
          <w:szCs w:val="20"/>
        </w:rPr>
        <w:t>This section should introduce the thinking behind Ascendiate rather than explain the business.</w:t>
      </w:r>
    </w:p>
    <w:p w14:paraId="7EE361D9" w14:textId="77777777" w:rsidR="000342B6" w:rsidRPr="00CC48F5" w:rsidRDefault="000342B6" w:rsidP="00CC48F5">
      <w:pPr>
        <w:pStyle w:val="ListParagraph"/>
        <w:numPr>
          <w:ilvl w:val="0"/>
          <w:numId w:val="13"/>
        </w:numPr>
        <w:snapToGrid w:val="0"/>
        <w:spacing w:after="200"/>
        <w:contextualSpacing w:val="0"/>
        <w:jc w:val="both"/>
        <w:rPr>
          <w:rFonts w:eastAsia="Times New Roman" w:cs="Arial"/>
          <w:szCs w:val="20"/>
          <w:lang w:val="en-SG" w:eastAsia="en-GB"/>
        </w:rPr>
      </w:pPr>
      <w:r w:rsidRPr="00CC48F5">
        <w:rPr>
          <w:rFonts w:cs="Arial"/>
          <w:szCs w:val="20"/>
        </w:rPr>
        <w:t>The objective should be to create understanding progressively, allowing the reader to discover the philosophy through editorial hierarchy rather than large blocks of text.</w:t>
      </w:r>
    </w:p>
    <w:p w14:paraId="5977ADC8" w14:textId="06B5935F" w:rsidR="000342B6" w:rsidRPr="00CC48F5" w:rsidRDefault="000342B6" w:rsidP="00CC48F5">
      <w:pPr>
        <w:pStyle w:val="ListParagraph"/>
        <w:numPr>
          <w:ilvl w:val="0"/>
          <w:numId w:val="13"/>
        </w:numPr>
        <w:snapToGrid w:val="0"/>
        <w:spacing w:after="200"/>
        <w:contextualSpacing w:val="0"/>
        <w:jc w:val="both"/>
        <w:rPr>
          <w:rFonts w:eastAsia="Times New Roman" w:cs="Arial"/>
          <w:szCs w:val="20"/>
          <w:lang w:val="en-SG" w:eastAsia="en-GB"/>
        </w:rPr>
      </w:pPr>
      <w:r w:rsidRPr="00CC48F5">
        <w:rPr>
          <w:rFonts w:cs="Arial"/>
          <w:szCs w:val="20"/>
        </w:rPr>
        <w:t>Rather than presenting information as consecutive paragraphs, I would like each idea to have a clear visual anchor, with supporting text unfolding naturally beneath it.</w:t>
      </w:r>
    </w:p>
    <w:p w14:paraId="5B891126" w14:textId="77777777" w:rsidR="00DB2A3A" w:rsidRPr="00CC48F5" w:rsidRDefault="00DB2A3A" w:rsidP="00CC48F5">
      <w:pPr>
        <w:snapToGrid w:val="0"/>
        <w:spacing w:after="200"/>
        <w:jc w:val="both"/>
        <w:rPr>
          <w:rFonts w:ascii="Arial" w:hAnsi="Arial" w:cs="Arial"/>
          <w:b/>
          <w:bCs/>
          <w:sz w:val="20"/>
          <w:szCs w:val="20"/>
        </w:rPr>
      </w:pPr>
      <w:r w:rsidRPr="00CC48F5">
        <w:rPr>
          <w:rFonts w:ascii="Arial" w:hAnsi="Arial" w:cs="Arial"/>
          <w:b/>
          <w:bCs/>
          <w:sz w:val="20"/>
          <w:szCs w:val="20"/>
        </w:rPr>
        <w:t>Presentation</w:t>
      </w:r>
    </w:p>
    <w:p w14:paraId="1C7B3F05" w14:textId="77777777"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This section should move away from a conventional report-style layout and adopt a much stronger editorial hierarchy.</w:t>
      </w:r>
    </w:p>
    <w:p w14:paraId="789A5D12" w14:textId="77777777"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The hierarchy between section headings, lead statements and body copy is currently too compressed, making the page appear denser than it actually is.</w:t>
      </w:r>
    </w:p>
    <w:p w14:paraId="7985E737" w14:textId="2A2E808A"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 xml:space="preserve">I would therefore like a much greater distinction </w:t>
      </w:r>
      <w:r w:rsidR="00DE0CF9" w:rsidRPr="00CC48F5">
        <w:rPr>
          <w:rFonts w:cs="Arial"/>
          <w:szCs w:val="20"/>
        </w:rPr>
        <w:t>within the supporting statement</w:t>
      </w:r>
      <w:r w:rsidRPr="00CC48F5">
        <w:rPr>
          <w:rFonts w:cs="Arial"/>
          <w:szCs w:val="20"/>
        </w:rPr>
        <w:t>:</w:t>
      </w:r>
    </w:p>
    <w:p w14:paraId="62E89592" w14:textId="647B012B" w:rsidR="00DB2A3A" w:rsidRPr="00CC48F5" w:rsidRDefault="00DB2A3A" w:rsidP="00CC48F5">
      <w:pPr>
        <w:pStyle w:val="ListParagraph"/>
        <w:numPr>
          <w:ilvl w:val="1"/>
          <w:numId w:val="14"/>
        </w:numPr>
        <w:snapToGrid w:val="0"/>
        <w:spacing w:after="200"/>
        <w:contextualSpacing w:val="0"/>
        <w:jc w:val="both"/>
        <w:rPr>
          <w:rFonts w:eastAsia="Times New Roman" w:cs="Arial"/>
          <w:szCs w:val="20"/>
          <w:lang w:val="en-SG" w:eastAsia="en-GB"/>
        </w:rPr>
      </w:pPr>
      <w:r w:rsidRPr="00CC48F5">
        <w:rPr>
          <w:rFonts w:cs="Arial"/>
          <w:szCs w:val="20"/>
        </w:rPr>
        <w:t>section heading;</w:t>
      </w:r>
    </w:p>
    <w:p w14:paraId="50DC8622" w14:textId="77777777" w:rsidR="00DB2A3A" w:rsidRPr="00CC48F5" w:rsidRDefault="00DB2A3A" w:rsidP="00CC48F5">
      <w:pPr>
        <w:pStyle w:val="ListParagraph"/>
        <w:numPr>
          <w:ilvl w:val="1"/>
          <w:numId w:val="14"/>
        </w:numPr>
        <w:snapToGrid w:val="0"/>
        <w:spacing w:after="200"/>
        <w:contextualSpacing w:val="0"/>
        <w:jc w:val="both"/>
        <w:rPr>
          <w:rFonts w:eastAsia="Times New Roman" w:cs="Arial"/>
          <w:szCs w:val="20"/>
          <w:lang w:val="en-SG" w:eastAsia="en-GB"/>
        </w:rPr>
      </w:pPr>
      <w:r w:rsidRPr="00CC48F5">
        <w:rPr>
          <w:rFonts w:cs="Arial"/>
          <w:szCs w:val="20"/>
        </w:rPr>
        <w:t>lead statement;</w:t>
      </w:r>
    </w:p>
    <w:p w14:paraId="4F8CF13A" w14:textId="7754C9D8" w:rsidR="00DB2A3A" w:rsidRPr="00CC48F5" w:rsidRDefault="00DB2A3A" w:rsidP="00CC48F5">
      <w:pPr>
        <w:pStyle w:val="ListParagraph"/>
        <w:numPr>
          <w:ilvl w:val="1"/>
          <w:numId w:val="14"/>
        </w:numPr>
        <w:snapToGrid w:val="0"/>
        <w:spacing w:after="200"/>
        <w:contextualSpacing w:val="0"/>
        <w:jc w:val="both"/>
        <w:rPr>
          <w:rFonts w:eastAsia="Times New Roman" w:cs="Arial"/>
          <w:szCs w:val="20"/>
          <w:lang w:val="en-SG" w:eastAsia="en-GB"/>
        </w:rPr>
      </w:pPr>
      <w:r w:rsidRPr="00CC48F5">
        <w:rPr>
          <w:rFonts w:cs="Arial"/>
          <w:szCs w:val="20"/>
        </w:rPr>
        <w:t xml:space="preserve">supporting </w:t>
      </w:r>
      <w:r w:rsidR="007A5BFE">
        <w:rPr>
          <w:rFonts w:cs="Arial"/>
          <w:szCs w:val="20"/>
        </w:rPr>
        <w:t>text</w:t>
      </w:r>
      <w:r w:rsidRPr="00CC48F5">
        <w:rPr>
          <w:rFonts w:cs="Arial"/>
          <w:szCs w:val="20"/>
        </w:rPr>
        <w:t>; and</w:t>
      </w:r>
    </w:p>
    <w:p w14:paraId="53B6A937" w14:textId="110C5A0E" w:rsidR="00DB2A3A" w:rsidRPr="00CC48F5" w:rsidRDefault="00DB2A3A" w:rsidP="00CC48F5">
      <w:pPr>
        <w:pStyle w:val="ListParagraph"/>
        <w:numPr>
          <w:ilvl w:val="1"/>
          <w:numId w:val="14"/>
        </w:numPr>
        <w:snapToGrid w:val="0"/>
        <w:spacing w:after="200"/>
        <w:contextualSpacing w:val="0"/>
        <w:jc w:val="both"/>
        <w:rPr>
          <w:rFonts w:eastAsia="Times New Roman" w:cs="Arial"/>
          <w:szCs w:val="20"/>
          <w:lang w:val="en-SG" w:eastAsia="en-GB"/>
        </w:rPr>
      </w:pPr>
      <w:r w:rsidRPr="00CC48F5">
        <w:rPr>
          <w:rFonts w:cs="Arial"/>
          <w:szCs w:val="20"/>
        </w:rPr>
        <w:t>body text.</w:t>
      </w:r>
    </w:p>
    <w:p w14:paraId="5FD95950" w14:textId="52B1B5B0"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 xml:space="preserve">The lead statement should immediately draw the eye, with the supporting copy naturally unfolding beneath it. </w:t>
      </w:r>
      <w:r w:rsidR="00BC569F">
        <w:rPr>
          <w:rFonts w:cs="Arial"/>
          <w:szCs w:val="20"/>
        </w:rPr>
        <w:t xml:space="preserve"> </w:t>
      </w:r>
      <w:r w:rsidRPr="00CC48F5">
        <w:rPr>
          <w:rFonts w:cs="Arial"/>
          <w:szCs w:val="20"/>
        </w:rPr>
        <w:t>The objective is that the reader always knows where to begin.</w:t>
      </w:r>
    </w:p>
    <w:p w14:paraId="356F6821" w14:textId="069401E6"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 xml:space="preserve">The supporting copy should be broken into shorter editorial paragraphs rather than continuous blocks of text. </w:t>
      </w:r>
      <w:r w:rsidR="00BC569F">
        <w:rPr>
          <w:rFonts w:cs="Arial"/>
          <w:szCs w:val="20"/>
        </w:rPr>
        <w:t xml:space="preserve"> </w:t>
      </w:r>
      <w:r w:rsidRPr="00CC48F5">
        <w:rPr>
          <w:rFonts w:cs="Arial"/>
          <w:szCs w:val="20"/>
        </w:rPr>
        <w:t>Each paragraph should communicate a single idea before moving to the next.</w:t>
      </w:r>
    </w:p>
    <w:p w14:paraId="4EBAFCDA" w14:textId="771989AD"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 xml:space="preserve">Having experimented, I think subtle horizontal dividers work here. </w:t>
      </w:r>
      <w:r w:rsidR="00BC569F">
        <w:rPr>
          <w:rFonts w:cs="Arial"/>
          <w:szCs w:val="20"/>
        </w:rPr>
        <w:t xml:space="preserve"> </w:t>
      </w:r>
      <w:r w:rsidRPr="00CC48F5">
        <w:rPr>
          <w:rFonts w:cs="Arial"/>
          <w:szCs w:val="20"/>
        </w:rPr>
        <w:t>Rather than acting as obvious separators, they create gentle editorial pauses that improve reading rhythm and reduce the feeling of dense text.</w:t>
      </w:r>
    </w:p>
    <w:p w14:paraId="58E9544D" w14:textId="1ED78FF9" w:rsidR="00DB2A3A" w:rsidRPr="00CC48F5" w:rsidRDefault="00DB2A3A"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Overall, the section should feel considerably lighter, calmer and more premium without materially reducing the underlying content.</w:t>
      </w:r>
    </w:p>
    <w:p w14:paraId="4D9DC599" w14:textId="29C3A9BC" w:rsidR="00E51ACB" w:rsidRPr="00CC48F5" w:rsidRDefault="00E51ACB"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The section should not present the three supporting statements as stacked text blocks. </w:t>
      </w:r>
      <w:r w:rsidR="00BC569F">
        <w:rPr>
          <w:rFonts w:eastAsia="Times New Roman" w:cs="Arial"/>
          <w:szCs w:val="20"/>
          <w:lang w:val="en-SG" w:eastAsia="en-GB"/>
        </w:rPr>
        <w:t xml:space="preserve"> </w:t>
      </w:r>
      <w:r w:rsidR="003B1122" w:rsidRPr="00CC48F5">
        <w:rPr>
          <w:rFonts w:eastAsia="Times New Roman" w:cs="Arial"/>
          <w:szCs w:val="20"/>
          <w:lang w:val="en-SG" w:eastAsia="en-GB"/>
        </w:rPr>
        <w:t xml:space="preserve">I would like the layout to create a consistent diagonal editorial rhythm </w:t>
      </w:r>
      <w:r w:rsidRPr="00CC48F5">
        <w:rPr>
          <w:rFonts w:eastAsia="Times New Roman" w:cs="Arial"/>
          <w:szCs w:val="20"/>
          <w:lang w:val="en-SG" w:eastAsia="en-GB"/>
        </w:rPr>
        <w:t xml:space="preserve">(as set out above in </w:t>
      </w:r>
      <w:r w:rsidRPr="00CC48F5">
        <w:rPr>
          <w:rFonts w:eastAsia="Times New Roman" w:cs="Arial"/>
          <w:i/>
          <w:iCs/>
          <w:szCs w:val="20"/>
          <w:lang w:val="en-SG" w:eastAsia="en-GB"/>
        </w:rPr>
        <w:t>Editorial Composition</w:t>
      </w:r>
      <w:r w:rsidRPr="00CC48F5">
        <w:rPr>
          <w:rFonts w:eastAsia="Times New Roman" w:cs="Arial"/>
          <w:szCs w:val="20"/>
          <w:lang w:val="en-SG" w:eastAsia="en-GB"/>
        </w:rPr>
        <w:t>).</w:t>
      </w:r>
    </w:p>
    <w:p w14:paraId="5395E7A7" w14:textId="77777777" w:rsidR="00BA09C0" w:rsidRPr="00CC48F5" w:rsidRDefault="00E51ACB"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This is intended to break up the text visually, create movement through the section and avoid the page feeling like a report, while keeping typography, colour palette, spacing and overall visual identity consistent</w:t>
      </w:r>
      <w:r w:rsidR="003B1122" w:rsidRPr="00CC48F5">
        <w:rPr>
          <w:rFonts w:eastAsia="Times New Roman" w:cs="Arial"/>
          <w:szCs w:val="20"/>
          <w:lang w:val="en-SG" w:eastAsia="en-GB"/>
        </w:rPr>
        <w:t>.</w:t>
      </w:r>
    </w:p>
    <w:p w14:paraId="4073B718" w14:textId="52535CC0" w:rsidR="00BA09C0" w:rsidRPr="00CC48F5" w:rsidRDefault="00BA09C0"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The emphasis should be on editorial hierarchy rather than content density. </w:t>
      </w:r>
      <w:r w:rsidR="00BC569F">
        <w:rPr>
          <w:rFonts w:eastAsia="Times New Roman" w:cs="Arial"/>
          <w:szCs w:val="20"/>
          <w:lang w:val="en-SG" w:eastAsia="en-GB"/>
        </w:rPr>
        <w:t xml:space="preserve"> </w:t>
      </w:r>
      <w:r w:rsidRPr="00CC48F5">
        <w:rPr>
          <w:rFonts w:eastAsia="Times New Roman" w:cs="Arial"/>
          <w:szCs w:val="20"/>
          <w:lang w:val="en-SG" w:eastAsia="en-GB"/>
        </w:rPr>
        <w:t>Lead statements should dominate each content block, with supporting copy and body text progressively reducing in visual prominence.</w:t>
      </w:r>
    </w:p>
    <w:p w14:paraId="1010F917" w14:textId="79FB803E" w:rsidR="003B1122" w:rsidRPr="00CC48F5" w:rsidRDefault="00E51ACB" w:rsidP="00CC48F5">
      <w:pPr>
        <w:pStyle w:val="ListParagraph"/>
        <w:numPr>
          <w:ilvl w:val="0"/>
          <w:numId w:val="14"/>
        </w:numPr>
        <w:snapToGrid w:val="0"/>
        <w:spacing w:after="200"/>
        <w:contextualSpacing w:val="0"/>
        <w:jc w:val="both"/>
        <w:rPr>
          <w:rFonts w:eastAsia="Times New Roman" w:cs="Arial"/>
          <w:szCs w:val="20"/>
          <w:lang w:val="en-SG" w:eastAsia="en-GB"/>
        </w:rPr>
      </w:pPr>
      <w:r w:rsidRPr="00CC48F5">
        <w:rPr>
          <w:rFonts w:cs="Arial"/>
          <w:szCs w:val="20"/>
        </w:rPr>
        <w:t>Please see rough visualisation below.</w:t>
      </w:r>
    </w:p>
    <w:p w14:paraId="2966181C" w14:textId="77777777" w:rsidR="003B1122" w:rsidRPr="00CC48F5" w:rsidRDefault="003B1122" w:rsidP="00CC48F5">
      <w:pPr>
        <w:snapToGrid w:val="0"/>
        <w:spacing w:after="200"/>
        <w:rPr>
          <w:rFonts w:ascii="Arial" w:hAnsi="Arial" w:cs="Arial"/>
          <w:b/>
          <w:bCs/>
          <w:sz w:val="20"/>
          <w:szCs w:val="20"/>
        </w:rPr>
      </w:pPr>
      <w:r w:rsidRPr="00CC48F5">
        <w:rPr>
          <w:rFonts w:ascii="Arial" w:hAnsi="Arial" w:cs="Arial"/>
          <w:b/>
          <w:bCs/>
          <w:sz w:val="20"/>
          <w:szCs w:val="20"/>
        </w:rPr>
        <w:br w:type="page"/>
      </w:r>
    </w:p>
    <w:p w14:paraId="51D070BB" w14:textId="66C4DD2E" w:rsidR="000342B6" w:rsidRPr="00CC48F5" w:rsidRDefault="000342B6" w:rsidP="00CC48F5">
      <w:pPr>
        <w:snapToGrid w:val="0"/>
        <w:spacing w:after="200"/>
        <w:jc w:val="both"/>
        <w:rPr>
          <w:rFonts w:ascii="Arial" w:hAnsi="Arial" w:cs="Arial"/>
          <w:b/>
          <w:bCs/>
          <w:sz w:val="20"/>
          <w:szCs w:val="20"/>
        </w:rPr>
      </w:pPr>
      <w:r w:rsidRPr="00CC48F5">
        <w:rPr>
          <w:rFonts w:ascii="Arial" w:hAnsi="Arial" w:cs="Arial"/>
          <w:b/>
          <w:bCs/>
          <w:sz w:val="20"/>
          <w:szCs w:val="20"/>
        </w:rPr>
        <w:lastRenderedPageBreak/>
        <w:t>Content</w:t>
      </w:r>
    </w:p>
    <w:p w14:paraId="4481A607" w14:textId="77777777" w:rsidR="000342B6" w:rsidRPr="00CC48F5" w:rsidRDefault="000342B6" w:rsidP="00CC48F5">
      <w:pPr>
        <w:snapToGrid w:val="0"/>
        <w:spacing w:after="200"/>
        <w:jc w:val="both"/>
        <w:rPr>
          <w:rFonts w:ascii="Arial" w:hAnsi="Arial" w:cs="Arial"/>
          <w:sz w:val="20"/>
          <w:szCs w:val="20"/>
        </w:rPr>
      </w:pPr>
    </w:p>
    <w:p w14:paraId="02450955" w14:textId="77777777" w:rsidR="000342B6" w:rsidRPr="00CC48F5" w:rsidRDefault="000342B6" w:rsidP="00CC48F5">
      <w:pPr>
        <w:snapToGrid w:val="0"/>
        <w:spacing w:after="200"/>
        <w:jc w:val="both"/>
        <w:rPr>
          <w:rFonts w:ascii="Arial" w:hAnsi="Arial" w:cs="Arial"/>
          <w:i/>
          <w:iCs/>
          <w:sz w:val="20"/>
          <w:szCs w:val="20"/>
        </w:rPr>
      </w:pPr>
      <w:r w:rsidRPr="00CC48F5">
        <w:rPr>
          <w:rFonts w:ascii="Arial" w:hAnsi="Arial" w:cs="Arial"/>
          <w:i/>
          <w:iCs/>
          <w:sz w:val="20"/>
          <w:szCs w:val="20"/>
        </w:rPr>
        <w:t>Headline</w:t>
      </w:r>
    </w:p>
    <w:p w14:paraId="2D83B535" w14:textId="5A4446CE" w:rsidR="000342B6" w:rsidRPr="00CC48F5" w:rsidRDefault="000342B6" w:rsidP="00CC48F5">
      <w:pPr>
        <w:snapToGrid w:val="0"/>
        <w:spacing w:after="200"/>
        <w:jc w:val="both"/>
        <w:rPr>
          <w:rFonts w:ascii="Arial" w:hAnsi="Arial" w:cs="Arial"/>
          <w:sz w:val="20"/>
          <w:szCs w:val="20"/>
        </w:rPr>
      </w:pPr>
      <w:r w:rsidRPr="00CC48F5">
        <w:rPr>
          <w:rFonts w:ascii="Arial" w:hAnsi="Arial" w:cs="Arial"/>
          <w:sz w:val="20"/>
          <w:szCs w:val="20"/>
        </w:rPr>
        <w:t>Keep: About</w:t>
      </w:r>
    </w:p>
    <w:p w14:paraId="30CB75FE" w14:textId="77777777" w:rsidR="000342B6" w:rsidRPr="00CC48F5" w:rsidRDefault="000342B6" w:rsidP="00CC48F5">
      <w:pPr>
        <w:snapToGrid w:val="0"/>
        <w:spacing w:after="200"/>
        <w:jc w:val="both"/>
        <w:rPr>
          <w:rFonts w:ascii="Arial" w:hAnsi="Arial" w:cs="Arial"/>
          <w:b/>
          <w:bCs/>
          <w:sz w:val="20"/>
          <w:szCs w:val="20"/>
        </w:rPr>
      </w:pPr>
    </w:p>
    <w:p w14:paraId="087A638C" w14:textId="77777777" w:rsidR="000342B6" w:rsidRPr="00CC48F5" w:rsidRDefault="000342B6" w:rsidP="00CC48F5">
      <w:pPr>
        <w:snapToGrid w:val="0"/>
        <w:spacing w:after="200"/>
        <w:jc w:val="both"/>
        <w:rPr>
          <w:rFonts w:ascii="Arial" w:hAnsi="Arial" w:cs="Arial"/>
          <w:i/>
          <w:iCs/>
          <w:sz w:val="20"/>
          <w:szCs w:val="20"/>
        </w:rPr>
      </w:pPr>
      <w:r w:rsidRPr="00CC48F5">
        <w:rPr>
          <w:rFonts w:ascii="Arial" w:hAnsi="Arial" w:cs="Arial"/>
          <w:i/>
          <w:iCs/>
          <w:sz w:val="20"/>
          <w:szCs w:val="20"/>
        </w:rPr>
        <w:t>Supporting statement</w:t>
      </w:r>
    </w:p>
    <w:p w14:paraId="0ABD8101" w14:textId="5074A6EC" w:rsidR="008B72DC" w:rsidRPr="00490DC1" w:rsidRDefault="008B72DC" w:rsidP="00CC48F5">
      <w:pPr>
        <w:snapToGrid w:val="0"/>
        <w:spacing w:after="200"/>
        <w:jc w:val="both"/>
        <w:rPr>
          <w:rFonts w:ascii="Arial" w:hAnsi="Arial" w:cs="Arial"/>
          <w:sz w:val="20"/>
          <w:szCs w:val="20"/>
        </w:rPr>
      </w:pPr>
      <w:r w:rsidRPr="00490DC1">
        <w:rPr>
          <w:rFonts w:ascii="Arial" w:hAnsi="Arial" w:cs="Arial"/>
          <w:sz w:val="20"/>
          <w:szCs w:val="20"/>
        </w:rPr>
        <w:t xml:space="preserve">Keep: Creating, growing and stabilising businesses. </w:t>
      </w:r>
      <w:r w:rsidR="00BC569F" w:rsidRPr="00490DC1">
        <w:rPr>
          <w:rFonts w:ascii="Arial" w:hAnsi="Arial" w:cs="Arial"/>
          <w:sz w:val="20"/>
          <w:szCs w:val="20"/>
        </w:rPr>
        <w:t xml:space="preserve"> </w:t>
      </w:r>
      <w:r w:rsidRPr="00490DC1">
        <w:rPr>
          <w:rFonts w:ascii="Arial" w:hAnsi="Arial" w:cs="Arial"/>
          <w:sz w:val="20"/>
          <w:szCs w:val="20"/>
        </w:rPr>
        <w:t>Building stronger organisations</w:t>
      </w:r>
    </w:p>
    <w:p w14:paraId="20590E81" w14:textId="77777777" w:rsidR="008B72DC" w:rsidRPr="00CC48F5" w:rsidRDefault="008B72DC" w:rsidP="00CC48F5">
      <w:pPr>
        <w:snapToGrid w:val="0"/>
        <w:spacing w:after="200"/>
        <w:jc w:val="both"/>
        <w:rPr>
          <w:rFonts w:ascii="Arial" w:hAnsi="Arial" w:cs="Arial"/>
          <w:sz w:val="20"/>
          <w:szCs w:val="20"/>
        </w:rPr>
      </w:pPr>
    </w:p>
    <w:p w14:paraId="580BEAB7" w14:textId="317BC9F3" w:rsidR="008B72DC" w:rsidRPr="00CC48F5" w:rsidRDefault="008B72DC" w:rsidP="00CC48F5">
      <w:pPr>
        <w:snapToGrid w:val="0"/>
        <w:spacing w:after="200"/>
        <w:jc w:val="both"/>
        <w:rPr>
          <w:rFonts w:ascii="Arial" w:hAnsi="Arial" w:cs="Arial"/>
          <w:sz w:val="20"/>
          <w:szCs w:val="20"/>
        </w:rPr>
      </w:pPr>
      <w:r w:rsidRPr="00CC48F5">
        <w:rPr>
          <w:rFonts w:ascii="Arial" w:hAnsi="Arial" w:cs="Arial"/>
          <w:sz w:val="20"/>
          <w:szCs w:val="20"/>
        </w:rPr>
        <w:t xml:space="preserve">Note: The following wording should be regarded as content rather than layout. </w:t>
      </w:r>
      <w:r w:rsidR="00BC569F">
        <w:rPr>
          <w:rFonts w:ascii="Arial" w:hAnsi="Arial" w:cs="Arial"/>
          <w:sz w:val="20"/>
          <w:szCs w:val="20"/>
        </w:rPr>
        <w:t xml:space="preserve"> </w:t>
      </w:r>
      <w:r w:rsidRPr="00CC48F5">
        <w:rPr>
          <w:rFonts w:ascii="Arial" w:hAnsi="Arial" w:cs="Arial"/>
          <w:sz w:val="20"/>
          <w:szCs w:val="20"/>
        </w:rPr>
        <w:t>Typography, hierarchy, spacing and editorial presentation should be developed independently to create the strongest possible reading experience</w:t>
      </w:r>
    </w:p>
    <w:p w14:paraId="61CE0C2B" w14:textId="4C3D5211" w:rsidR="00DE0CF9" w:rsidRPr="00CC48F5" w:rsidRDefault="00DE0CF9" w:rsidP="00CC48F5">
      <w:pPr>
        <w:snapToGrid w:val="0"/>
        <w:spacing w:after="200"/>
        <w:jc w:val="both"/>
        <w:rPr>
          <w:rFonts w:ascii="Arial" w:hAnsi="Arial" w:cs="Arial"/>
          <w: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8346"/>
      </w:tblGrid>
      <w:tr w:rsidR="007C6867" w:rsidRPr="00CC48F5" w14:paraId="6EDD45D0" w14:textId="77777777" w:rsidTr="007C6867">
        <w:tc>
          <w:tcPr>
            <w:tcW w:w="1843" w:type="dxa"/>
          </w:tcPr>
          <w:p w14:paraId="4817A398" w14:textId="0F25C6F1"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Section heading</w:t>
            </w:r>
          </w:p>
        </w:tc>
        <w:tc>
          <w:tcPr>
            <w:tcW w:w="8346" w:type="dxa"/>
          </w:tcPr>
          <w:p w14:paraId="4DEBEC83" w14:textId="38165E8A"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Challenge</w:t>
            </w:r>
          </w:p>
        </w:tc>
      </w:tr>
      <w:tr w:rsidR="007C6867" w:rsidRPr="00CC48F5" w14:paraId="0D7A8F4C" w14:textId="77777777" w:rsidTr="007C6867">
        <w:tc>
          <w:tcPr>
            <w:tcW w:w="1843" w:type="dxa"/>
          </w:tcPr>
          <w:p w14:paraId="139DB326" w14:textId="64563B67"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Lead statement</w:t>
            </w:r>
          </w:p>
        </w:tc>
        <w:tc>
          <w:tcPr>
            <w:tcW w:w="8346" w:type="dxa"/>
          </w:tcPr>
          <w:p w14:paraId="23EE713A" w14:textId="31E476D9"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Organisations operate in constantly evolving environments.</w:t>
            </w:r>
          </w:p>
        </w:tc>
      </w:tr>
      <w:tr w:rsidR="007C6867" w:rsidRPr="00CC48F5" w14:paraId="46C38502" w14:textId="77777777" w:rsidTr="007C6867">
        <w:tc>
          <w:tcPr>
            <w:tcW w:w="1843" w:type="dxa"/>
          </w:tcPr>
          <w:p w14:paraId="3189DB6A" w14:textId="61A633D6"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 xml:space="preserve">Supporting </w:t>
            </w:r>
            <w:r w:rsidR="007A5BFE" w:rsidRPr="007A5BFE">
              <w:rPr>
                <w:rFonts w:ascii="Arial" w:hAnsi="Arial" w:cs="Arial"/>
                <w:b/>
                <w:bCs/>
                <w:sz w:val="20"/>
                <w:szCs w:val="20"/>
              </w:rPr>
              <w:t>text</w:t>
            </w:r>
          </w:p>
        </w:tc>
        <w:tc>
          <w:tcPr>
            <w:tcW w:w="8346" w:type="dxa"/>
          </w:tcPr>
          <w:p w14:paraId="10B339F7" w14:textId="2928EE1E"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 xml:space="preserve">Priorities shift. </w:t>
            </w:r>
            <w:r w:rsidR="00BC569F">
              <w:rPr>
                <w:rFonts w:ascii="Arial" w:hAnsi="Arial" w:cs="Arial"/>
                <w:sz w:val="20"/>
                <w:szCs w:val="20"/>
              </w:rPr>
              <w:t xml:space="preserve"> </w:t>
            </w:r>
            <w:r w:rsidRPr="00CC48F5">
              <w:rPr>
                <w:rFonts w:ascii="Arial" w:hAnsi="Arial" w:cs="Arial"/>
                <w:sz w:val="20"/>
                <w:szCs w:val="20"/>
              </w:rPr>
              <w:t xml:space="preserve">Organisations grow. </w:t>
            </w:r>
            <w:r w:rsidR="00BC569F">
              <w:rPr>
                <w:rFonts w:ascii="Arial" w:hAnsi="Arial" w:cs="Arial"/>
                <w:sz w:val="20"/>
                <w:szCs w:val="20"/>
              </w:rPr>
              <w:t xml:space="preserve"> </w:t>
            </w:r>
            <w:r w:rsidRPr="00CC48F5">
              <w:rPr>
                <w:rFonts w:ascii="Arial" w:hAnsi="Arial" w:cs="Arial"/>
                <w:sz w:val="20"/>
                <w:szCs w:val="20"/>
              </w:rPr>
              <w:t xml:space="preserve">Markets change. </w:t>
            </w:r>
            <w:r w:rsidR="00BC569F">
              <w:rPr>
                <w:rFonts w:ascii="Arial" w:hAnsi="Arial" w:cs="Arial"/>
                <w:sz w:val="20"/>
                <w:szCs w:val="20"/>
              </w:rPr>
              <w:t xml:space="preserve"> </w:t>
            </w:r>
            <w:r w:rsidRPr="00CC48F5">
              <w:rPr>
                <w:rFonts w:ascii="Arial" w:hAnsi="Arial" w:cs="Arial"/>
                <w:sz w:val="20"/>
                <w:szCs w:val="20"/>
              </w:rPr>
              <w:t>New challenges emerge.</w:t>
            </w:r>
          </w:p>
        </w:tc>
      </w:tr>
      <w:tr w:rsidR="007C6867" w:rsidRPr="00CC48F5" w14:paraId="24B367AF" w14:textId="77777777" w:rsidTr="007C6867">
        <w:tc>
          <w:tcPr>
            <w:tcW w:w="1843" w:type="dxa"/>
          </w:tcPr>
          <w:p w14:paraId="39CC2FCE" w14:textId="11DB19D5"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Body text</w:t>
            </w:r>
          </w:p>
        </w:tc>
        <w:tc>
          <w:tcPr>
            <w:tcW w:w="8346" w:type="dxa"/>
          </w:tcPr>
          <w:p w14:paraId="16417DBB" w14:textId="1A14C7B1"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As objectives evolve, organisations do not always adapt at the same pace.</w:t>
            </w:r>
          </w:p>
          <w:p w14:paraId="6952B33F" w14:textId="4130543B"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The expertise and perspectives needed to respond rarely sit in one place. They are often shaped by competing priorities and constraints.</w:t>
            </w:r>
          </w:p>
        </w:tc>
      </w:tr>
    </w:tbl>
    <w:p w14:paraId="5E7BE608" w14:textId="77777777" w:rsidR="00DE0CF9" w:rsidRPr="00CC48F5" w:rsidRDefault="00DE0CF9" w:rsidP="00CC48F5">
      <w:pPr>
        <w:snapToGrid w:val="0"/>
        <w:spacing w:after="200"/>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8346"/>
      </w:tblGrid>
      <w:tr w:rsidR="007C6867" w:rsidRPr="00CC48F5" w14:paraId="6F0FC3EF" w14:textId="77777777" w:rsidTr="008F4FBD">
        <w:tc>
          <w:tcPr>
            <w:tcW w:w="1843" w:type="dxa"/>
          </w:tcPr>
          <w:p w14:paraId="067BC4C5" w14:textId="77777777"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Section heading</w:t>
            </w:r>
          </w:p>
        </w:tc>
        <w:tc>
          <w:tcPr>
            <w:tcW w:w="8346" w:type="dxa"/>
          </w:tcPr>
          <w:p w14:paraId="553861E0" w14:textId="32F5FEFF"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Route forward</w:t>
            </w:r>
          </w:p>
        </w:tc>
      </w:tr>
      <w:tr w:rsidR="007C6867" w:rsidRPr="00CC48F5" w14:paraId="3A8767B3" w14:textId="77777777" w:rsidTr="008F4FBD">
        <w:tc>
          <w:tcPr>
            <w:tcW w:w="1843" w:type="dxa"/>
          </w:tcPr>
          <w:p w14:paraId="4ADCA7CD" w14:textId="77777777"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Lead statement</w:t>
            </w:r>
          </w:p>
        </w:tc>
        <w:tc>
          <w:tcPr>
            <w:tcW w:w="8346" w:type="dxa"/>
          </w:tcPr>
          <w:p w14:paraId="0E1E469B" w14:textId="65937CDE" w:rsidR="007C6867" w:rsidRPr="00CC48F5" w:rsidRDefault="007C6867" w:rsidP="00CC48F5">
            <w:pPr>
              <w:snapToGrid w:val="0"/>
              <w:spacing w:after="200"/>
              <w:jc w:val="both"/>
              <w:rPr>
                <w:rFonts w:ascii="Arial" w:hAnsi="Arial" w:cs="Arial"/>
                <w:sz w:val="20"/>
                <w:szCs w:val="20"/>
              </w:rPr>
            </w:pPr>
            <w:r w:rsidRPr="00CC48F5">
              <w:rPr>
                <w:rFonts w:ascii="Arial" w:hAnsi="Arial" w:cs="Arial"/>
                <w:sz w:val="20"/>
                <w:szCs w:val="20"/>
              </w:rPr>
              <w:t>Achieving successful outcomes requires more than expertise alone.</w:t>
            </w:r>
          </w:p>
        </w:tc>
      </w:tr>
      <w:tr w:rsidR="007C6867" w:rsidRPr="00CC48F5" w14:paraId="5997DEC4" w14:textId="77777777" w:rsidTr="008F4FBD">
        <w:tc>
          <w:tcPr>
            <w:tcW w:w="1843" w:type="dxa"/>
          </w:tcPr>
          <w:p w14:paraId="77A20B20" w14:textId="1A3D1208"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 xml:space="preserve">Supporting </w:t>
            </w:r>
            <w:r w:rsidR="007A5BFE" w:rsidRPr="007A5BFE">
              <w:rPr>
                <w:rFonts w:ascii="Arial" w:hAnsi="Arial" w:cs="Arial"/>
                <w:b/>
                <w:bCs/>
                <w:sz w:val="20"/>
                <w:szCs w:val="20"/>
              </w:rPr>
              <w:t>text</w:t>
            </w:r>
          </w:p>
        </w:tc>
        <w:tc>
          <w:tcPr>
            <w:tcW w:w="8346" w:type="dxa"/>
          </w:tcPr>
          <w:p w14:paraId="1E91C74F" w14:textId="5D7E3741" w:rsidR="007C6867" w:rsidRPr="00CC48F5" w:rsidRDefault="00411D01" w:rsidP="00CC48F5">
            <w:pPr>
              <w:snapToGrid w:val="0"/>
              <w:spacing w:after="200"/>
              <w:jc w:val="both"/>
              <w:rPr>
                <w:rFonts w:ascii="Arial" w:hAnsi="Arial" w:cs="Arial"/>
                <w:sz w:val="20"/>
                <w:szCs w:val="20"/>
              </w:rPr>
            </w:pPr>
            <w:r w:rsidRPr="00CC48F5">
              <w:rPr>
                <w:rFonts w:ascii="Arial" w:hAnsi="Arial" w:cs="Arial"/>
                <w:sz w:val="20"/>
                <w:szCs w:val="20"/>
              </w:rPr>
              <w:t xml:space="preserve">Priorities compete. </w:t>
            </w:r>
            <w:r w:rsidR="00BC569F">
              <w:rPr>
                <w:rFonts w:ascii="Arial" w:hAnsi="Arial" w:cs="Arial"/>
                <w:sz w:val="20"/>
                <w:szCs w:val="20"/>
              </w:rPr>
              <w:t xml:space="preserve"> </w:t>
            </w:r>
            <w:r w:rsidRPr="00CC48F5">
              <w:rPr>
                <w:rFonts w:ascii="Arial" w:hAnsi="Arial" w:cs="Arial"/>
                <w:sz w:val="20"/>
                <w:szCs w:val="20"/>
              </w:rPr>
              <w:t xml:space="preserve">Constraints emerge. </w:t>
            </w:r>
            <w:r w:rsidR="00BC569F">
              <w:rPr>
                <w:rFonts w:ascii="Arial" w:hAnsi="Arial" w:cs="Arial"/>
                <w:sz w:val="20"/>
                <w:szCs w:val="20"/>
              </w:rPr>
              <w:t xml:space="preserve"> </w:t>
            </w:r>
            <w:r w:rsidRPr="00CC48F5">
              <w:rPr>
                <w:rFonts w:ascii="Arial" w:hAnsi="Arial" w:cs="Arial"/>
                <w:sz w:val="20"/>
                <w:szCs w:val="20"/>
              </w:rPr>
              <w:t xml:space="preserve">Decisions become harder. </w:t>
            </w:r>
            <w:r w:rsidR="00BC569F">
              <w:rPr>
                <w:rFonts w:ascii="Arial" w:hAnsi="Arial" w:cs="Arial"/>
                <w:sz w:val="20"/>
                <w:szCs w:val="20"/>
              </w:rPr>
              <w:t xml:space="preserve"> </w:t>
            </w:r>
            <w:r w:rsidRPr="00CC48F5">
              <w:rPr>
                <w:rFonts w:ascii="Arial" w:hAnsi="Arial" w:cs="Arial"/>
                <w:sz w:val="20"/>
                <w:szCs w:val="20"/>
              </w:rPr>
              <w:t>Opportunities are missed.</w:t>
            </w:r>
          </w:p>
        </w:tc>
      </w:tr>
      <w:tr w:rsidR="007C6867" w:rsidRPr="00CC48F5" w14:paraId="2AEEA76F" w14:textId="77777777" w:rsidTr="008F4FBD">
        <w:tc>
          <w:tcPr>
            <w:tcW w:w="1843" w:type="dxa"/>
          </w:tcPr>
          <w:p w14:paraId="3249E078" w14:textId="77777777" w:rsidR="007C6867" w:rsidRPr="00CC48F5" w:rsidRDefault="007C6867" w:rsidP="00CC48F5">
            <w:pPr>
              <w:snapToGrid w:val="0"/>
              <w:spacing w:after="200"/>
              <w:jc w:val="both"/>
              <w:rPr>
                <w:rFonts w:ascii="Arial" w:hAnsi="Arial" w:cs="Arial"/>
                <w:b/>
                <w:bCs/>
                <w:sz w:val="20"/>
                <w:szCs w:val="20"/>
              </w:rPr>
            </w:pPr>
            <w:r w:rsidRPr="00CC48F5">
              <w:rPr>
                <w:rFonts w:ascii="Arial" w:hAnsi="Arial" w:cs="Arial"/>
                <w:b/>
                <w:bCs/>
                <w:sz w:val="20"/>
                <w:szCs w:val="20"/>
              </w:rPr>
              <w:t>Body text</w:t>
            </w:r>
          </w:p>
        </w:tc>
        <w:tc>
          <w:tcPr>
            <w:tcW w:w="8346" w:type="dxa"/>
          </w:tcPr>
          <w:p w14:paraId="777DCC79" w14:textId="77777777" w:rsidR="00411D01" w:rsidRPr="00CC48F5" w:rsidRDefault="00411D01" w:rsidP="00CC48F5">
            <w:pPr>
              <w:snapToGrid w:val="0"/>
              <w:spacing w:after="200"/>
              <w:jc w:val="both"/>
              <w:rPr>
                <w:rFonts w:ascii="Arial" w:hAnsi="Arial" w:cs="Arial"/>
                <w:sz w:val="20"/>
                <w:szCs w:val="20"/>
              </w:rPr>
            </w:pPr>
            <w:r w:rsidRPr="00CC48F5">
              <w:rPr>
                <w:rFonts w:ascii="Arial" w:hAnsi="Arial" w:cs="Arial"/>
                <w:sz w:val="20"/>
                <w:szCs w:val="20"/>
              </w:rPr>
              <w:t>Achieving those outcomes begins with understanding what leadership is seeking to achieve and what may be preventing progress.</w:t>
            </w:r>
          </w:p>
          <w:p w14:paraId="57351836" w14:textId="5182FCD4" w:rsidR="007C6867" w:rsidRPr="00CC48F5" w:rsidRDefault="00411D01" w:rsidP="00CC48F5">
            <w:pPr>
              <w:snapToGrid w:val="0"/>
              <w:spacing w:after="200"/>
              <w:jc w:val="both"/>
              <w:rPr>
                <w:rFonts w:ascii="Arial" w:hAnsi="Arial" w:cs="Arial"/>
                <w:sz w:val="20"/>
                <w:szCs w:val="20"/>
              </w:rPr>
            </w:pPr>
            <w:r w:rsidRPr="00CC48F5">
              <w:rPr>
                <w:rFonts w:ascii="Arial" w:hAnsi="Arial" w:cs="Arial"/>
                <w:sz w:val="20"/>
                <w:szCs w:val="20"/>
              </w:rPr>
              <w:t>Reconciling divergent priorities and constraints creates direction, builds momentum and delivers tangible results.</w:t>
            </w:r>
          </w:p>
        </w:tc>
      </w:tr>
    </w:tbl>
    <w:p w14:paraId="5305CC30" w14:textId="77777777" w:rsidR="007C6867" w:rsidRPr="00CC48F5" w:rsidRDefault="007C6867" w:rsidP="00CC48F5">
      <w:pPr>
        <w:snapToGrid w:val="0"/>
        <w:spacing w:after="200"/>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8346"/>
      </w:tblGrid>
      <w:tr w:rsidR="00411D01" w:rsidRPr="00CC48F5" w14:paraId="5229F4BB" w14:textId="77777777" w:rsidTr="008F4FBD">
        <w:tc>
          <w:tcPr>
            <w:tcW w:w="1843" w:type="dxa"/>
          </w:tcPr>
          <w:p w14:paraId="64295833" w14:textId="77777777" w:rsidR="00411D01" w:rsidRPr="00CC48F5" w:rsidRDefault="00411D01" w:rsidP="00CC48F5">
            <w:pPr>
              <w:snapToGrid w:val="0"/>
              <w:spacing w:after="200"/>
              <w:jc w:val="both"/>
              <w:rPr>
                <w:rFonts w:ascii="Arial" w:hAnsi="Arial" w:cs="Arial"/>
                <w:b/>
                <w:bCs/>
                <w:sz w:val="20"/>
                <w:szCs w:val="20"/>
              </w:rPr>
            </w:pPr>
            <w:r w:rsidRPr="00CC48F5">
              <w:rPr>
                <w:rFonts w:ascii="Arial" w:hAnsi="Arial" w:cs="Arial"/>
                <w:b/>
                <w:bCs/>
                <w:sz w:val="20"/>
                <w:szCs w:val="20"/>
              </w:rPr>
              <w:t>Section heading</w:t>
            </w:r>
          </w:p>
        </w:tc>
        <w:tc>
          <w:tcPr>
            <w:tcW w:w="8346" w:type="dxa"/>
          </w:tcPr>
          <w:p w14:paraId="21298D99" w14:textId="5FF1D523" w:rsidR="00411D01" w:rsidRPr="00CC48F5" w:rsidRDefault="00411D01" w:rsidP="00CC48F5">
            <w:pPr>
              <w:snapToGrid w:val="0"/>
              <w:spacing w:after="200"/>
              <w:jc w:val="both"/>
              <w:rPr>
                <w:rFonts w:ascii="Arial" w:hAnsi="Arial" w:cs="Arial"/>
                <w:sz w:val="20"/>
                <w:szCs w:val="20"/>
              </w:rPr>
            </w:pPr>
            <w:r w:rsidRPr="00CC48F5">
              <w:rPr>
                <w:rFonts w:ascii="Arial" w:hAnsi="Arial" w:cs="Arial"/>
                <w:sz w:val="20"/>
                <w:szCs w:val="20"/>
              </w:rPr>
              <w:t>Ascendiate</w:t>
            </w:r>
          </w:p>
        </w:tc>
      </w:tr>
      <w:tr w:rsidR="00411D01" w:rsidRPr="00CC48F5" w14:paraId="27D6BE14" w14:textId="77777777" w:rsidTr="008F4FBD">
        <w:tc>
          <w:tcPr>
            <w:tcW w:w="1843" w:type="dxa"/>
          </w:tcPr>
          <w:p w14:paraId="2E9E9515" w14:textId="77777777" w:rsidR="00411D01" w:rsidRPr="00CC48F5" w:rsidRDefault="00411D01" w:rsidP="00CC48F5">
            <w:pPr>
              <w:snapToGrid w:val="0"/>
              <w:spacing w:after="200"/>
              <w:jc w:val="both"/>
              <w:rPr>
                <w:rFonts w:ascii="Arial" w:hAnsi="Arial" w:cs="Arial"/>
                <w:b/>
                <w:bCs/>
                <w:sz w:val="20"/>
                <w:szCs w:val="20"/>
              </w:rPr>
            </w:pPr>
            <w:r w:rsidRPr="00CC48F5">
              <w:rPr>
                <w:rFonts w:ascii="Arial" w:hAnsi="Arial" w:cs="Arial"/>
                <w:b/>
                <w:bCs/>
                <w:sz w:val="20"/>
                <w:szCs w:val="20"/>
              </w:rPr>
              <w:t>Lead statement</w:t>
            </w:r>
          </w:p>
        </w:tc>
        <w:tc>
          <w:tcPr>
            <w:tcW w:w="8346" w:type="dxa"/>
          </w:tcPr>
          <w:p w14:paraId="14CA16BB" w14:textId="6AA6A737" w:rsidR="00411D01" w:rsidRPr="00CC48F5" w:rsidRDefault="00A02D1A" w:rsidP="00CC48F5">
            <w:pPr>
              <w:snapToGrid w:val="0"/>
              <w:spacing w:after="200"/>
              <w:jc w:val="both"/>
              <w:rPr>
                <w:rFonts w:ascii="Arial" w:hAnsi="Arial" w:cs="Arial"/>
                <w:sz w:val="20"/>
                <w:szCs w:val="20"/>
              </w:rPr>
            </w:pPr>
            <w:r w:rsidRPr="00CC48F5">
              <w:rPr>
                <w:rFonts w:ascii="Arial" w:hAnsi="Arial" w:cs="Arial"/>
                <w:sz w:val="20"/>
                <w:szCs w:val="20"/>
              </w:rPr>
              <w:t xml:space="preserve">Delivering today’s objectives. </w:t>
            </w:r>
            <w:r w:rsidR="00BC569F">
              <w:rPr>
                <w:rFonts w:ascii="Arial" w:hAnsi="Arial" w:cs="Arial"/>
                <w:sz w:val="20"/>
                <w:szCs w:val="20"/>
              </w:rPr>
              <w:t xml:space="preserve"> </w:t>
            </w:r>
            <w:r w:rsidRPr="00CC48F5">
              <w:rPr>
                <w:rFonts w:ascii="Arial" w:hAnsi="Arial" w:cs="Arial"/>
                <w:sz w:val="20"/>
                <w:szCs w:val="20"/>
              </w:rPr>
              <w:t>Strengthening tomorrow’s organisation.</w:t>
            </w:r>
          </w:p>
        </w:tc>
      </w:tr>
      <w:tr w:rsidR="00411D01" w:rsidRPr="00CC48F5" w14:paraId="7F19BE2C" w14:textId="77777777" w:rsidTr="008F4FBD">
        <w:tc>
          <w:tcPr>
            <w:tcW w:w="1843" w:type="dxa"/>
          </w:tcPr>
          <w:p w14:paraId="51F62A43" w14:textId="77777777" w:rsidR="00411D01" w:rsidRPr="00CC48F5" w:rsidRDefault="00411D01" w:rsidP="00CC48F5">
            <w:pPr>
              <w:snapToGrid w:val="0"/>
              <w:spacing w:after="200"/>
              <w:jc w:val="both"/>
              <w:rPr>
                <w:rFonts w:ascii="Arial" w:hAnsi="Arial" w:cs="Arial"/>
                <w:b/>
                <w:bCs/>
                <w:sz w:val="20"/>
                <w:szCs w:val="20"/>
              </w:rPr>
            </w:pPr>
            <w:r w:rsidRPr="00CC48F5">
              <w:rPr>
                <w:rFonts w:ascii="Arial" w:hAnsi="Arial" w:cs="Arial"/>
                <w:b/>
                <w:bCs/>
                <w:sz w:val="20"/>
                <w:szCs w:val="20"/>
              </w:rPr>
              <w:t>Body text</w:t>
            </w:r>
          </w:p>
        </w:tc>
        <w:tc>
          <w:tcPr>
            <w:tcW w:w="8346" w:type="dxa"/>
          </w:tcPr>
          <w:p w14:paraId="1ADBB82B" w14:textId="77777777" w:rsidR="00A02D1A" w:rsidRPr="00CC48F5" w:rsidRDefault="00A02D1A" w:rsidP="00CC48F5">
            <w:pPr>
              <w:snapToGrid w:val="0"/>
              <w:spacing w:after="200"/>
              <w:jc w:val="both"/>
              <w:rPr>
                <w:rFonts w:ascii="Arial" w:hAnsi="Arial" w:cs="Arial"/>
                <w:sz w:val="20"/>
                <w:szCs w:val="20"/>
              </w:rPr>
            </w:pPr>
            <w:r w:rsidRPr="00CC48F5">
              <w:rPr>
                <w:rFonts w:ascii="Arial" w:hAnsi="Arial" w:cs="Arial"/>
                <w:sz w:val="20"/>
                <w:szCs w:val="20"/>
              </w:rPr>
              <w:t>Ascendiate is an independent platform that transforms competing priorities into clear direction and momentum.</w:t>
            </w:r>
          </w:p>
          <w:p w14:paraId="44940F3F" w14:textId="350BA593" w:rsidR="00D2526B" w:rsidRPr="00CC48F5" w:rsidRDefault="00A02D1A" w:rsidP="00CC48F5">
            <w:pPr>
              <w:snapToGrid w:val="0"/>
              <w:spacing w:after="200"/>
              <w:jc w:val="both"/>
              <w:rPr>
                <w:rFonts w:ascii="Arial" w:hAnsi="Arial" w:cs="Arial"/>
                <w:sz w:val="20"/>
                <w:szCs w:val="20"/>
              </w:rPr>
            </w:pPr>
            <w:r w:rsidRPr="00CC48F5">
              <w:rPr>
                <w:rFonts w:ascii="Arial" w:hAnsi="Arial" w:cs="Arial"/>
                <w:sz w:val="20"/>
                <w:szCs w:val="20"/>
              </w:rPr>
              <w:t>Its value lies not only in achieving today’s objectives, but also in building the organisational capability required to address tomorrow’s challenges.</w:t>
            </w:r>
          </w:p>
        </w:tc>
      </w:tr>
    </w:tbl>
    <w:p w14:paraId="64B4C879" w14:textId="77777777" w:rsidR="007C6867" w:rsidRPr="00CC48F5" w:rsidRDefault="007C6867" w:rsidP="00CC48F5">
      <w:pPr>
        <w:snapToGrid w:val="0"/>
        <w:spacing w:after="200"/>
        <w:jc w:val="both"/>
        <w:rPr>
          <w:rFonts w:ascii="Arial" w:hAnsi="Arial" w:cs="Arial"/>
          <w:b/>
          <w:bCs/>
          <w:sz w:val="20"/>
          <w:szCs w:val="20"/>
        </w:rPr>
      </w:pPr>
    </w:p>
    <w:p w14:paraId="2D4A40A9" w14:textId="77777777" w:rsidR="000342B6" w:rsidRPr="00CC48F5" w:rsidRDefault="000342B6" w:rsidP="00CC48F5">
      <w:pPr>
        <w:snapToGrid w:val="0"/>
        <w:spacing w:after="200"/>
        <w:jc w:val="both"/>
        <w:rPr>
          <w:rFonts w:ascii="Arial" w:hAnsi="Arial" w:cs="Arial"/>
          <w:b/>
          <w:bCs/>
          <w:sz w:val="20"/>
          <w:szCs w:val="20"/>
        </w:rPr>
      </w:pPr>
      <w:r w:rsidRPr="00CC48F5">
        <w:rPr>
          <w:rFonts w:ascii="Arial" w:hAnsi="Arial" w:cs="Arial"/>
          <w:b/>
          <w:bCs/>
          <w:sz w:val="20"/>
          <w:szCs w:val="20"/>
        </w:rPr>
        <w:t>Imagery</w:t>
      </w:r>
    </w:p>
    <w:p w14:paraId="42B1FD41" w14:textId="25720315" w:rsidR="00E51ACB" w:rsidRPr="00CC48F5" w:rsidRDefault="00E51ACB" w:rsidP="00CC48F5">
      <w:pPr>
        <w:pStyle w:val="ListParagraph"/>
        <w:numPr>
          <w:ilvl w:val="0"/>
          <w:numId w:val="16"/>
        </w:numPr>
        <w:snapToGrid w:val="0"/>
        <w:spacing w:after="200"/>
        <w:contextualSpacing w:val="0"/>
        <w:jc w:val="both"/>
        <w:rPr>
          <w:rFonts w:eastAsia="Times New Roman" w:cs="Arial"/>
          <w:szCs w:val="20"/>
          <w:lang w:val="en-SG" w:eastAsia="en-GB"/>
        </w:rPr>
      </w:pPr>
      <w:r w:rsidRPr="00CC48F5">
        <w:rPr>
          <w:rFonts w:cs="Arial"/>
          <w:szCs w:val="20"/>
        </w:rPr>
        <w:t>I do not think the current graphic supports either the quality of the content or the overall brand.</w:t>
      </w:r>
    </w:p>
    <w:p w14:paraId="70C506CA" w14:textId="77777777" w:rsidR="00E51ACB" w:rsidRPr="00CC48F5" w:rsidRDefault="00E51ACB" w:rsidP="00CC48F5">
      <w:pPr>
        <w:pStyle w:val="ListParagraph"/>
        <w:numPr>
          <w:ilvl w:val="0"/>
          <w:numId w:val="16"/>
        </w:numPr>
        <w:snapToGrid w:val="0"/>
        <w:spacing w:after="200"/>
        <w:contextualSpacing w:val="0"/>
        <w:jc w:val="both"/>
        <w:rPr>
          <w:rFonts w:eastAsia="Times New Roman" w:cs="Arial"/>
          <w:szCs w:val="20"/>
          <w:lang w:val="en-SG" w:eastAsia="en-GB"/>
        </w:rPr>
      </w:pPr>
      <w:r w:rsidRPr="00CC48F5">
        <w:rPr>
          <w:rFonts w:cs="Arial"/>
          <w:szCs w:val="20"/>
        </w:rPr>
        <w:t>It currently feels too much like a presentation graphic or consultancy diagram rather than an integral part of a premium editorial website.</w:t>
      </w:r>
    </w:p>
    <w:p w14:paraId="6C7BC35D" w14:textId="1669E597" w:rsidR="008B72DC" w:rsidRPr="00CC48F5" w:rsidRDefault="008B72DC" w:rsidP="00CC48F5">
      <w:pPr>
        <w:pStyle w:val="ListParagraph"/>
        <w:numPr>
          <w:ilvl w:val="0"/>
          <w:numId w:val="16"/>
        </w:numPr>
        <w:snapToGrid w:val="0"/>
        <w:spacing w:after="200"/>
        <w:contextualSpacing w:val="0"/>
        <w:jc w:val="both"/>
        <w:rPr>
          <w:rFonts w:eastAsia="Times New Roman" w:cs="Arial"/>
          <w:szCs w:val="20"/>
          <w:lang w:val="en-SG" w:eastAsia="en-GB"/>
        </w:rPr>
      </w:pPr>
      <w:r w:rsidRPr="00CC48F5">
        <w:rPr>
          <w:rFonts w:cs="Arial"/>
          <w:szCs w:val="20"/>
        </w:rPr>
        <w:t xml:space="preserve">The imagery should exist to support the typography. </w:t>
      </w:r>
      <w:r w:rsidR="00BC569F">
        <w:rPr>
          <w:rFonts w:cs="Arial"/>
          <w:szCs w:val="20"/>
        </w:rPr>
        <w:t xml:space="preserve"> </w:t>
      </w:r>
      <w:r w:rsidRPr="00CC48F5">
        <w:rPr>
          <w:rFonts w:cs="Arial"/>
          <w:szCs w:val="20"/>
        </w:rPr>
        <w:t>The typography should remain the dominant design element throughout the section.</w:t>
      </w:r>
    </w:p>
    <w:p w14:paraId="7FA9C420" w14:textId="7C9EA062" w:rsidR="00E51ACB" w:rsidRPr="00CC48F5" w:rsidRDefault="00E51ACB" w:rsidP="00CC48F5">
      <w:pPr>
        <w:pStyle w:val="ListParagraph"/>
        <w:numPr>
          <w:ilvl w:val="0"/>
          <w:numId w:val="16"/>
        </w:numPr>
        <w:snapToGrid w:val="0"/>
        <w:spacing w:after="200"/>
        <w:contextualSpacing w:val="0"/>
        <w:jc w:val="both"/>
        <w:rPr>
          <w:rFonts w:eastAsia="Times New Roman" w:cs="Arial"/>
          <w:szCs w:val="20"/>
          <w:lang w:val="en-SG" w:eastAsia="en-GB"/>
        </w:rPr>
      </w:pPr>
      <w:r w:rsidRPr="00CC48F5">
        <w:rPr>
          <w:rFonts w:cs="Arial"/>
          <w:szCs w:val="20"/>
        </w:rPr>
        <w:lastRenderedPageBreak/>
        <w:t>The imagery should communicate structure, integration, perspective and considered judgement without attempting to illustrate the text literally.</w:t>
      </w:r>
    </w:p>
    <w:p w14:paraId="160DAEF4" w14:textId="779987F3" w:rsidR="00E51ACB" w:rsidRPr="00CC48F5" w:rsidRDefault="00F975D8" w:rsidP="00CC48F5">
      <w:pPr>
        <w:pStyle w:val="ListParagraph"/>
        <w:numPr>
          <w:ilvl w:val="0"/>
          <w:numId w:val="16"/>
        </w:numPr>
        <w:snapToGrid w:val="0"/>
        <w:spacing w:after="200"/>
        <w:contextualSpacing w:val="0"/>
        <w:jc w:val="both"/>
        <w:rPr>
          <w:rFonts w:eastAsia="Times New Roman" w:cs="Arial"/>
          <w:szCs w:val="20"/>
          <w:lang w:val="en-SG" w:eastAsia="en-GB"/>
        </w:rPr>
      </w:pPr>
      <w:r w:rsidRPr="00CC48F5">
        <w:rPr>
          <w:rFonts w:cs="Arial"/>
          <w:szCs w:val="20"/>
        </w:rPr>
        <w:t>Similar to the</w:t>
      </w:r>
      <w:r w:rsidR="00E51ACB" w:rsidRPr="00CC48F5">
        <w:rPr>
          <w:rFonts w:cs="Arial"/>
          <w:szCs w:val="20"/>
        </w:rPr>
        <w:t xml:space="preserve"> </w:t>
      </w:r>
      <w:r w:rsidR="00E51ACB" w:rsidRPr="00CC48F5">
        <w:rPr>
          <w:rFonts w:cs="Arial"/>
          <w:i/>
          <w:iCs/>
          <w:szCs w:val="20"/>
        </w:rPr>
        <w:t>Hero</w:t>
      </w:r>
      <w:r w:rsidR="00E51ACB" w:rsidRPr="00CC48F5">
        <w:rPr>
          <w:rFonts w:cs="Arial"/>
          <w:szCs w:val="20"/>
        </w:rPr>
        <w:t xml:space="preserve"> section, contemporary architecture provides the strongest visual language. </w:t>
      </w:r>
      <w:r w:rsidR="00BC569F">
        <w:rPr>
          <w:rFonts w:cs="Arial"/>
          <w:szCs w:val="20"/>
        </w:rPr>
        <w:t xml:space="preserve"> </w:t>
      </w:r>
      <w:r w:rsidR="00E51ACB" w:rsidRPr="00CC48F5">
        <w:rPr>
          <w:rFonts w:cs="Arial"/>
          <w:szCs w:val="20"/>
        </w:rPr>
        <w:t>I would like the imagery throughout the website to feel part of the same editorial family.</w:t>
      </w:r>
    </w:p>
    <w:p w14:paraId="47F86CCA" w14:textId="77777777" w:rsidR="00BA09C0" w:rsidRPr="00CC48F5" w:rsidRDefault="00BA09C0" w:rsidP="00CC48F5">
      <w:pPr>
        <w:snapToGrid w:val="0"/>
        <w:spacing w:after="200"/>
        <w:rPr>
          <w:rFonts w:ascii="Arial" w:hAnsi="Arial" w:cs="Arial"/>
          <w:b/>
          <w:bCs/>
          <w:sz w:val="20"/>
          <w:szCs w:val="20"/>
        </w:rPr>
      </w:pPr>
      <w:r w:rsidRPr="00CC48F5">
        <w:rPr>
          <w:rFonts w:ascii="Arial" w:hAnsi="Arial" w:cs="Arial"/>
          <w:b/>
          <w:bCs/>
          <w:sz w:val="20"/>
          <w:szCs w:val="20"/>
        </w:rPr>
        <w:br w:type="page"/>
      </w:r>
    </w:p>
    <w:p w14:paraId="10B7281F" w14:textId="5872D23E" w:rsidR="000365FE" w:rsidRPr="00CC48F5" w:rsidRDefault="00E51ACB" w:rsidP="00CC48F5">
      <w:pPr>
        <w:snapToGrid w:val="0"/>
        <w:spacing w:after="200"/>
        <w:jc w:val="both"/>
        <w:rPr>
          <w:rFonts w:ascii="Arial" w:hAnsi="Arial" w:cs="Arial"/>
          <w:b/>
          <w:bCs/>
          <w:sz w:val="20"/>
          <w:szCs w:val="20"/>
        </w:rPr>
      </w:pPr>
      <w:r w:rsidRPr="00CC48F5">
        <w:rPr>
          <w:rFonts w:ascii="Arial" w:hAnsi="Arial" w:cs="Arial"/>
          <w:b/>
          <w:bCs/>
          <w:sz w:val="20"/>
          <w:szCs w:val="20"/>
        </w:rPr>
        <w:lastRenderedPageBreak/>
        <w:t>Rough visualisation (idea only)</w:t>
      </w:r>
    </w:p>
    <w:p w14:paraId="35A58FC5" w14:textId="66EAC8F6" w:rsidR="000365FE" w:rsidRPr="00CC48F5" w:rsidRDefault="000365FE" w:rsidP="00CC48F5">
      <w:pPr>
        <w:snapToGrid w:val="0"/>
        <w:spacing w:after="200"/>
        <w:jc w:val="both"/>
        <w:rPr>
          <w:rFonts w:ascii="Arial" w:hAnsi="Arial" w:cs="Arial"/>
          <w:b/>
          <w:bCs/>
          <w:sz w:val="20"/>
          <w:szCs w:val="20"/>
        </w:rPr>
      </w:pPr>
      <w:r w:rsidRPr="00CC48F5">
        <w:rPr>
          <w:rFonts w:ascii="Arial" w:hAnsi="Arial" w:cs="Arial"/>
          <w:b/>
          <w:bCs/>
          <w:sz w:val="20"/>
          <w:szCs w:val="20"/>
        </w:rPr>
        <w:t>Challenge section only:</w:t>
      </w:r>
    </w:p>
    <w:p w14:paraId="588465EE" w14:textId="205B75DF" w:rsidR="00E51ACB" w:rsidRPr="00CC48F5" w:rsidRDefault="000365FE" w:rsidP="00CC48F5">
      <w:pPr>
        <w:snapToGrid w:val="0"/>
        <w:spacing w:after="200"/>
        <w:jc w:val="both"/>
        <w:rPr>
          <w:rFonts w:ascii="Arial" w:hAnsi="Arial" w:cs="Arial"/>
          <w:b/>
          <w:bCs/>
          <w:sz w:val="20"/>
          <w:szCs w:val="20"/>
        </w:rPr>
      </w:pPr>
      <w:r w:rsidRPr="00CC48F5">
        <w:rPr>
          <w:rFonts w:ascii="Arial" w:hAnsi="Arial" w:cs="Arial"/>
          <w:b/>
          <w:bCs/>
          <w:noProof/>
          <w:sz w:val="20"/>
          <w:szCs w:val="20"/>
        </w:rPr>
        <w:drawing>
          <wp:inline distT="0" distB="0" distL="0" distR="0" wp14:anchorId="6FC5A242" wp14:editId="79761A64">
            <wp:extent cx="6097478" cy="4191990"/>
            <wp:effectExtent l="0" t="0" r="0" b="0"/>
            <wp:docPr id="4835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715" name=""/>
                    <pic:cNvPicPr/>
                  </pic:nvPicPr>
                  <pic:blipFill>
                    <a:blip r:embed="rId7"/>
                    <a:stretch>
                      <a:fillRect/>
                    </a:stretch>
                  </pic:blipFill>
                  <pic:spPr>
                    <a:xfrm>
                      <a:off x="0" y="0"/>
                      <a:ext cx="6214129" cy="4272187"/>
                    </a:xfrm>
                    <a:prstGeom prst="rect">
                      <a:avLst/>
                    </a:prstGeom>
                  </pic:spPr>
                </pic:pic>
              </a:graphicData>
            </a:graphic>
          </wp:inline>
        </w:drawing>
      </w:r>
    </w:p>
    <w:p w14:paraId="246C8B40" w14:textId="77777777" w:rsidR="00BA09C0" w:rsidRPr="00CC48F5" w:rsidRDefault="00BA09C0" w:rsidP="00CC48F5">
      <w:pPr>
        <w:snapToGrid w:val="0"/>
        <w:spacing w:after="200"/>
        <w:rPr>
          <w:rFonts w:ascii="Arial" w:hAnsi="Arial" w:cs="Arial"/>
          <w:i/>
          <w:iCs/>
          <w:sz w:val="20"/>
          <w:szCs w:val="20"/>
        </w:rPr>
      </w:pPr>
    </w:p>
    <w:p w14:paraId="28A18055" w14:textId="58017B06" w:rsidR="00BA09C0" w:rsidRPr="00CC48F5" w:rsidRDefault="00BA09C0" w:rsidP="00CC48F5">
      <w:pPr>
        <w:snapToGrid w:val="0"/>
        <w:spacing w:after="200"/>
        <w:rPr>
          <w:rFonts w:ascii="Arial" w:hAnsi="Arial" w:cs="Arial"/>
          <w:i/>
          <w:iCs/>
          <w:sz w:val="20"/>
          <w:szCs w:val="20"/>
        </w:rPr>
      </w:pPr>
      <w:r w:rsidRPr="00CC48F5">
        <w:rPr>
          <w:rFonts w:ascii="Arial" w:hAnsi="Arial" w:cs="Arial"/>
          <w:i/>
          <w:iCs/>
          <w:sz w:val="20"/>
          <w:szCs w:val="20"/>
        </w:rPr>
        <w:t xml:space="preserve">N.B. Intended to communicate hierarchy, composition and editorial rhythm only. </w:t>
      </w:r>
      <w:r w:rsidR="00BC569F">
        <w:rPr>
          <w:rFonts w:ascii="Arial" w:hAnsi="Arial" w:cs="Arial"/>
          <w:i/>
          <w:iCs/>
          <w:sz w:val="20"/>
          <w:szCs w:val="20"/>
        </w:rPr>
        <w:t xml:space="preserve"> </w:t>
      </w:r>
      <w:r w:rsidRPr="00CC48F5">
        <w:rPr>
          <w:rFonts w:ascii="Arial" w:hAnsi="Arial" w:cs="Arial"/>
          <w:i/>
          <w:iCs/>
          <w:sz w:val="20"/>
          <w:szCs w:val="20"/>
        </w:rPr>
        <w:t>They are not intended to prescribe typography, spacing, imagery or final design</w:t>
      </w:r>
    </w:p>
    <w:p w14:paraId="5E288F01" w14:textId="77777777" w:rsidR="00BA09C0" w:rsidRPr="00CC48F5" w:rsidRDefault="00BA09C0" w:rsidP="00CC48F5">
      <w:pPr>
        <w:snapToGrid w:val="0"/>
        <w:spacing w:after="200"/>
        <w:rPr>
          <w:rFonts w:ascii="Arial" w:hAnsi="Arial" w:cs="Arial"/>
          <w:i/>
          <w:iCs/>
          <w:sz w:val="20"/>
          <w:szCs w:val="20"/>
        </w:rPr>
      </w:pPr>
      <w:r w:rsidRPr="00CC48F5">
        <w:rPr>
          <w:rFonts w:ascii="Arial" w:hAnsi="Arial" w:cs="Arial"/>
          <w:i/>
          <w:iCs/>
          <w:sz w:val="20"/>
          <w:szCs w:val="20"/>
        </w:rPr>
        <w:br w:type="page"/>
      </w:r>
    </w:p>
    <w:p w14:paraId="22320361" w14:textId="56C4FCF1" w:rsidR="00E51ACB" w:rsidRPr="00CC48F5" w:rsidRDefault="000365FE" w:rsidP="00CC48F5">
      <w:pPr>
        <w:snapToGrid w:val="0"/>
        <w:spacing w:after="200"/>
        <w:rPr>
          <w:rFonts w:ascii="Arial" w:hAnsi="Arial" w:cs="Arial"/>
          <w:b/>
          <w:bCs/>
          <w:sz w:val="20"/>
          <w:szCs w:val="20"/>
        </w:rPr>
      </w:pPr>
      <w:r w:rsidRPr="00CC48F5">
        <w:rPr>
          <w:rFonts w:ascii="Arial" w:hAnsi="Arial" w:cs="Arial"/>
          <w:b/>
          <w:bCs/>
          <w:sz w:val="20"/>
          <w:szCs w:val="20"/>
        </w:rPr>
        <w:lastRenderedPageBreak/>
        <w:t>Entire section:</w:t>
      </w:r>
    </w:p>
    <w:p w14:paraId="4BD96037" w14:textId="77777777" w:rsidR="000365FE" w:rsidRPr="00CC48F5" w:rsidRDefault="000365FE" w:rsidP="00CC48F5">
      <w:pPr>
        <w:snapToGrid w:val="0"/>
        <w:spacing w:after="200"/>
        <w:rPr>
          <w:rFonts w:ascii="Arial" w:hAnsi="Arial" w:cs="Arial"/>
          <w:b/>
          <w:bCs/>
          <w:sz w:val="20"/>
          <w:szCs w:val="20"/>
        </w:rPr>
      </w:pPr>
    </w:p>
    <w:p w14:paraId="07297757" w14:textId="77777777" w:rsidR="000365FE" w:rsidRPr="00CC48F5" w:rsidRDefault="000365FE" w:rsidP="00CC48F5">
      <w:pPr>
        <w:snapToGrid w:val="0"/>
        <w:spacing w:after="200"/>
        <w:rPr>
          <w:rFonts w:ascii="Arial" w:hAnsi="Arial" w:cs="Arial"/>
          <w:b/>
          <w:bCs/>
          <w:sz w:val="20"/>
          <w:szCs w:val="20"/>
        </w:rPr>
      </w:pPr>
      <w:r w:rsidRPr="00CC48F5">
        <w:rPr>
          <w:rFonts w:ascii="Arial" w:hAnsi="Arial" w:cs="Arial"/>
          <w:b/>
          <w:bCs/>
          <w:noProof/>
          <w:sz w:val="20"/>
          <w:szCs w:val="20"/>
        </w:rPr>
        <w:drawing>
          <wp:inline distT="0" distB="0" distL="0" distR="0" wp14:anchorId="496D177F" wp14:editId="767F394F">
            <wp:extent cx="6040862" cy="8494520"/>
            <wp:effectExtent l="0" t="0" r="4445" b="1905"/>
            <wp:docPr id="10071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7837" name=""/>
                    <pic:cNvPicPr/>
                  </pic:nvPicPr>
                  <pic:blipFill>
                    <a:blip r:embed="rId8"/>
                    <a:stretch>
                      <a:fillRect/>
                    </a:stretch>
                  </pic:blipFill>
                  <pic:spPr>
                    <a:xfrm>
                      <a:off x="0" y="0"/>
                      <a:ext cx="6145112" cy="8641114"/>
                    </a:xfrm>
                    <a:prstGeom prst="rect">
                      <a:avLst/>
                    </a:prstGeom>
                  </pic:spPr>
                </pic:pic>
              </a:graphicData>
            </a:graphic>
          </wp:inline>
        </w:drawing>
      </w:r>
    </w:p>
    <w:p w14:paraId="1F48BDAD" w14:textId="6093124A" w:rsidR="00BA09C0" w:rsidRPr="00CC48F5" w:rsidRDefault="00BA09C0" w:rsidP="00CC48F5">
      <w:pPr>
        <w:snapToGrid w:val="0"/>
        <w:spacing w:after="200"/>
        <w:rPr>
          <w:rFonts w:ascii="Arial" w:hAnsi="Arial" w:cs="Arial"/>
          <w:i/>
          <w:iCs/>
          <w:sz w:val="20"/>
          <w:szCs w:val="20"/>
        </w:rPr>
      </w:pPr>
      <w:r w:rsidRPr="00CC48F5">
        <w:rPr>
          <w:rFonts w:ascii="Arial" w:hAnsi="Arial" w:cs="Arial"/>
          <w:i/>
          <w:iCs/>
          <w:sz w:val="20"/>
          <w:szCs w:val="20"/>
        </w:rPr>
        <w:t xml:space="preserve">N.B. Intended to communicate hierarchy, composition and editorial rhythm only. </w:t>
      </w:r>
      <w:r w:rsidR="00BC569F">
        <w:rPr>
          <w:rFonts w:ascii="Arial" w:hAnsi="Arial" w:cs="Arial"/>
          <w:i/>
          <w:iCs/>
          <w:sz w:val="20"/>
          <w:szCs w:val="20"/>
        </w:rPr>
        <w:t xml:space="preserve"> </w:t>
      </w:r>
      <w:r w:rsidRPr="00CC48F5">
        <w:rPr>
          <w:rFonts w:ascii="Arial" w:hAnsi="Arial" w:cs="Arial"/>
          <w:i/>
          <w:iCs/>
          <w:sz w:val="20"/>
          <w:szCs w:val="20"/>
        </w:rPr>
        <w:t>They are not intended to prescribe typography, spacing, imagery or final design</w:t>
      </w:r>
      <w:r w:rsidRPr="00CC48F5">
        <w:rPr>
          <w:rFonts w:ascii="Arial" w:hAnsi="Arial" w:cs="Arial"/>
          <w:i/>
          <w:iCs/>
          <w:sz w:val="20"/>
          <w:szCs w:val="20"/>
        </w:rPr>
        <w:br w:type="page"/>
      </w:r>
    </w:p>
    <w:p w14:paraId="15E222F4" w14:textId="32A28157" w:rsidR="00DE0CF9" w:rsidRPr="00CC48F5" w:rsidRDefault="000365FE" w:rsidP="00CC48F5">
      <w:pPr>
        <w:snapToGrid w:val="0"/>
        <w:spacing w:after="200"/>
        <w:jc w:val="both"/>
        <w:rPr>
          <w:rFonts w:ascii="Arial" w:hAnsi="Arial" w:cs="Arial"/>
          <w:b/>
          <w:bCs/>
          <w:sz w:val="20"/>
          <w:szCs w:val="20"/>
        </w:rPr>
      </w:pPr>
      <w:r w:rsidRPr="00CC48F5">
        <w:rPr>
          <w:rFonts w:ascii="Arial" w:hAnsi="Arial" w:cs="Arial"/>
          <w:b/>
          <w:bCs/>
          <w:sz w:val="20"/>
          <w:szCs w:val="20"/>
        </w:rPr>
        <w:lastRenderedPageBreak/>
        <w:t>APPROACH SECTION</w:t>
      </w:r>
    </w:p>
    <w:p w14:paraId="66F9E582" w14:textId="77777777" w:rsidR="00D76FC7" w:rsidRDefault="00D76FC7" w:rsidP="00D76FC7">
      <w:pPr>
        <w:snapToGrid w:val="0"/>
        <w:spacing w:after="200"/>
        <w:jc w:val="both"/>
        <w:rPr>
          <w:rFonts w:ascii="Arial" w:hAnsi="Arial" w:cs="Arial"/>
          <w:sz w:val="20"/>
          <w:szCs w:val="20"/>
        </w:rPr>
      </w:pPr>
    </w:p>
    <w:p w14:paraId="0DABC598" w14:textId="54A55D52" w:rsidR="00D76FC7" w:rsidRPr="00D76FC7" w:rsidRDefault="00D76FC7" w:rsidP="00D76FC7">
      <w:pPr>
        <w:snapToGrid w:val="0"/>
        <w:spacing w:after="200"/>
        <w:jc w:val="both"/>
        <w:rPr>
          <w:rFonts w:ascii="Arial" w:hAnsi="Arial" w:cs="Arial"/>
          <w:b/>
          <w:bCs/>
          <w:sz w:val="20"/>
          <w:szCs w:val="20"/>
        </w:rPr>
      </w:pPr>
      <w:r w:rsidRPr="00D76FC7">
        <w:rPr>
          <w:rFonts w:ascii="Arial" w:hAnsi="Arial" w:cs="Arial"/>
          <w:b/>
          <w:bCs/>
          <w:sz w:val="20"/>
          <w:szCs w:val="20"/>
        </w:rPr>
        <w:t>General</w:t>
      </w:r>
    </w:p>
    <w:p w14:paraId="5313F308" w14:textId="053185E4" w:rsidR="00D76FC7" w:rsidRPr="00D76FC7" w:rsidRDefault="00D76FC7" w:rsidP="00D76FC7">
      <w:pPr>
        <w:pStyle w:val="ListParagraph"/>
        <w:numPr>
          <w:ilvl w:val="0"/>
          <w:numId w:val="25"/>
        </w:numPr>
        <w:snapToGrid w:val="0"/>
        <w:spacing w:after="200"/>
        <w:contextualSpacing w:val="0"/>
        <w:jc w:val="both"/>
        <w:rPr>
          <w:rFonts w:eastAsia="Times New Roman" w:cs="Arial"/>
          <w:szCs w:val="20"/>
          <w:lang w:val="en-SG" w:eastAsia="en-GB"/>
        </w:rPr>
      </w:pPr>
      <w:r w:rsidRPr="00D76FC7">
        <w:rPr>
          <w:rFonts w:cs="Arial"/>
          <w:szCs w:val="20"/>
        </w:rPr>
        <w:t xml:space="preserve">I think this section should evolve in the same way as the </w:t>
      </w:r>
      <w:r w:rsidRPr="00D76FC7">
        <w:rPr>
          <w:rFonts w:cs="Arial"/>
          <w:i/>
          <w:iCs/>
          <w:szCs w:val="20"/>
        </w:rPr>
        <w:t>About</w:t>
      </w:r>
      <w:r w:rsidRPr="00D76FC7">
        <w:rPr>
          <w:rFonts w:cs="Arial"/>
          <w:szCs w:val="20"/>
        </w:rPr>
        <w:t xml:space="preserve"> section. </w:t>
      </w:r>
      <w:r w:rsidR="00BC569F">
        <w:rPr>
          <w:rFonts w:cs="Arial"/>
          <w:szCs w:val="20"/>
        </w:rPr>
        <w:t xml:space="preserve"> </w:t>
      </w:r>
      <w:r w:rsidRPr="00D76FC7">
        <w:rPr>
          <w:rFonts w:cs="Arial"/>
          <w:szCs w:val="20"/>
        </w:rPr>
        <w:t>Rather than explaining a methodology or process, it should explain how Ascendiate creates additional organisational value.</w:t>
      </w:r>
    </w:p>
    <w:p w14:paraId="0DC49BD6" w14:textId="77777777" w:rsidR="00D76FC7" w:rsidRPr="00D76FC7" w:rsidRDefault="00D76FC7" w:rsidP="00D76FC7">
      <w:pPr>
        <w:pStyle w:val="ListParagraph"/>
        <w:numPr>
          <w:ilvl w:val="0"/>
          <w:numId w:val="25"/>
        </w:numPr>
        <w:snapToGrid w:val="0"/>
        <w:spacing w:after="200"/>
        <w:contextualSpacing w:val="0"/>
        <w:jc w:val="both"/>
        <w:rPr>
          <w:rFonts w:eastAsia="Times New Roman" w:cs="Arial"/>
          <w:szCs w:val="20"/>
          <w:lang w:val="en-SG" w:eastAsia="en-GB"/>
        </w:rPr>
      </w:pPr>
      <w:r w:rsidRPr="00D76FC7">
        <w:rPr>
          <w:rFonts w:cs="Arial"/>
          <w:szCs w:val="20"/>
        </w:rPr>
        <w:t>The objective should be to guide the reader logically from the immediate mandate, to the broader organisational opportunity and finally to Ascendiate.</w:t>
      </w:r>
    </w:p>
    <w:p w14:paraId="03608519" w14:textId="086109E0" w:rsidR="00D76FC7" w:rsidRPr="00D76FC7" w:rsidRDefault="00D76FC7" w:rsidP="00D76FC7">
      <w:pPr>
        <w:pStyle w:val="ListParagraph"/>
        <w:numPr>
          <w:ilvl w:val="0"/>
          <w:numId w:val="25"/>
        </w:numPr>
        <w:snapToGrid w:val="0"/>
        <w:spacing w:after="200"/>
        <w:contextualSpacing w:val="0"/>
        <w:jc w:val="both"/>
        <w:rPr>
          <w:rFonts w:eastAsia="Times New Roman" w:cs="Arial"/>
          <w:szCs w:val="20"/>
          <w:lang w:val="en-SG" w:eastAsia="en-GB"/>
        </w:rPr>
      </w:pPr>
      <w:r w:rsidRPr="00D76FC7">
        <w:rPr>
          <w:rFonts w:cs="Arial"/>
          <w:szCs w:val="20"/>
        </w:rPr>
        <w:t xml:space="preserve">Similar to the </w:t>
      </w:r>
      <w:r w:rsidRPr="00D76FC7">
        <w:rPr>
          <w:rFonts w:cs="Arial"/>
          <w:i/>
          <w:iCs/>
          <w:szCs w:val="20"/>
        </w:rPr>
        <w:t>About</w:t>
      </w:r>
      <w:r w:rsidRPr="00D76FC7">
        <w:rPr>
          <w:rFonts w:cs="Arial"/>
          <w:szCs w:val="20"/>
        </w:rPr>
        <w:t xml:space="preserve"> section, the content should progressively build a single proposition rather than present a series of independent ideas.</w:t>
      </w:r>
    </w:p>
    <w:p w14:paraId="28DEC1FC" w14:textId="77777777" w:rsidR="00D76FC7" w:rsidRPr="00D76FC7" w:rsidRDefault="00D76FC7" w:rsidP="00D76FC7">
      <w:pPr>
        <w:snapToGrid w:val="0"/>
        <w:spacing w:after="200"/>
        <w:jc w:val="both"/>
        <w:rPr>
          <w:rFonts w:ascii="Arial" w:hAnsi="Arial" w:cs="Arial"/>
          <w:b/>
          <w:bCs/>
          <w:sz w:val="20"/>
          <w:szCs w:val="20"/>
        </w:rPr>
      </w:pPr>
      <w:r w:rsidRPr="00D76FC7">
        <w:rPr>
          <w:rFonts w:ascii="Arial" w:hAnsi="Arial" w:cs="Arial"/>
          <w:b/>
          <w:bCs/>
          <w:sz w:val="20"/>
          <w:szCs w:val="20"/>
        </w:rPr>
        <w:t>Positioning</w:t>
      </w:r>
    </w:p>
    <w:p w14:paraId="7141963A" w14:textId="77777777" w:rsidR="00D76FC7" w:rsidRPr="00D76FC7" w:rsidRDefault="00D76FC7" w:rsidP="00D76FC7">
      <w:pPr>
        <w:pStyle w:val="ListParagraph"/>
        <w:numPr>
          <w:ilvl w:val="0"/>
          <w:numId w:val="26"/>
        </w:numPr>
        <w:snapToGrid w:val="0"/>
        <w:spacing w:after="200"/>
        <w:contextualSpacing w:val="0"/>
        <w:jc w:val="both"/>
        <w:rPr>
          <w:rFonts w:eastAsia="Times New Roman" w:cs="Arial"/>
          <w:szCs w:val="20"/>
          <w:lang w:val="en-SG" w:eastAsia="en-GB"/>
        </w:rPr>
      </w:pPr>
      <w:r w:rsidRPr="00D76FC7">
        <w:rPr>
          <w:rFonts w:cs="Arial"/>
          <w:szCs w:val="20"/>
        </w:rPr>
        <w:t>This section should explain how significant mandates become opportunities to strengthen organisations.</w:t>
      </w:r>
    </w:p>
    <w:p w14:paraId="4DF98D98" w14:textId="77777777" w:rsidR="00D76FC7" w:rsidRPr="00D76FC7" w:rsidRDefault="00D76FC7" w:rsidP="00D76FC7">
      <w:pPr>
        <w:pStyle w:val="ListParagraph"/>
        <w:numPr>
          <w:ilvl w:val="0"/>
          <w:numId w:val="26"/>
        </w:numPr>
        <w:snapToGrid w:val="0"/>
        <w:spacing w:after="200"/>
        <w:contextualSpacing w:val="0"/>
        <w:jc w:val="both"/>
        <w:rPr>
          <w:rFonts w:eastAsia="Times New Roman" w:cs="Arial"/>
          <w:szCs w:val="20"/>
          <w:lang w:val="en-SG" w:eastAsia="en-GB"/>
        </w:rPr>
      </w:pPr>
      <w:r w:rsidRPr="00D76FC7">
        <w:rPr>
          <w:rFonts w:cs="Arial"/>
          <w:szCs w:val="20"/>
        </w:rPr>
        <w:t>Rather than presenting a consulting methodology or legal process, it should demonstrate the thinking that underpins Ascendiate.</w:t>
      </w:r>
    </w:p>
    <w:p w14:paraId="58A80DA8" w14:textId="77777777" w:rsidR="00D76FC7" w:rsidRPr="00D76FC7" w:rsidRDefault="00D76FC7" w:rsidP="00D76FC7">
      <w:pPr>
        <w:pStyle w:val="ListParagraph"/>
        <w:numPr>
          <w:ilvl w:val="0"/>
          <w:numId w:val="26"/>
        </w:numPr>
        <w:snapToGrid w:val="0"/>
        <w:spacing w:after="200"/>
        <w:contextualSpacing w:val="0"/>
        <w:jc w:val="both"/>
        <w:rPr>
          <w:rFonts w:eastAsia="Times New Roman" w:cs="Arial"/>
          <w:szCs w:val="20"/>
          <w:lang w:val="en-SG" w:eastAsia="en-GB"/>
        </w:rPr>
      </w:pPr>
      <w:r w:rsidRPr="00D76FC7">
        <w:rPr>
          <w:rFonts w:cs="Arial"/>
          <w:szCs w:val="20"/>
        </w:rPr>
        <w:t>The reader should feel that the philosophy develops naturally from the preceding sections rather than being presented as a sales proposition.</w:t>
      </w:r>
    </w:p>
    <w:p w14:paraId="350ED4B2" w14:textId="44F689CA" w:rsidR="00D76FC7" w:rsidRPr="00D76FC7" w:rsidRDefault="00D76FC7" w:rsidP="00D76FC7">
      <w:pPr>
        <w:pStyle w:val="ListParagraph"/>
        <w:numPr>
          <w:ilvl w:val="0"/>
          <w:numId w:val="26"/>
        </w:numPr>
        <w:snapToGrid w:val="0"/>
        <w:spacing w:after="200"/>
        <w:contextualSpacing w:val="0"/>
        <w:jc w:val="both"/>
        <w:rPr>
          <w:rFonts w:eastAsia="Times New Roman" w:cs="Arial"/>
          <w:szCs w:val="20"/>
          <w:lang w:val="en-SG" w:eastAsia="en-GB"/>
        </w:rPr>
      </w:pPr>
      <w:r w:rsidRPr="00D76FC7">
        <w:rPr>
          <w:rFonts w:cs="Arial"/>
          <w:szCs w:val="20"/>
        </w:rPr>
        <w:t>By the conclusion of the section, the reader should understand not only how additional value is created, but also why Ascendiate is uniquely positioned to deliver it through the experience and judgement of its Founder and Managing Director, Nicholas Zaklama.</w:t>
      </w:r>
    </w:p>
    <w:p w14:paraId="1502875C" w14:textId="77777777" w:rsidR="00D76FC7" w:rsidRPr="00D76FC7" w:rsidRDefault="00D76FC7" w:rsidP="00D76FC7">
      <w:pPr>
        <w:snapToGrid w:val="0"/>
        <w:spacing w:after="200"/>
        <w:jc w:val="both"/>
        <w:rPr>
          <w:rFonts w:ascii="Arial" w:hAnsi="Arial" w:cs="Arial"/>
          <w:b/>
          <w:bCs/>
          <w:sz w:val="20"/>
          <w:szCs w:val="20"/>
        </w:rPr>
      </w:pPr>
      <w:r w:rsidRPr="00D76FC7">
        <w:rPr>
          <w:rFonts w:ascii="Arial" w:hAnsi="Arial" w:cs="Arial"/>
          <w:b/>
          <w:bCs/>
          <w:sz w:val="20"/>
          <w:szCs w:val="20"/>
        </w:rPr>
        <w:t>Presentation</w:t>
      </w:r>
    </w:p>
    <w:p w14:paraId="5268B963" w14:textId="77777777" w:rsidR="00D76FC7" w:rsidRPr="00D76FC7"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Similar to the About section, I would like this section to adopt a much stronger editorial hierarchy.</w:t>
      </w:r>
    </w:p>
    <w:p w14:paraId="78C629BF" w14:textId="2A38718B" w:rsidR="00D76FC7" w:rsidRPr="00D76FC7"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The section should comprise three clearly differentiated editorial blocks:</w:t>
      </w:r>
    </w:p>
    <w:p w14:paraId="6F7AFCD1" w14:textId="77777777"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The Mandate</w:t>
      </w:r>
    </w:p>
    <w:p w14:paraId="20686498" w14:textId="77777777"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The Opportunity</w:t>
      </w:r>
    </w:p>
    <w:p w14:paraId="3253F05C" w14:textId="60EA87CB"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Ascendiate</w:t>
      </w:r>
    </w:p>
    <w:p w14:paraId="5938D85B" w14:textId="25174054" w:rsidR="00D76FC7" w:rsidRPr="00D76FC7"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Each editorial block should comprise:</w:t>
      </w:r>
    </w:p>
    <w:p w14:paraId="74D0FA37" w14:textId="3A3A5FA2"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Section heading;</w:t>
      </w:r>
    </w:p>
    <w:p w14:paraId="101C040C" w14:textId="7CC3534A"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Lead statement;</w:t>
      </w:r>
    </w:p>
    <w:p w14:paraId="1DD401C6" w14:textId="05A2B466"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 xml:space="preserve">Supporting </w:t>
      </w:r>
      <w:r w:rsidR="007A5BFE">
        <w:rPr>
          <w:rFonts w:cs="Arial"/>
          <w:szCs w:val="20"/>
        </w:rPr>
        <w:t>text</w:t>
      </w:r>
      <w:r w:rsidRPr="00D76FC7">
        <w:rPr>
          <w:rFonts w:cs="Arial"/>
          <w:szCs w:val="20"/>
        </w:rPr>
        <w:t>; and</w:t>
      </w:r>
    </w:p>
    <w:p w14:paraId="6954D25B" w14:textId="0CF4C431" w:rsidR="00D76FC7" w:rsidRPr="00D76FC7" w:rsidRDefault="00D76FC7" w:rsidP="00D76FC7">
      <w:pPr>
        <w:pStyle w:val="ListParagraph"/>
        <w:numPr>
          <w:ilvl w:val="1"/>
          <w:numId w:val="27"/>
        </w:numPr>
        <w:snapToGrid w:val="0"/>
        <w:spacing w:after="200"/>
        <w:contextualSpacing w:val="0"/>
        <w:jc w:val="both"/>
        <w:rPr>
          <w:rFonts w:eastAsia="Times New Roman" w:cs="Arial"/>
          <w:szCs w:val="20"/>
          <w:lang w:val="en-SG" w:eastAsia="en-GB"/>
        </w:rPr>
      </w:pPr>
      <w:r w:rsidRPr="00D76FC7">
        <w:rPr>
          <w:rFonts w:cs="Arial"/>
          <w:szCs w:val="20"/>
        </w:rPr>
        <w:t xml:space="preserve">Body </w:t>
      </w:r>
      <w:r>
        <w:rPr>
          <w:rFonts w:cs="Arial"/>
          <w:szCs w:val="20"/>
        </w:rPr>
        <w:t>text</w:t>
      </w:r>
      <w:r w:rsidRPr="00D76FC7">
        <w:rPr>
          <w:rFonts w:cs="Arial"/>
          <w:szCs w:val="20"/>
        </w:rPr>
        <w:t>.</w:t>
      </w:r>
    </w:p>
    <w:p w14:paraId="3661C80D" w14:textId="77777777" w:rsidR="00D76FC7" w:rsidRPr="00D76FC7"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Typography, spacing and positioning should clearly distinguish each editorial level so that the reader instinctively understands where to begin before naturally progressing through the supporting content.</w:t>
      </w:r>
    </w:p>
    <w:p w14:paraId="082F0812" w14:textId="65126A13" w:rsidR="00D76FC7" w:rsidRPr="00D76FC7"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 xml:space="preserve">Similar to the </w:t>
      </w:r>
      <w:r w:rsidRPr="00D76FC7">
        <w:rPr>
          <w:rFonts w:cs="Arial"/>
          <w:i/>
          <w:iCs/>
          <w:szCs w:val="20"/>
        </w:rPr>
        <w:t>About</w:t>
      </w:r>
      <w:r w:rsidRPr="00D76FC7">
        <w:rPr>
          <w:rFonts w:cs="Arial"/>
          <w:szCs w:val="20"/>
        </w:rPr>
        <w:t xml:space="preserve"> section, the supporting statements should remain concise, whilst the body </w:t>
      </w:r>
      <w:r>
        <w:rPr>
          <w:rFonts w:cs="Arial"/>
          <w:szCs w:val="20"/>
        </w:rPr>
        <w:t>te</w:t>
      </w:r>
      <w:r w:rsidR="006848B0">
        <w:rPr>
          <w:rFonts w:cs="Arial"/>
          <w:szCs w:val="20"/>
        </w:rPr>
        <w:t>xt</w:t>
      </w:r>
      <w:r w:rsidRPr="00D76FC7">
        <w:rPr>
          <w:rFonts w:cs="Arial"/>
          <w:szCs w:val="20"/>
        </w:rPr>
        <w:t xml:space="preserve"> should communicate one principal idea before naturally breaking.</w:t>
      </w:r>
    </w:p>
    <w:p w14:paraId="600985B0" w14:textId="77777777" w:rsidR="00D76FC7" w:rsidRPr="00D76FC7"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The editorial rhythm should feel calm, deliberate and progressive rather than explanatory.</w:t>
      </w:r>
    </w:p>
    <w:p w14:paraId="4D6676B8" w14:textId="06F56770" w:rsidR="00D76FC7" w:rsidRPr="008362E9" w:rsidRDefault="00D76FC7" w:rsidP="00D76FC7">
      <w:pPr>
        <w:pStyle w:val="ListParagraph"/>
        <w:numPr>
          <w:ilvl w:val="0"/>
          <w:numId w:val="27"/>
        </w:numPr>
        <w:snapToGrid w:val="0"/>
        <w:spacing w:after="200"/>
        <w:contextualSpacing w:val="0"/>
        <w:jc w:val="both"/>
        <w:rPr>
          <w:rFonts w:eastAsia="Times New Roman" w:cs="Arial"/>
          <w:szCs w:val="20"/>
          <w:lang w:val="en-SG" w:eastAsia="en-GB"/>
        </w:rPr>
      </w:pPr>
      <w:r w:rsidRPr="00D76FC7">
        <w:rPr>
          <w:rFonts w:cs="Arial"/>
          <w:szCs w:val="20"/>
        </w:rPr>
        <w:t xml:space="preserve">The visual composition should reverse the editorial rhythm established within the </w:t>
      </w:r>
      <w:r w:rsidRPr="008362E9">
        <w:rPr>
          <w:rFonts w:cs="Arial"/>
          <w:i/>
          <w:iCs/>
          <w:szCs w:val="20"/>
        </w:rPr>
        <w:t>About</w:t>
      </w:r>
      <w:r w:rsidRPr="00D76FC7">
        <w:rPr>
          <w:rFonts w:cs="Arial"/>
          <w:szCs w:val="20"/>
        </w:rPr>
        <w:t xml:space="preserve"> section in order to create progression throughout the website whilst maintaining a consistent design language.</w:t>
      </w:r>
    </w:p>
    <w:p w14:paraId="7E3B9E14" w14:textId="627A2259" w:rsidR="008362E9" w:rsidRPr="008362E9" w:rsidRDefault="008362E9" w:rsidP="008362E9">
      <w:pPr>
        <w:pStyle w:val="ListParagraph"/>
        <w:numPr>
          <w:ilvl w:val="0"/>
          <w:numId w:val="27"/>
        </w:numPr>
        <w:snapToGrid w:val="0"/>
        <w:spacing w:after="200"/>
        <w:contextualSpacing w:val="0"/>
        <w:jc w:val="both"/>
        <w:rPr>
          <w:rFonts w:eastAsia="Times New Roman" w:cs="Arial"/>
          <w:szCs w:val="20"/>
          <w:lang w:val="en-SG" w:eastAsia="en-GB"/>
        </w:rPr>
      </w:pPr>
      <w:r w:rsidRPr="00CC48F5">
        <w:rPr>
          <w:rFonts w:cs="Arial"/>
          <w:szCs w:val="20"/>
        </w:rPr>
        <w:t>Please see rough visualisation below.</w:t>
      </w:r>
    </w:p>
    <w:p w14:paraId="3441967C" w14:textId="77777777" w:rsidR="00BC569F" w:rsidRDefault="00BC569F">
      <w:pPr>
        <w:rPr>
          <w:rFonts w:ascii="Arial" w:hAnsi="Arial" w:cs="Arial"/>
          <w:b/>
          <w:bCs/>
          <w:sz w:val="20"/>
          <w:szCs w:val="20"/>
        </w:rPr>
      </w:pPr>
      <w:r>
        <w:rPr>
          <w:rFonts w:ascii="Arial" w:hAnsi="Arial" w:cs="Arial"/>
          <w:b/>
          <w:bCs/>
          <w:sz w:val="20"/>
          <w:szCs w:val="20"/>
        </w:rPr>
        <w:br w:type="page"/>
      </w:r>
    </w:p>
    <w:p w14:paraId="6EE554DF" w14:textId="5403E3A8" w:rsidR="00D76FC7" w:rsidRPr="00D76FC7" w:rsidRDefault="00D76FC7" w:rsidP="00D76FC7">
      <w:pPr>
        <w:snapToGrid w:val="0"/>
        <w:spacing w:after="200"/>
        <w:jc w:val="both"/>
        <w:rPr>
          <w:rFonts w:ascii="Arial" w:hAnsi="Arial" w:cs="Arial"/>
          <w:b/>
          <w:bCs/>
          <w:sz w:val="20"/>
          <w:szCs w:val="20"/>
        </w:rPr>
      </w:pPr>
      <w:r w:rsidRPr="00D76FC7">
        <w:rPr>
          <w:rFonts w:ascii="Arial" w:hAnsi="Arial" w:cs="Arial"/>
          <w:b/>
          <w:bCs/>
          <w:sz w:val="20"/>
          <w:szCs w:val="20"/>
        </w:rPr>
        <w:lastRenderedPageBreak/>
        <w:t>Content</w:t>
      </w:r>
    </w:p>
    <w:p w14:paraId="7E231263" w14:textId="77777777" w:rsidR="007A5BFE" w:rsidRPr="00CC48F5" w:rsidRDefault="007A5BFE" w:rsidP="007A5BFE">
      <w:pPr>
        <w:snapToGrid w:val="0"/>
        <w:spacing w:after="200"/>
        <w:jc w:val="both"/>
        <w:rPr>
          <w:rFonts w:ascii="Arial" w:hAnsi="Arial" w:cs="Arial"/>
          <w:sz w:val="20"/>
          <w:szCs w:val="20"/>
        </w:rPr>
      </w:pPr>
    </w:p>
    <w:p w14:paraId="22854E69" w14:textId="77777777" w:rsidR="007A5BFE" w:rsidRPr="00CC48F5" w:rsidRDefault="007A5BFE" w:rsidP="007A5BFE">
      <w:pPr>
        <w:snapToGrid w:val="0"/>
        <w:spacing w:after="200"/>
        <w:jc w:val="both"/>
        <w:rPr>
          <w:rFonts w:ascii="Arial" w:hAnsi="Arial" w:cs="Arial"/>
          <w:i/>
          <w:iCs/>
          <w:sz w:val="20"/>
          <w:szCs w:val="20"/>
        </w:rPr>
      </w:pPr>
      <w:r w:rsidRPr="00CC48F5">
        <w:rPr>
          <w:rFonts w:ascii="Arial" w:hAnsi="Arial" w:cs="Arial"/>
          <w:i/>
          <w:iCs/>
          <w:sz w:val="20"/>
          <w:szCs w:val="20"/>
        </w:rPr>
        <w:t>Headline</w:t>
      </w:r>
    </w:p>
    <w:p w14:paraId="6F1DE1F1" w14:textId="4C5D820D" w:rsidR="007A5BFE" w:rsidRPr="00CC48F5" w:rsidRDefault="007A5BFE" w:rsidP="007A5BFE">
      <w:pPr>
        <w:snapToGrid w:val="0"/>
        <w:spacing w:after="200"/>
        <w:jc w:val="both"/>
        <w:rPr>
          <w:rFonts w:ascii="Arial" w:hAnsi="Arial" w:cs="Arial"/>
          <w:sz w:val="20"/>
          <w:szCs w:val="20"/>
        </w:rPr>
      </w:pPr>
      <w:r w:rsidRPr="00CC48F5">
        <w:rPr>
          <w:rFonts w:ascii="Arial" w:hAnsi="Arial" w:cs="Arial"/>
          <w:sz w:val="20"/>
          <w:szCs w:val="20"/>
        </w:rPr>
        <w:t xml:space="preserve">Keep: </w:t>
      </w:r>
      <w:r>
        <w:rPr>
          <w:rFonts w:ascii="Arial" w:hAnsi="Arial" w:cs="Arial"/>
          <w:sz w:val="20"/>
          <w:szCs w:val="20"/>
        </w:rPr>
        <w:t>Approach</w:t>
      </w:r>
    </w:p>
    <w:p w14:paraId="6871C58C" w14:textId="77777777" w:rsidR="007A5BFE" w:rsidRPr="00CC48F5" w:rsidRDefault="007A5BFE" w:rsidP="007A5BFE">
      <w:pPr>
        <w:snapToGrid w:val="0"/>
        <w:spacing w:after="200"/>
        <w:jc w:val="both"/>
        <w:rPr>
          <w:rFonts w:ascii="Arial" w:hAnsi="Arial" w:cs="Arial"/>
          <w:b/>
          <w:bCs/>
          <w:sz w:val="20"/>
          <w:szCs w:val="20"/>
        </w:rPr>
      </w:pPr>
    </w:p>
    <w:p w14:paraId="6FB47462" w14:textId="77777777" w:rsidR="007A5BFE" w:rsidRPr="00CC48F5" w:rsidRDefault="007A5BFE" w:rsidP="007A5BFE">
      <w:pPr>
        <w:snapToGrid w:val="0"/>
        <w:spacing w:after="200"/>
        <w:jc w:val="both"/>
        <w:rPr>
          <w:rFonts w:ascii="Arial" w:hAnsi="Arial" w:cs="Arial"/>
          <w:i/>
          <w:iCs/>
          <w:sz w:val="20"/>
          <w:szCs w:val="20"/>
        </w:rPr>
      </w:pPr>
      <w:r w:rsidRPr="00CC48F5">
        <w:rPr>
          <w:rFonts w:ascii="Arial" w:hAnsi="Arial" w:cs="Arial"/>
          <w:i/>
          <w:iCs/>
          <w:sz w:val="20"/>
          <w:szCs w:val="20"/>
        </w:rPr>
        <w:t>Supporting statement</w:t>
      </w:r>
    </w:p>
    <w:p w14:paraId="6C8B5C00" w14:textId="34B1860E" w:rsidR="00490DC1" w:rsidRPr="00490DC1" w:rsidRDefault="00490DC1" w:rsidP="00490DC1">
      <w:pPr>
        <w:pStyle w:val="ListParagraph"/>
        <w:numPr>
          <w:ilvl w:val="0"/>
          <w:numId w:val="29"/>
        </w:numPr>
        <w:snapToGrid w:val="0"/>
        <w:spacing w:after="200"/>
        <w:contextualSpacing w:val="0"/>
        <w:jc w:val="both"/>
        <w:rPr>
          <w:rFonts w:eastAsia="Times New Roman" w:cs="Arial"/>
          <w:szCs w:val="20"/>
          <w:lang w:val="en-SG" w:eastAsia="en-GB"/>
        </w:rPr>
      </w:pPr>
      <w:r>
        <w:rPr>
          <w:rFonts w:eastAsia="Times New Roman" w:cs="Arial"/>
          <w:szCs w:val="20"/>
          <w:lang w:val="en-SG" w:eastAsia="en-GB"/>
        </w:rPr>
        <w:t xml:space="preserve">Delete: </w:t>
      </w:r>
      <w:r w:rsidRPr="00490DC1">
        <w:rPr>
          <w:rFonts w:eastAsia="Times New Roman" w:cs="Arial"/>
          <w:szCs w:val="20"/>
          <w:lang w:val="en-SG" w:eastAsia="en-GB"/>
        </w:rPr>
        <w:t>Achieving today’s objectives. Building tomorrow’s capability</w:t>
      </w:r>
    </w:p>
    <w:p w14:paraId="78E1BC59" w14:textId="6AB63E92" w:rsidR="007A5BFE" w:rsidRPr="00490DC1" w:rsidRDefault="00490DC1" w:rsidP="00490DC1">
      <w:pPr>
        <w:pStyle w:val="ListParagraph"/>
        <w:numPr>
          <w:ilvl w:val="0"/>
          <w:numId w:val="29"/>
        </w:numPr>
        <w:snapToGrid w:val="0"/>
        <w:spacing w:after="200"/>
        <w:contextualSpacing w:val="0"/>
        <w:jc w:val="both"/>
        <w:rPr>
          <w:rFonts w:eastAsia="Times New Roman" w:cs="Arial"/>
          <w:szCs w:val="20"/>
          <w:lang w:val="en-SG" w:eastAsia="en-GB"/>
        </w:rPr>
      </w:pPr>
      <w:r w:rsidRPr="00490DC1">
        <w:rPr>
          <w:rFonts w:cs="Arial"/>
          <w:szCs w:val="20"/>
        </w:rPr>
        <w:t>Replace with</w:t>
      </w:r>
      <w:r w:rsidR="007A5BFE" w:rsidRPr="00490DC1">
        <w:rPr>
          <w:rFonts w:cs="Arial"/>
          <w:szCs w:val="20"/>
        </w:rPr>
        <w:t xml:space="preserve">: </w:t>
      </w:r>
      <w:r w:rsidRPr="00490DC1">
        <w:rPr>
          <w:rFonts w:cs="Arial"/>
          <w:szCs w:val="20"/>
        </w:rPr>
        <w:t>Seeing beyond the immediate objective. Creating lasting organisational value.</w:t>
      </w:r>
    </w:p>
    <w:p w14:paraId="07039FFE" w14:textId="77777777" w:rsidR="007A5BFE" w:rsidRPr="00CC48F5" w:rsidRDefault="007A5BFE" w:rsidP="007A5BFE">
      <w:pPr>
        <w:snapToGrid w:val="0"/>
        <w:spacing w:after="200"/>
        <w:jc w:val="both"/>
        <w:rPr>
          <w:rFonts w:ascii="Arial" w:hAnsi="Arial" w:cs="Arial"/>
          <w:sz w:val="20"/>
          <w:szCs w:val="20"/>
        </w:rPr>
      </w:pPr>
    </w:p>
    <w:p w14:paraId="311D77EA" w14:textId="57EA299C" w:rsidR="007A5BFE" w:rsidRPr="00CC48F5" w:rsidRDefault="007A5BFE" w:rsidP="007A5BFE">
      <w:pPr>
        <w:snapToGrid w:val="0"/>
        <w:spacing w:after="200"/>
        <w:jc w:val="both"/>
        <w:rPr>
          <w:rFonts w:ascii="Arial" w:hAnsi="Arial" w:cs="Arial"/>
          <w:sz w:val="20"/>
          <w:szCs w:val="20"/>
        </w:rPr>
      </w:pPr>
      <w:r w:rsidRPr="00CC48F5">
        <w:rPr>
          <w:rFonts w:ascii="Arial" w:hAnsi="Arial" w:cs="Arial"/>
          <w:sz w:val="20"/>
          <w:szCs w:val="20"/>
        </w:rPr>
        <w:t xml:space="preserve">Note: The following wording should be regarded as content rather than layout. </w:t>
      </w:r>
      <w:r w:rsidR="00BC569F">
        <w:rPr>
          <w:rFonts w:ascii="Arial" w:hAnsi="Arial" w:cs="Arial"/>
          <w:sz w:val="20"/>
          <w:szCs w:val="20"/>
        </w:rPr>
        <w:t xml:space="preserve"> </w:t>
      </w:r>
      <w:r w:rsidRPr="00CC48F5">
        <w:rPr>
          <w:rFonts w:ascii="Arial" w:hAnsi="Arial" w:cs="Arial"/>
          <w:sz w:val="20"/>
          <w:szCs w:val="20"/>
        </w:rPr>
        <w:t>Typography, hierarchy, spacing and editorial presentation should be developed independently to create the strongest possible reading experience</w:t>
      </w:r>
    </w:p>
    <w:p w14:paraId="528E1F07" w14:textId="77777777" w:rsidR="007A5BFE" w:rsidRPr="00CC48F5" w:rsidRDefault="007A5BFE" w:rsidP="007A5BFE">
      <w:pPr>
        <w:snapToGrid w:val="0"/>
        <w:spacing w:after="200"/>
        <w:jc w:val="both"/>
        <w:rPr>
          <w:rFonts w:ascii="Arial" w:hAnsi="Arial" w:cs="Arial"/>
          <w: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8346"/>
      </w:tblGrid>
      <w:tr w:rsidR="007A5BFE" w:rsidRPr="00CC48F5" w14:paraId="323FFE63" w14:textId="77777777" w:rsidTr="00D80AA1">
        <w:tc>
          <w:tcPr>
            <w:tcW w:w="1843" w:type="dxa"/>
          </w:tcPr>
          <w:p w14:paraId="31493346"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Section heading</w:t>
            </w:r>
          </w:p>
        </w:tc>
        <w:tc>
          <w:tcPr>
            <w:tcW w:w="8346" w:type="dxa"/>
          </w:tcPr>
          <w:p w14:paraId="6040D533" w14:textId="67293B97" w:rsidR="007A5BFE" w:rsidRPr="00CC48F5" w:rsidRDefault="007A5BFE" w:rsidP="00D80AA1">
            <w:pPr>
              <w:snapToGrid w:val="0"/>
              <w:spacing w:after="200"/>
              <w:jc w:val="both"/>
              <w:rPr>
                <w:rFonts w:ascii="Arial" w:hAnsi="Arial" w:cs="Arial"/>
                <w:sz w:val="20"/>
                <w:szCs w:val="20"/>
              </w:rPr>
            </w:pPr>
            <w:r>
              <w:rPr>
                <w:rFonts w:ascii="Arial" w:hAnsi="Arial" w:cs="Arial"/>
                <w:sz w:val="20"/>
                <w:szCs w:val="20"/>
              </w:rPr>
              <w:t>Mandate</w:t>
            </w:r>
          </w:p>
        </w:tc>
      </w:tr>
      <w:tr w:rsidR="007A5BFE" w:rsidRPr="00CC48F5" w14:paraId="0FD1BC62" w14:textId="77777777" w:rsidTr="00D80AA1">
        <w:tc>
          <w:tcPr>
            <w:tcW w:w="1843" w:type="dxa"/>
          </w:tcPr>
          <w:p w14:paraId="5C0EF547"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Lead statement</w:t>
            </w:r>
          </w:p>
        </w:tc>
        <w:tc>
          <w:tcPr>
            <w:tcW w:w="8346" w:type="dxa"/>
          </w:tcPr>
          <w:p w14:paraId="44E4926A" w14:textId="082DDBD7" w:rsidR="007A5BFE" w:rsidRPr="00CC48F5" w:rsidRDefault="007A5BFE" w:rsidP="00D80AA1">
            <w:pPr>
              <w:snapToGrid w:val="0"/>
              <w:spacing w:after="200"/>
              <w:jc w:val="both"/>
              <w:rPr>
                <w:rFonts w:ascii="Arial" w:hAnsi="Arial" w:cs="Arial"/>
                <w:sz w:val="20"/>
                <w:szCs w:val="20"/>
              </w:rPr>
            </w:pPr>
            <w:r w:rsidRPr="007A5BFE">
              <w:rPr>
                <w:rFonts w:ascii="Arial" w:hAnsi="Arial" w:cs="Arial"/>
                <w:sz w:val="20"/>
                <w:szCs w:val="20"/>
              </w:rPr>
              <w:t>Every engagement begins with an immediate objective.</w:t>
            </w:r>
          </w:p>
        </w:tc>
      </w:tr>
      <w:tr w:rsidR="007A5BFE" w:rsidRPr="00CC48F5" w14:paraId="78F0F85E" w14:textId="77777777" w:rsidTr="00D80AA1">
        <w:tc>
          <w:tcPr>
            <w:tcW w:w="1843" w:type="dxa"/>
          </w:tcPr>
          <w:p w14:paraId="7C34C733" w14:textId="0BD1E42E"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 xml:space="preserve">Supporting </w:t>
            </w:r>
            <w:r w:rsidR="00BC569F">
              <w:rPr>
                <w:rFonts w:ascii="Arial" w:hAnsi="Arial" w:cs="Arial"/>
                <w:b/>
                <w:bCs/>
                <w:sz w:val="20"/>
                <w:szCs w:val="20"/>
              </w:rPr>
              <w:t>text</w:t>
            </w:r>
          </w:p>
        </w:tc>
        <w:tc>
          <w:tcPr>
            <w:tcW w:w="8346" w:type="dxa"/>
          </w:tcPr>
          <w:p w14:paraId="0FCAFA4C" w14:textId="2F40FBF0" w:rsidR="007A5BFE" w:rsidRPr="00CC48F5" w:rsidRDefault="007A5BFE" w:rsidP="00D80AA1">
            <w:pPr>
              <w:snapToGrid w:val="0"/>
              <w:spacing w:after="200"/>
              <w:jc w:val="both"/>
              <w:rPr>
                <w:rFonts w:ascii="Arial" w:hAnsi="Arial" w:cs="Arial"/>
                <w:sz w:val="20"/>
                <w:szCs w:val="20"/>
              </w:rPr>
            </w:pPr>
            <w:r w:rsidRPr="007A5BFE">
              <w:rPr>
                <w:rFonts w:ascii="Arial" w:hAnsi="Arial" w:cs="Arial"/>
                <w:sz w:val="20"/>
                <w:szCs w:val="20"/>
              </w:rPr>
              <w:t>Meeting that objective is essential.</w:t>
            </w:r>
          </w:p>
        </w:tc>
      </w:tr>
      <w:tr w:rsidR="007A5BFE" w:rsidRPr="00CC48F5" w14:paraId="50B612EF" w14:textId="77777777" w:rsidTr="00D80AA1">
        <w:tc>
          <w:tcPr>
            <w:tcW w:w="1843" w:type="dxa"/>
          </w:tcPr>
          <w:p w14:paraId="4F752848"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Body text</w:t>
            </w:r>
          </w:p>
        </w:tc>
        <w:tc>
          <w:tcPr>
            <w:tcW w:w="8346" w:type="dxa"/>
          </w:tcPr>
          <w:p w14:paraId="2EECE265" w14:textId="6D73AB37" w:rsidR="007A5BFE" w:rsidRPr="00CC48F5" w:rsidRDefault="007A5BFE" w:rsidP="00D80AA1">
            <w:pPr>
              <w:snapToGrid w:val="0"/>
              <w:spacing w:after="200"/>
              <w:jc w:val="both"/>
              <w:rPr>
                <w:rFonts w:ascii="Arial" w:hAnsi="Arial" w:cs="Arial"/>
                <w:sz w:val="20"/>
                <w:szCs w:val="20"/>
              </w:rPr>
            </w:pPr>
            <w:r w:rsidRPr="007A5BFE">
              <w:rPr>
                <w:rFonts w:ascii="Arial" w:hAnsi="Arial" w:cs="Arial"/>
                <w:sz w:val="20"/>
                <w:szCs w:val="20"/>
              </w:rPr>
              <w:t>Initial objectives provide direction, but rarely define the full opportunity</w:t>
            </w:r>
            <w:r w:rsidRPr="00CC48F5">
              <w:rPr>
                <w:rFonts w:ascii="Arial" w:hAnsi="Arial" w:cs="Arial"/>
                <w:sz w:val="20"/>
                <w:szCs w:val="20"/>
              </w:rPr>
              <w:t>.</w:t>
            </w:r>
          </w:p>
        </w:tc>
      </w:tr>
    </w:tbl>
    <w:p w14:paraId="74013748" w14:textId="77777777" w:rsidR="007A5BFE" w:rsidRPr="00CC48F5" w:rsidRDefault="007A5BFE" w:rsidP="007A5BFE">
      <w:pPr>
        <w:snapToGrid w:val="0"/>
        <w:spacing w:after="200"/>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8346"/>
      </w:tblGrid>
      <w:tr w:rsidR="007A5BFE" w:rsidRPr="00CC48F5" w14:paraId="5EE7E9F6" w14:textId="77777777" w:rsidTr="00D80AA1">
        <w:tc>
          <w:tcPr>
            <w:tcW w:w="1843" w:type="dxa"/>
          </w:tcPr>
          <w:p w14:paraId="6DB2CAE7"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Section heading</w:t>
            </w:r>
          </w:p>
        </w:tc>
        <w:tc>
          <w:tcPr>
            <w:tcW w:w="8346" w:type="dxa"/>
          </w:tcPr>
          <w:p w14:paraId="7F1EE298" w14:textId="0B868259" w:rsidR="007A5BFE" w:rsidRPr="00CC48F5" w:rsidRDefault="007A5BFE" w:rsidP="00D80AA1">
            <w:pPr>
              <w:snapToGrid w:val="0"/>
              <w:spacing w:after="200"/>
              <w:jc w:val="both"/>
              <w:rPr>
                <w:rFonts w:ascii="Arial" w:hAnsi="Arial" w:cs="Arial"/>
                <w:sz w:val="20"/>
                <w:szCs w:val="20"/>
              </w:rPr>
            </w:pPr>
            <w:r>
              <w:rPr>
                <w:rFonts w:ascii="Arial" w:hAnsi="Arial" w:cs="Arial"/>
                <w:sz w:val="20"/>
                <w:szCs w:val="20"/>
              </w:rPr>
              <w:t>Opportunity</w:t>
            </w:r>
          </w:p>
        </w:tc>
      </w:tr>
      <w:tr w:rsidR="007A5BFE" w:rsidRPr="00CC48F5" w14:paraId="1B1723B8" w14:textId="77777777" w:rsidTr="007A5BFE">
        <w:trPr>
          <w:trHeight w:val="267"/>
        </w:trPr>
        <w:tc>
          <w:tcPr>
            <w:tcW w:w="1843" w:type="dxa"/>
          </w:tcPr>
          <w:p w14:paraId="02076F3E"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Lead statement</w:t>
            </w:r>
          </w:p>
        </w:tc>
        <w:tc>
          <w:tcPr>
            <w:tcW w:w="8346" w:type="dxa"/>
          </w:tcPr>
          <w:p w14:paraId="72434E13" w14:textId="41C0C1E0" w:rsidR="007A5BFE" w:rsidRPr="00CC48F5" w:rsidRDefault="007A5BFE" w:rsidP="00D80AA1">
            <w:pPr>
              <w:snapToGrid w:val="0"/>
              <w:spacing w:after="200"/>
              <w:jc w:val="both"/>
              <w:rPr>
                <w:rFonts w:ascii="Arial" w:hAnsi="Arial" w:cs="Arial"/>
                <w:sz w:val="20"/>
                <w:szCs w:val="20"/>
              </w:rPr>
            </w:pPr>
            <w:r w:rsidRPr="007A5BFE">
              <w:rPr>
                <w:rFonts w:ascii="Arial" w:hAnsi="Arial" w:cs="Arial"/>
                <w:sz w:val="20"/>
                <w:szCs w:val="20"/>
              </w:rPr>
              <w:t>The greatest opportunities often lie beyond the original objective.</w:t>
            </w:r>
          </w:p>
        </w:tc>
      </w:tr>
      <w:tr w:rsidR="007A5BFE" w:rsidRPr="00CC48F5" w14:paraId="5AD09CBD" w14:textId="77777777" w:rsidTr="00D80AA1">
        <w:tc>
          <w:tcPr>
            <w:tcW w:w="1843" w:type="dxa"/>
          </w:tcPr>
          <w:p w14:paraId="61C21B24" w14:textId="5D5F573A"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 xml:space="preserve">Supporting </w:t>
            </w:r>
            <w:r w:rsidR="00BC569F">
              <w:rPr>
                <w:rFonts w:ascii="Arial" w:hAnsi="Arial" w:cs="Arial"/>
                <w:b/>
                <w:bCs/>
                <w:sz w:val="20"/>
                <w:szCs w:val="20"/>
              </w:rPr>
              <w:t>text</w:t>
            </w:r>
          </w:p>
        </w:tc>
        <w:tc>
          <w:tcPr>
            <w:tcW w:w="8346" w:type="dxa"/>
          </w:tcPr>
          <w:p w14:paraId="6E9810FD" w14:textId="3DF6B13A" w:rsidR="007A5BFE" w:rsidRPr="00CC48F5" w:rsidRDefault="007A5BFE" w:rsidP="00D80AA1">
            <w:pPr>
              <w:snapToGrid w:val="0"/>
              <w:spacing w:after="200"/>
              <w:jc w:val="both"/>
              <w:rPr>
                <w:rFonts w:ascii="Arial" w:hAnsi="Arial" w:cs="Arial"/>
                <w:sz w:val="20"/>
                <w:szCs w:val="20"/>
              </w:rPr>
            </w:pPr>
            <w:r w:rsidRPr="007A5BFE">
              <w:rPr>
                <w:rFonts w:ascii="Arial" w:hAnsi="Arial" w:cs="Arial"/>
                <w:sz w:val="20"/>
                <w:szCs w:val="20"/>
              </w:rPr>
              <w:t>The immediate objective often becomes the finish line, rather than the starting point for creating wider organisational value.</w:t>
            </w:r>
          </w:p>
        </w:tc>
      </w:tr>
      <w:tr w:rsidR="007A5BFE" w:rsidRPr="00CC48F5" w14:paraId="26C072EF" w14:textId="77777777" w:rsidTr="00D80AA1">
        <w:tc>
          <w:tcPr>
            <w:tcW w:w="1843" w:type="dxa"/>
          </w:tcPr>
          <w:p w14:paraId="1019EEFB"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Body text</w:t>
            </w:r>
          </w:p>
        </w:tc>
        <w:tc>
          <w:tcPr>
            <w:tcW w:w="8346" w:type="dxa"/>
          </w:tcPr>
          <w:p w14:paraId="50FA2092" w14:textId="6480F8CB" w:rsidR="007A5BFE" w:rsidRPr="00CC48F5" w:rsidRDefault="00BC569F" w:rsidP="00D80AA1">
            <w:pPr>
              <w:snapToGrid w:val="0"/>
              <w:spacing w:after="200"/>
              <w:jc w:val="both"/>
              <w:rPr>
                <w:rFonts w:ascii="Arial" w:hAnsi="Arial" w:cs="Arial"/>
                <w:sz w:val="20"/>
                <w:szCs w:val="20"/>
              </w:rPr>
            </w:pPr>
            <w:r w:rsidRPr="00BC569F">
              <w:rPr>
                <w:rFonts w:ascii="Arial" w:hAnsi="Arial" w:cs="Arial"/>
                <w:sz w:val="20"/>
                <w:szCs w:val="20"/>
              </w:rPr>
              <w:t xml:space="preserve">Recognising opportunities is only the beginning. </w:t>
            </w:r>
            <w:r>
              <w:rPr>
                <w:rFonts w:ascii="Arial" w:hAnsi="Arial" w:cs="Arial"/>
                <w:sz w:val="20"/>
                <w:szCs w:val="20"/>
              </w:rPr>
              <w:t xml:space="preserve"> </w:t>
            </w:r>
            <w:r w:rsidRPr="00BC569F">
              <w:rPr>
                <w:rFonts w:ascii="Arial" w:hAnsi="Arial" w:cs="Arial"/>
                <w:sz w:val="20"/>
                <w:szCs w:val="20"/>
              </w:rPr>
              <w:t>Turning them into lasting improvements is what strengthens the organisation</w:t>
            </w:r>
            <w:r w:rsidR="007A5BFE" w:rsidRPr="00CC48F5">
              <w:rPr>
                <w:rFonts w:ascii="Arial" w:hAnsi="Arial" w:cs="Arial"/>
                <w:sz w:val="20"/>
                <w:szCs w:val="20"/>
              </w:rPr>
              <w:t>.</w:t>
            </w:r>
          </w:p>
        </w:tc>
      </w:tr>
    </w:tbl>
    <w:p w14:paraId="4005F1E6" w14:textId="77777777" w:rsidR="007A5BFE" w:rsidRPr="00CC48F5" w:rsidRDefault="007A5BFE" w:rsidP="007A5BFE">
      <w:pPr>
        <w:snapToGrid w:val="0"/>
        <w:spacing w:after="200"/>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8346"/>
      </w:tblGrid>
      <w:tr w:rsidR="007A5BFE" w:rsidRPr="00CC48F5" w14:paraId="5C3D14D6" w14:textId="77777777" w:rsidTr="00D80AA1">
        <w:tc>
          <w:tcPr>
            <w:tcW w:w="1843" w:type="dxa"/>
          </w:tcPr>
          <w:p w14:paraId="3F1DCB70"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Section heading</w:t>
            </w:r>
          </w:p>
        </w:tc>
        <w:tc>
          <w:tcPr>
            <w:tcW w:w="8346" w:type="dxa"/>
          </w:tcPr>
          <w:p w14:paraId="75125B14" w14:textId="77777777" w:rsidR="007A5BFE" w:rsidRPr="00CC48F5" w:rsidRDefault="007A5BFE" w:rsidP="00D80AA1">
            <w:pPr>
              <w:snapToGrid w:val="0"/>
              <w:spacing w:after="200"/>
              <w:jc w:val="both"/>
              <w:rPr>
                <w:rFonts w:ascii="Arial" w:hAnsi="Arial" w:cs="Arial"/>
                <w:sz w:val="20"/>
                <w:szCs w:val="20"/>
              </w:rPr>
            </w:pPr>
            <w:r w:rsidRPr="00CC48F5">
              <w:rPr>
                <w:rFonts w:ascii="Arial" w:hAnsi="Arial" w:cs="Arial"/>
                <w:sz w:val="20"/>
                <w:szCs w:val="20"/>
              </w:rPr>
              <w:t>Ascendiate</w:t>
            </w:r>
          </w:p>
        </w:tc>
      </w:tr>
      <w:tr w:rsidR="007A5BFE" w:rsidRPr="00CC48F5" w14:paraId="7BEAE52D" w14:textId="77777777" w:rsidTr="00D80AA1">
        <w:tc>
          <w:tcPr>
            <w:tcW w:w="1843" w:type="dxa"/>
          </w:tcPr>
          <w:p w14:paraId="2E553846"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Lead statement</w:t>
            </w:r>
          </w:p>
        </w:tc>
        <w:tc>
          <w:tcPr>
            <w:tcW w:w="8346" w:type="dxa"/>
          </w:tcPr>
          <w:p w14:paraId="165CA9CD" w14:textId="41CAF2F0" w:rsidR="007A5BFE" w:rsidRPr="00CC48F5" w:rsidRDefault="00BC569F" w:rsidP="00D80AA1">
            <w:pPr>
              <w:snapToGrid w:val="0"/>
              <w:spacing w:after="200"/>
              <w:jc w:val="both"/>
              <w:rPr>
                <w:rFonts w:ascii="Arial" w:hAnsi="Arial" w:cs="Arial"/>
                <w:sz w:val="20"/>
                <w:szCs w:val="20"/>
              </w:rPr>
            </w:pPr>
            <w:r w:rsidRPr="00BC569F">
              <w:rPr>
                <w:rFonts w:ascii="Arial" w:hAnsi="Arial" w:cs="Arial"/>
                <w:sz w:val="20"/>
                <w:szCs w:val="20"/>
              </w:rPr>
              <w:t>Capturing both requires the freedom to pursue the wider opportunity.</w:t>
            </w:r>
          </w:p>
        </w:tc>
      </w:tr>
      <w:tr w:rsidR="00BC569F" w:rsidRPr="00CC48F5" w14:paraId="2317C22A" w14:textId="77777777" w:rsidTr="00D80AA1">
        <w:tc>
          <w:tcPr>
            <w:tcW w:w="1843" w:type="dxa"/>
          </w:tcPr>
          <w:p w14:paraId="7A94BE2B" w14:textId="7D2B3F8B" w:rsidR="00BC569F" w:rsidRPr="00CC48F5" w:rsidRDefault="00BC569F" w:rsidP="00D80AA1">
            <w:pPr>
              <w:snapToGrid w:val="0"/>
              <w:spacing w:after="200"/>
              <w:jc w:val="both"/>
              <w:rPr>
                <w:rFonts w:ascii="Arial" w:hAnsi="Arial" w:cs="Arial"/>
                <w:b/>
                <w:bCs/>
                <w:sz w:val="20"/>
                <w:szCs w:val="20"/>
              </w:rPr>
            </w:pPr>
            <w:r w:rsidRPr="00CC48F5">
              <w:rPr>
                <w:rFonts w:ascii="Arial" w:hAnsi="Arial" w:cs="Arial"/>
                <w:b/>
                <w:bCs/>
                <w:sz w:val="20"/>
                <w:szCs w:val="20"/>
              </w:rPr>
              <w:t xml:space="preserve">Supporting </w:t>
            </w:r>
            <w:r>
              <w:rPr>
                <w:rFonts w:ascii="Arial" w:hAnsi="Arial" w:cs="Arial"/>
                <w:b/>
                <w:bCs/>
                <w:sz w:val="20"/>
                <w:szCs w:val="20"/>
              </w:rPr>
              <w:t>text</w:t>
            </w:r>
          </w:p>
        </w:tc>
        <w:tc>
          <w:tcPr>
            <w:tcW w:w="8346" w:type="dxa"/>
          </w:tcPr>
          <w:p w14:paraId="37506AA3" w14:textId="79CD4A83" w:rsidR="00BC569F" w:rsidRPr="00BC569F" w:rsidRDefault="006931C7" w:rsidP="00D80AA1">
            <w:pPr>
              <w:snapToGrid w:val="0"/>
              <w:spacing w:after="200"/>
              <w:jc w:val="both"/>
              <w:rPr>
                <w:rFonts w:ascii="Arial" w:hAnsi="Arial" w:cs="Arial"/>
                <w:sz w:val="20"/>
                <w:szCs w:val="20"/>
              </w:rPr>
            </w:pPr>
            <w:r w:rsidRPr="006931C7">
              <w:rPr>
                <w:rFonts w:ascii="Arial" w:hAnsi="Arial" w:cs="Arial"/>
                <w:sz w:val="20"/>
                <w:szCs w:val="20"/>
              </w:rPr>
              <w:t>For Nicholas Zaklama, that freedom became the philosophy that led him to found Ascendiate</w:t>
            </w:r>
            <w:r w:rsidR="00BC569F" w:rsidRPr="00BC569F">
              <w:rPr>
                <w:rFonts w:ascii="Arial" w:hAnsi="Arial" w:cs="Arial"/>
                <w:sz w:val="20"/>
                <w:szCs w:val="20"/>
              </w:rPr>
              <w:t>.</w:t>
            </w:r>
          </w:p>
        </w:tc>
      </w:tr>
      <w:tr w:rsidR="007A5BFE" w:rsidRPr="00CC48F5" w14:paraId="22A0AFA9" w14:textId="77777777" w:rsidTr="00D80AA1">
        <w:tc>
          <w:tcPr>
            <w:tcW w:w="1843" w:type="dxa"/>
          </w:tcPr>
          <w:p w14:paraId="7D66E907" w14:textId="77777777" w:rsidR="007A5BFE" w:rsidRPr="00CC48F5" w:rsidRDefault="007A5BFE" w:rsidP="00D80AA1">
            <w:pPr>
              <w:snapToGrid w:val="0"/>
              <w:spacing w:after="200"/>
              <w:jc w:val="both"/>
              <w:rPr>
                <w:rFonts w:ascii="Arial" w:hAnsi="Arial" w:cs="Arial"/>
                <w:b/>
                <w:bCs/>
                <w:sz w:val="20"/>
                <w:szCs w:val="20"/>
              </w:rPr>
            </w:pPr>
            <w:r w:rsidRPr="00CC48F5">
              <w:rPr>
                <w:rFonts w:ascii="Arial" w:hAnsi="Arial" w:cs="Arial"/>
                <w:b/>
                <w:bCs/>
                <w:sz w:val="20"/>
                <w:szCs w:val="20"/>
              </w:rPr>
              <w:t>Body text</w:t>
            </w:r>
          </w:p>
        </w:tc>
        <w:tc>
          <w:tcPr>
            <w:tcW w:w="8346" w:type="dxa"/>
          </w:tcPr>
          <w:p w14:paraId="4BC6BF2B" w14:textId="1F37E1D0" w:rsidR="007A5BFE" w:rsidRPr="00CC48F5" w:rsidRDefault="00C12C29" w:rsidP="00D80AA1">
            <w:pPr>
              <w:snapToGrid w:val="0"/>
              <w:spacing w:after="200"/>
              <w:jc w:val="both"/>
              <w:rPr>
                <w:rFonts w:ascii="Arial" w:hAnsi="Arial" w:cs="Arial"/>
                <w:sz w:val="20"/>
                <w:szCs w:val="20"/>
              </w:rPr>
            </w:pPr>
            <w:r w:rsidRPr="00C12C29">
              <w:rPr>
                <w:rFonts w:ascii="Arial" w:hAnsi="Arial" w:cs="Arial"/>
                <w:sz w:val="20"/>
                <w:szCs w:val="20"/>
              </w:rPr>
              <w:t>Today, Ascendiate provides boards, investors and leadership teams with the space to step back, the objectivity to pursue the wider opportunity and the resolve to turn it into lasting value</w:t>
            </w:r>
            <w:r w:rsidR="006931C7" w:rsidRPr="006931C7">
              <w:rPr>
                <w:rFonts w:ascii="Arial" w:hAnsi="Arial" w:cs="Arial"/>
                <w:sz w:val="20"/>
                <w:szCs w:val="20"/>
              </w:rPr>
              <w:t>.</w:t>
            </w:r>
          </w:p>
        </w:tc>
      </w:tr>
    </w:tbl>
    <w:p w14:paraId="1987B9F3" w14:textId="77777777" w:rsidR="00D76FC7" w:rsidRDefault="00D76FC7" w:rsidP="00D76FC7">
      <w:pPr>
        <w:snapToGrid w:val="0"/>
        <w:spacing w:after="200"/>
        <w:jc w:val="both"/>
        <w:rPr>
          <w:rFonts w:ascii="Arial" w:hAnsi="Arial" w:cs="Arial"/>
          <w:b/>
          <w:bCs/>
          <w:sz w:val="20"/>
          <w:szCs w:val="20"/>
        </w:rPr>
      </w:pPr>
    </w:p>
    <w:p w14:paraId="2C3B2C97" w14:textId="39DE203E" w:rsidR="00D76FC7" w:rsidRPr="00D76FC7" w:rsidRDefault="00D76FC7" w:rsidP="00D76FC7">
      <w:pPr>
        <w:snapToGrid w:val="0"/>
        <w:spacing w:after="200"/>
        <w:jc w:val="both"/>
        <w:rPr>
          <w:rFonts w:ascii="Arial" w:hAnsi="Arial" w:cs="Arial"/>
          <w:b/>
          <w:bCs/>
          <w:sz w:val="20"/>
          <w:szCs w:val="20"/>
        </w:rPr>
      </w:pPr>
      <w:r w:rsidRPr="00D76FC7">
        <w:rPr>
          <w:rFonts w:ascii="Arial" w:hAnsi="Arial" w:cs="Arial"/>
          <w:b/>
          <w:bCs/>
          <w:sz w:val="20"/>
          <w:szCs w:val="20"/>
        </w:rPr>
        <w:t>Imagery</w:t>
      </w:r>
    </w:p>
    <w:p w14:paraId="0B3EDF5C" w14:textId="77777777" w:rsidR="00D76FC7" w:rsidRPr="00D76FC7" w:rsidRDefault="00D76FC7" w:rsidP="00D76FC7">
      <w:pPr>
        <w:pStyle w:val="ListParagraph"/>
        <w:numPr>
          <w:ilvl w:val="0"/>
          <w:numId w:val="28"/>
        </w:numPr>
        <w:snapToGrid w:val="0"/>
        <w:spacing w:after="200"/>
        <w:contextualSpacing w:val="0"/>
        <w:jc w:val="both"/>
        <w:rPr>
          <w:rFonts w:eastAsia="Times New Roman" w:cs="Arial"/>
          <w:szCs w:val="20"/>
          <w:lang w:val="en-SG" w:eastAsia="en-GB"/>
        </w:rPr>
      </w:pPr>
      <w:r w:rsidRPr="00D76FC7">
        <w:rPr>
          <w:rFonts w:cs="Arial"/>
          <w:szCs w:val="20"/>
        </w:rPr>
        <w:t>Similar to the About section, imagery should support the editorial narrative rather than compete with it.</w:t>
      </w:r>
    </w:p>
    <w:p w14:paraId="044F3313" w14:textId="77777777" w:rsidR="00D76FC7" w:rsidRPr="00D76FC7" w:rsidRDefault="00D76FC7" w:rsidP="00D76FC7">
      <w:pPr>
        <w:pStyle w:val="ListParagraph"/>
        <w:numPr>
          <w:ilvl w:val="0"/>
          <w:numId w:val="28"/>
        </w:numPr>
        <w:snapToGrid w:val="0"/>
        <w:spacing w:after="200"/>
        <w:contextualSpacing w:val="0"/>
        <w:jc w:val="both"/>
        <w:rPr>
          <w:rFonts w:eastAsia="Times New Roman" w:cs="Arial"/>
          <w:szCs w:val="20"/>
          <w:lang w:val="en-SG" w:eastAsia="en-GB"/>
        </w:rPr>
      </w:pPr>
      <w:r w:rsidRPr="00D76FC7">
        <w:rPr>
          <w:rFonts w:cs="Arial"/>
          <w:szCs w:val="20"/>
        </w:rPr>
        <w:t>Any abstract graphic should become progressively more subtle throughout the section, allowing typography and editorial composition to become the primary visual elements.</w:t>
      </w:r>
    </w:p>
    <w:p w14:paraId="293BD2E9" w14:textId="77777777" w:rsidR="00B0232F" w:rsidRPr="00B0232F" w:rsidRDefault="00B0232F" w:rsidP="00D76FC7">
      <w:pPr>
        <w:pStyle w:val="ListParagraph"/>
        <w:numPr>
          <w:ilvl w:val="0"/>
          <w:numId w:val="28"/>
        </w:numPr>
        <w:snapToGrid w:val="0"/>
        <w:spacing w:after="200"/>
        <w:contextualSpacing w:val="0"/>
        <w:jc w:val="both"/>
        <w:rPr>
          <w:rFonts w:eastAsia="Times New Roman" w:cs="Arial"/>
          <w:szCs w:val="20"/>
          <w:lang w:val="en-SG" w:eastAsia="en-GB"/>
        </w:rPr>
      </w:pPr>
      <w:r w:rsidRPr="00B0232F">
        <w:rPr>
          <w:rFonts w:cs="Arial"/>
          <w:szCs w:val="20"/>
        </w:rPr>
        <w:t xml:space="preserve">Similar to the </w:t>
      </w:r>
      <w:r w:rsidRPr="00B0232F">
        <w:rPr>
          <w:rFonts w:cs="Arial"/>
          <w:i/>
          <w:iCs/>
          <w:szCs w:val="20"/>
        </w:rPr>
        <w:t>About</w:t>
      </w:r>
      <w:r w:rsidRPr="00B0232F">
        <w:rPr>
          <w:rFonts w:cs="Arial"/>
          <w:szCs w:val="20"/>
        </w:rPr>
        <w:t xml:space="preserve"> section</w:t>
      </w:r>
      <w:r>
        <w:rPr>
          <w:rFonts w:cs="Arial"/>
          <w:szCs w:val="20"/>
        </w:rPr>
        <w:t>:</w:t>
      </w:r>
    </w:p>
    <w:p w14:paraId="463E8938" w14:textId="77777777" w:rsidR="00B0232F" w:rsidRPr="00B0232F" w:rsidRDefault="00B0232F" w:rsidP="00B0232F">
      <w:pPr>
        <w:pStyle w:val="ListParagraph"/>
        <w:numPr>
          <w:ilvl w:val="1"/>
          <w:numId w:val="28"/>
        </w:numPr>
        <w:snapToGrid w:val="0"/>
        <w:spacing w:after="200"/>
        <w:contextualSpacing w:val="0"/>
        <w:jc w:val="both"/>
        <w:rPr>
          <w:rFonts w:eastAsia="Times New Roman" w:cs="Arial"/>
          <w:szCs w:val="20"/>
          <w:lang w:val="en-SG" w:eastAsia="en-GB"/>
        </w:rPr>
      </w:pPr>
      <w:r w:rsidRPr="00B0232F">
        <w:rPr>
          <w:rFonts w:cs="Arial"/>
          <w:szCs w:val="20"/>
        </w:rPr>
        <w:t>the graphics should communicate structure, perspective and integration through abstract architectural forms</w:t>
      </w:r>
      <w:r>
        <w:rPr>
          <w:rFonts w:cs="Arial"/>
          <w:szCs w:val="20"/>
        </w:rPr>
        <w:t>; and</w:t>
      </w:r>
      <w:r w:rsidRPr="00B0232F">
        <w:rPr>
          <w:rFonts w:cs="Arial"/>
          <w:szCs w:val="20"/>
        </w:rPr>
        <w:t xml:space="preserve"> </w:t>
      </w:r>
    </w:p>
    <w:p w14:paraId="334901E4" w14:textId="6CC0AD8D" w:rsidR="00B0232F" w:rsidRPr="00B0232F" w:rsidRDefault="00B0232F" w:rsidP="00B0232F">
      <w:pPr>
        <w:pStyle w:val="ListParagraph"/>
        <w:numPr>
          <w:ilvl w:val="1"/>
          <w:numId w:val="28"/>
        </w:numPr>
        <w:snapToGrid w:val="0"/>
        <w:spacing w:after="200"/>
        <w:contextualSpacing w:val="0"/>
        <w:jc w:val="both"/>
        <w:rPr>
          <w:rFonts w:eastAsia="Times New Roman" w:cs="Arial"/>
          <w:szCs w:val="20"/>
          <w:lang w:val="en-SG" w:eastAsia="en-GB"/>
        </w:rPr>
      </w:pPr>
      <w:r>
        <w:rPr>
          <w:rFonts w:cs="Arial"/>
          <w:szCs w:val="20"/>
        </w:rPr>
        <w:lastRenderedPageBreak/>
        <w:t>th</w:t>
      </w:r>
      <w:r w:rsidRPr="00B0232F">
        <w:rPr>
          <w:rFonts w:cs="Arial"/>
          <w:szCs w:val="20"/>
        </w:rPr>
        <w:t xml:space="preserve">ey should become progressively more understated throughout the section, allowing </w:t>
      </w:r>
      <w:r>
        <w:rPr>
          <w:rFonts w:cs="Arial"/>
          <w:szCs w:val="20"/>
        </w:rPr>
        <w:t xml:space="preserve">my profile picture </w:t>
      </w:r>
      <w:r w:rsidRPr="00B0232F">
        <w:rPr>
          <w:rFonts w:cs="Arial"/>
          <w:szCs w:val="20"/>
        </w:rPr>
        <w:t>within the final Ascendiate editorial block to become the natural visual conclusion to the narrative.</w:t>
      </w:r>
    </w:p>
    <w:p w14:paraId="3C15D7D0" w14:textId="36CEEF1D" w:rsidR="00D76FC7" w:rsidRPr="00D76FC7" w:rsidRDefault="00B0232F" w:rsidP="00D76FC7">
      <w:pPr>
        <w:pStyle w:val="ListParagraph"/>
        <w:numPr>
          <w:ilvl w:val="0"/>
          <w:numId w:val="28"/>
        </w:numPr>
        <w:snapToGrid w:val="0"/>
        <w:spacing w:after="200"/>
        <w:contextualSpacing w:val="0"/>
        <w:jc w:val="both"/>
        <w:rPr>
          <w:rFonts w:eastAsia="Times New Roman" w:cs="Arial"/>
          <w:szCs w:val="20"/>
          <w:lang w:val="en-SG" w:eastAsia="en-GB"/>
        </w:rPr>
      </w:pPr>
      <w:r>
        <w:rPr>
          <w:rFonts w:cs="Arial"/>
          <w:szCs w:val="20"/>
        </w:rPr>
        <w:t>My profile picture</w:t>
      </w:r>
      <w:r w:rsidR="00D76FC7" w:rsidRPr="00D76FC7">
        <w:rPr>
          <w:rFonts w:cs="Arial"/>
          <w:szCs w:val="20"/>
        </w:rPr>
        <w:t xml:space="preserve"> should become an integral component of the final Ascendiate editorial block rather than appearing as a signature beneath the content.</w:t>
      </w:r>
    </w:p>
    <w:p w14:paraId="706F0A29" w14:textId="77777777" w:rsidR="00D76FC7" w:rsidRPr="00D76FC7" w:rsidRDefault="00D76FC7" w:rsidP="00D76FC7">
      <w:pPr>
        <w:pStyle w:val="ListParagraph"/>
        <w:numPr>
          <w:ilvl w:val="0"/>
          <w:numId w:val="28"/>
        </w:numPr>
        <w:snapToGrid w:val="0"/>
        <w:spacing w:after="200"/>
        <w:contextualSpacing w:val="0"/>
        <w:jc w:val="both"/>
        <w:rPr>
          <w:rFonts w:eastAsia="Times New Roman" w:cs="Arial"/>
          <w:szCs w:val="20"/>
          <w:lang w:val="en-SG" w:eastAsia="en-GB"/>
        </w:rPr>
      </w:pPr>
      <w:r w:rsidRPr="00D76FC7">
        <w:rPr>
          <w:rFonts w:cs="Arial"/>
          <w:szCs w:val="20"/>
        </w:rPr>
        <w:t>The portrait should feel editorial rather than corporate, communicating confidence, experience and approachability without appearing posed or promotional.</w:t>
      </w:r>
    </w:p>
    <w:p w14:paraId="70B5D6A9" w14:textId="384CABFE" w:rsidR="000365FE" w:rsidRPr="00D76FC7" w:rsidRDefault="00D76FC7" w:rsidP="00D76FC7">
      <w:pPr>
        <w:pStyle w:val="ListParagraph"/>
        <w:numPr>
          <w:ilvl w:val="0"/>
          <w:numId w:val="28"/>
        </w:numPr>
        <w:snapToGrid w:val="0"/>
        <w:spacing w:after="200"/>
        <w:contextualSpacing w:val="0"/>
        <w:jc w:val="both"/>
        <w:rPr>
          <w:rFonts w:eastAsia="Times New Roman" w:cs="Arial"/>
          <w:szCs w:val="20"/>
          <w:lang w:val="en-SG" w:eastAsia="en-GB"/>
        </w:rPr>
      </w:pPr>
      <w:r w:rsidRPr="00D76FC7">
        <w:rPr>
          <w:rFonts w:cs="Arial"/>
          <w:szCs w:val="20"/>
        </w:rPr>
        <w:t>The visual emphasis should progressively transition from abstract concepts to the individual behind Ascendiate, so that the portrait feels like the natural conclusion to the preceding editorial narrative.</w:t>
      </w:r>
    </w:p>
    <w:p w14:paraId="700E6BC9" w14:textId="77777777" w:rsidR="00292BD5" w:rsidRDefault="00292BD5">
      <w:pPr>
        <w:rPr>
          <w:rFonts w:ascii="Arial" w:hAnsi="Arial" w:cs="Arial"/>
          <w:b/>
          <w:bCs/>
          <w:sz w:val="20"/>
          <w:szCs w:val="20"/>
        </w:rPr>
      </w:pPr>
      <w:r>
        <w:rPr>
          <w:rFonts w:ascii="Arial" w:hAnsi="Arial" w:cs="Arial"/>
          <w:b/>
          <w:bCs/>
          <w:sz w:val="20"/>
          <w:szCs w:val="20"/>
        </w:rPr>
        <w:br w:type="page"/>
      </w:r>
    </w:p>
    <w:p w14:paraId="30FD354F" w14:textId="58989163" w:rsidR="00D76FC7" w:rsidRPr="00CC48F5" w:rsidRDefault="00D76FC7" w:rsidP="00D76FC7">
      <w:pPr>
        <w:snapToGrid w:val="0"/>
        <w:spacing w:after="200"/>
        <w:jc w:val="both"/>
        <w:rPr>
          <w:rFonts w:ascii="Arial" w:hAnsi="Arial" w:cs="Arial"/>
          <w:b/>
          <w:bCs/>
          <w:sz w:val="20"/>
          <w:szCs w:val="20"/>
        </w:rPr>
      </w:pPr>
      <w:r w:rsidRPr="00CC48F5">
        <w:rPr>
          <w:rFonts w:ascii="Arial" w:hAnsi="Arial" w:cs="Arial"/>
          <w:b/>
          <w:bCs/>
          <w:sz w:val="20"/>
          <w:szCs w:val="20"/>
        </w:rPr>
        <w:lastRenderedPageBreak/>
        <w:t>Rough visualisation (idea only)</w:t>
      </w:r>
    </w:p>
    <w:p w14:paraId="655C327B" w14:textId="73347115" w:rsidR="00292BD5" w:rsidRDefault="00A0475E">
      <w:pPr>
        <w:rPr>
          <w:rFonts w:ascii="Arial" w:hAnsi="Arial" w:cs="Arial"/>
          <w:b/>
          <w:bCs/>
          <w:sz w:val="20"/>
          <w:szCs w:val="20"/>
        </w:rPr>
      </w:pPr>
      <w:r w:rsidRPr="00A0475E">
        <w:rPr>
          <w:rFonts w:ascii="Arial" w:hAnsi="Arial" w:cs="Arial"/>
          <w:b/>
          <w:bCs/>
          <w:sz w:val="20"/>
          <w:szCs w:val="20"/>
        </w:rPr>
        <w:drawing>
          <wp:inline distT="0" distB="0" distL="0" distR="0" wp14:anchorId="3DE339CD" wp14:editId="7284C8EC">
            <wp:extent cx="6113486" cy="9229458"/>
            <wp:effectExtent l="0" t="0" r="0" b="3810"/>
            <wp:docPr id="58097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0630" name=""/>
                    <pic:cNvPicPr/>
                  </pic:nvPicPr>
                  <pic:blipFill>
                    <a:blip r:embed="rId9"/>
                    <a:stretch>
                      <a:fillRect/>
                    </a:stretch>
                  </pic:blipFill>
                  <pic:spPr>
                    <a:xfrm>
                      <a:off x="0" y="0"/>
                      <a:ext cx="6131880" cy="9257227"/>
                    </a:xfrm>
                    <a:prstGeom prst="rect">
                      <a:avLst/>
                    </a:prstGeom>
                  </pic:spPr>
                </pic:pic>
              </a:graphicData>
            </a:graphic>
          </wp:inline>
        </w:drawing>
      </w:r>
    </w:p>
    <w:p w14:paraId="56543ABF" w14:textId="5B2E6D2D" w:rsidR="00292BD5" w:rsidRDefault="00292BD5">
      <w:pPr>
        <w:rPr>
          <w:rFonts w:ascii="Arial" w:hAnsi="Arial" w:cs="Arial"/>
          <w:b/>
          <w:bCs/>
          <w:sz w:val="20"/>
          <w:szCs w:val="20"/>
        </w:rPr>
      </w:pPr>
      <w:r w:rsidRPr="00CC48F5">
        <w:rPr>
          <w:rFonts w:ascii="Arial" w:hAnsi="Arial" w:cs="Arial"/>
          <w:i/>
          <w:iCs/>
          <w:sz w:val="20"/>
          <w:szCs w:val="20"/>
        </w:rPr>
        <w:lastRenderedPageBreak/>
        <w:t xml:space="preserve">N.B. Intended to communicate hierarchy, composition and editorial rhythm only. </w:t>
      </w:r>
      <w:r>
        <w:rPr>
          <w:rFonts w:ascii="Arial" w:hAnsi="Arial" w:cs="Arial"/>
          <w:i/>
          <w:iCs/>
          <w:sz w:val="20"/>
          <w:szCs w:val="20"/>
        </w:rPr>
        <w:t xml:space="preserve"> </w:t>
      </w:r>
      <w:r w:rsidRPr="00CC48F5">
        <w:rPr>
          <w:rFonts w:ascii="Arial" w:hAnsi="Arial" w:cs="Arial"/>
          <w:i/>
          <w:iCs/>
          <w:sz w:val="20"/>
          <w:szCs w:val="20"/>
        </w:rPr>
        <w:t>They are not intended to prescribe typography, spacing, imagery or final design</w:t>
      </w:r>
      <w:r>
        <w:rPr>
          <w:rFonts w:ascii="Arial" w:hAnsi="Arial" w:cs="Arial"/>
          <w:b/>
          <w:bCs/>
          <w:sz w:val="20"/>
          <w:szCs w:val="20"/>
        </w:rPr>
        <w:t xml:space="preserve"> </w:t>
      </w:r>
      <w:r>
        <w:rPr>
          <w:rFonts w:ascii="Arial" w:hAnsi="Arial" w:cs="Arial"/>
          <w:b/>
          <w:bCs/>
          <w:sz w:val="20"/>
          <w:szCs w:val="20"/>
        </w:rPr>
        <w:br w:type="page"/>
      </w:r>
    </w:p>
    <w:p w14:paraId="4831975A" w14:textId="744A02A4" w:rsidR="000365FE" w:rsidRPr="00CC48F5" w:rsidRDefault="003C3950" w:rsidP="00CC48F5">
      <w:pPr>
        <w:snapToGrid w:val="0"/>
        <w:spacing w:after="200"/>
        <w:jc w:val="both"/>
        <w:rPr>
          <w:rFonts w:ascii="Arial" w:hAnsi="Arial" w:cs="Arial"/>
          <w:b/>
          <w:bCs/>
          <w:sz w:val="20"/>
          <w:szCs w:val="20"/>
        </w:rPr>
      </w:pPr>
      <w:r>
        <w:rPr>
          <w:rFonts w:ascii="Arial" w:hAnsi="Arial" w:cs="Arial"/>
          <w:b/>
          <w:bCs/>
          <w:sz w:val="20"/>
          <w:szCs w:val="20"/>
        </w:rPr>
        <w:lastRenderedPageBreak/>
        <w:t>MANDATES</w:t>
      </w:r>
      <w:r w:rsidR="000365FE" w:rsidRPr="00CC48F5">
        <w:rPr>
          <w:rFonts w:ascii="Arial" w:hAnsi="Arial" w:cs="Arial"/>
          <w:b/>
          <w:bCs/>
          <w:sz w:val="20"/>
          <w:szCs w:val="20"/>
        </w:rPr>
        <w:t xml:space="preserve"> SECTION</w:t>
      </w:r>
    </w:p>
    <w:p w14:paraId="2212378B" w14:textId="77777777" w:rsidR="00F975D8" w:rsidRPr="00CC48F5" w:rsidRDefault="00F975D8" w:rsidP="00CC48F5">
      <w:pPr>
        <w:snapToGrid w:val="0"/>
        <w:spacing w:after="200"/>
        <w:jc w:val="both"/>
        <w:rPr>
          <w:rFonts w:ascii="Arial" w:hAnsi="Arial" w:cs="Arial"/>
          <w:b/>
          <w:bCs/>
          <w:sz w:val="20"/>
          <w:szCs w:val="20"/>
        </w:rPr>
      </w:pPr>
    </w:p>
    <w:p w14:paraId="16C3DEE3" w14:textId="77777777" w:rsidR="00F975D8" w:rsidRPr="00CC48F5" w:rsidRDefault="00F975D8" w:rsidP="00CC48F5">
      <w:pPr>
        <w:snapToGrid w:val="0"/>
        <w:spacing w:after="200"/>
        <w:jc w:val="both"/>
        <w:rPr>
          <w:rFonts w:ascii="Arial" w:hAnsi="Arial" w:cs="Arial"/>
          <w:b/>
          <w:bCs/>
          <w:sz w:val="20"/>
          <w:szCs w:val="20"/>
        </w:rPr>
      </w:pPr>
      <w:r w:rsidRPr="00CC48F5">
        <w:rPr>
          <w:rFonts w:ascii="Arial" w:hAnsi="Arial" w:cs="Arial"/>
          <w:b/>
          <w:bCs/>
          <w:sz w:val="20"/>
          <w:szCs w:val="20"/>
        </w:rPr>
        <w:t>General</w:t>
      </w:r>
    </w:p>
    <w:p w14:paraId="5D970585" w14:textId="77777777" w:rsidR="00F975D8" w:rsidRPr="00CC48F5" w:rsidRDefault="00F975D8" w:rsidP="00CC48F5">
      <w:pPr>
        <w:pStyle w:val="ListParagraph"/>
        <w:numPr>
          <w:ilvl w:val="0"/>
          <w:numId w:val="18"/>
        </w:numPr>
        <w:snapToGrid w:val="0"/>
        <w:spacing w:after="200"/>
        <w:contextualSpacing w:val="0"/>
        <w:jc w:val="both"/>
        <w:rPr>
          <w:rFonts w:eastAsia="Times New Roman" w:cs="Arial"/>
          <w:szCs w:val="20"/>
          <w:lang w:val="en-SG" w:eastAsia="en-GB"/>
        </w:rPr>
      </w:pPr>
      <w:r w:rsidRPr="00CC48F5">
        <w:rPr>
          <w:rFonts w:cs="Arial"/>
          <w:szCs w:val="20"/>
        </w:rPr>
        <w:t>I think this section has the potential to become the visual centrepiece of the website.</w:t>
      </w:r>
    </w:p>
    <w:p w14:paraId="6F04952A" w14:textId="62D14F52" w:rsidR="00F975D8" w:rsidRPr="00CC48F5" w:rsidRDefault="00093826" w:rsidP="00CC48F5">
      <w:pPr>
        <w:pStyle w:val="ListParagraph"/>
        <w:numPr>
          <w:ilvl w:val="0"/>
          <w:numId w:val="18"/>
        </w:numPr>
        <w:snapToGrid w:val="0"/>
        <w:spacing w:after="200"/>
        <w:contextualSpacing w:val="0"/>
        <w:jc w:val="both"/>
        <w:rPr>
          <w:rFonts w:eastAsia="Times New Roman" w:cs="Arial"/>
          <w:szCs w:val="20"/>
          <w:lang w:val="en-SG" w:eastAsia="en-GB"/>
        </w:rPr>
      </w:pPr>
      <w:r w:rsidRPr="00093826">
        <w:rPr>
          <w:rFonts w:cs="Arial"/>
          <w:szCs w:val="20"/>
        </w:rPr>
        <w:t>Whilst the underlying content is strong, the current presentation does not yet communicate the section as one coherent proposition</w:t>
      </w:r>
      <w:r w:rsidR="00F975D8" w:rsidRPr="00CC48F5">
        <w:rPr>
          <w:rFonts w:cs="Arial"/>
          <w:szCs w:val="20"/>
        </w:rPr>
        <w:t>.</w:t>
      </w:r>
    </w:p>
    <w:p w14:paraId="688D0CF7" w14:textId="08E908D5" w:rsidR="00F975D8" w:rsidRPr="00CC48F5" w:rsidRDefault="00F975D8" w:rsidP="00CC48F5">
      <w:pPr>
        <w:pStyle w:val="ListParagraph"/>
        <w:numPr>
          <w:ilvl w:val="0"/>
          <w:numId w:val="18"/>
        </w:numPr>
        <w:snapToGrid w:val="0"/>
        <w:spacing w:after="200"/>
        <w:contextualSpacing w:val="0"/>
        <w:jc w:val="both"/>
        <w:rPr>
          <w:rFonts w:eastAsia="Times New Roman" w:cs="Arial"/>
          <w:szCs w:val="20"/>
          <w:lang w:val="en-SG" w:eastAsia="en-GB"/>
        </w:rPr>
      </w:pPr>
      <w:r w:rsidRPr="00CC48F5">
        <w:rPr>
          <w:rFonts w:cs="Arial"/>
          <w:szCs w:val="20"/>
        </w:rPr>
        <w:t>The objective should be to demonstrate why organisations repeatedly entrust Ascendiate with their most important mandates rather than simply describe what those mandates involved.</w:t>
      </w:r>
    </w:p>
    <w:p w14:paraId="090D6D1D" w14:textId="6B12AC79" w:rsidR="00F975D8" w:rsidRPr="00CC48F5" w:rsidRDefault="00F975D8" w:rsidP="00CC48F5">
      <w:pPr>
        <w:snapToGrid w:val="0"/>
        <w:spacing w:after="200"/>
        <w:jc w:val="both"/>
        <w:rPr>
          <w:rFonts w:ascii="Arial" w:hAnsi="Arial" w:cs="Arial"/>
          <w:b/>
          <w:bCs/>
          <w:sz w:val="20"/>
          <w:szCs w:val="20"/>
        </w:rPr>
      </w:pPr>
      <w:r w:rsidRPr="00CC48F5">
        <w:rPr>
          <w:rFonts w:ascii="Arial" w:hAnsi="Arial" w:cs="Arial"/>
          <w:b/>
          <w:bCs/>
          <w:sz w:val="20"/>
          <w:szCs w:val="20"/>
        </w:rPr>
        <w:t>Positioning</w:t>
      </w:r>
    </w:p>
    <w:p w14:paraId="76BA0E5D" w14:textId="77777777" w:rsidR="00F975D8" w:rsidRPr="00CC48F5" w:rsidRDefault="00F975D8" w:rsidP="00CC48F5">
      <w:pPr>
        <w:pStyle w:val="ListParagraph"/>
        <w:numPr>
          <w:ilvl w:val="0"/>
          <w:numId w:val="19"/>
        </w:numPr>
        <w:snapToGrid w:val="0"/>
        <w:spacing w:after="200"/>
        <w:contextualSpacing w:val="0"/>
        <w:jc w:val="both"/>
        <w:rPr>
          <w:rFonts w:eastAsia="Times New Roman" w:cs="Arial"/>
          <w:szCs w:val="20"/>
          <w:lang w:val="en-SG" w:eastAsia="en-GB"/>
        </w:rPr>
      </w:pPr>
      <w:r w:rsidRPr="00CC48F5">
        <w:rPr>
          <w:rFonts w:cs="Arial"/>
          <w:szCs w:val="20"/>
        </w:rPr>
        <w:t>This section should communicate trust through evidence.</w:t>
      </w:r>
    </w:p>
    <w:p w14:paraId="5BFE6198" w14:textId="77777777" w:rsidR="00F975D8" w:rsidRPr="00CC48F5" w:rsidRDefault="00F975D8" w:rsidP="00CC48F5">
      <w:pPr>
        <w:pStyle w:val="ListParagraph"/>
        <w:numPr>
          <w:ilvl w:val="0"/>
          <w:numId w:val="19"/>
        </w:numPr>
        <w:snapToGrid w:val="0"/>
        <w:spacing w:after="200"/>
        <w:contextualSpacing w:val="0"/>
        <w:jc w:val="both"/>
        <w:rPr>
          <w:rFonts w:eastAsia="Times New Roman" w:cs="Arial"/>
          <w:szCs w:val="20"/>
          <w:lang w:val="en-SG" w:eastAsia="en-GB"/>
        </w:rPr>
      </w:pPr>
      <w:r w:rsidRPr="00CC48F5">
        <w:rPr>
          <w:rFonts w:cs="Arial"/>
          <w:szCs w:val="20"/>
        </w:rPr>
        <w:t>Rather than presenting six unrelated examples, I would like the reader to experience the section as six pieces of evidence supporting one central proposition.</w:t>
      </w:r>
    </w:p>
    <w:p w14:paraId="6C846678" w14:textId="4969E49A" w:rsidR="00F975D8" w:rsidRPr="00CC48F5" w:rsidRDefault="00F975D8" w:rsidP="00CC48F5">
      <w:pPr>
        <w:pStyle w:val="ListParagraph"/>
        <w:numPr>
          <w:ilvl w:val="0"/>
          <w:numId w:val="19"/>
        </w:numPr>
        <w:snapToGrid w:val="0"/>
        <w:spacing w:after="200"/>
        <w:contextualSpacing w:val="0"/>
        <w:jc w:val="both"/>
        <w:rPr>
          <w:rFonts w:eastAsia="Times New Roman" w:cs="Arial"/>
          <w:szCs w:val="20"/>
          <w:lang w:val="en-SG" w:eastAsia="en-GB"/>
        </w:rPr>
      </w:pPr>
      <w:r w:rsidRPr="00CC48F5">
        <w:rPr>
          <w:rFonts w:cs="Arial"/>
          <w:szCs w:val="20"/>
        </w:rPr>
        <w:t>The overall impression should be that organisations repeatedly entrusted Ascendiate with high-value, high-consequence mandates because of the judgement, integration and commercial outcomes delivered.</w:t>
      </w:r>
    </w:p>
    <w:p w14:paraId="2E5C0740" w14:textId="77777777" w:rsidR="00F975D8" w:rsidRPr="00CC48F5" w:rsidRDefault="00F975D8" w:rsidP="00CC48F5">
      <w:pPr>
        <w:snapToGrid w:val="0"/>
        <w:spacing w:after="200"/>
        <w:jc w:val="both"/>
        <w:rPr>
          <w:rFonts w:ascii="Arial" w:hAnsi="Arial" w:cs="Arial"/>
          <w:b/>
          <w:bCs/>
          <w:sz w:val="20"/>
          <w:szCs w:val="20"/>
        </w:rPr>
      </w:pPr>
      <w:r w:rsidRPr="00CC48F5">
        <w:rPr>
          <w:rFonts w:ascii="Arial" w:hAnsi="Arial" w:cs="Arial"/>
          <w:b/>
          <w:bCs/>
          <w:sz w:val="20"/>
          <w:szCs w:val="20"/>
        </w:rPr>
        <w:t>Presentation</w:t>
      </w:r>
    </w:p>
    <w:p w14:paraId="63265D73" w14:textId="77777777" w:rsidR="00F975D8" w:rsidRPr="00CC48F5" w:rsidRDefault="00F975D8" w:rsidP="00CC48F5">
      <w:pPr>
        <w:pStyle w:val="ListParagraph"/>
        <w:numPr>
          <w:ilvl w:val="0"/>
          <w:numId w:val="20"/>
        </w:numPr>
        <w:snapToGrid w:val="0"/>
        <w:spacing w:after="200"/>
        <w:contextualSpacing w:val="0"/>
        <w:jc w:val="both"/>
        <w:rPr>
          <w:rFonts w:eastAsia="Times New Roman" w:cs="Arial"/>
          <w:szCs w:val="20"/>
          <w:lang w:val="en-SG" w:eastAsia="en-GB"/>
        </w:rPr>
      </w:pPr>
      <w:r w:rsidRPr="00CC48F5">
        <w:rPr>
          <w:rFonts w:cs="Arial"/>
          <w:szCs w:val="20"/>
        </w:rPr>
        <w:t>I do not think six equal cards or boxes create the strongest editorial presentation.</w:t>
      </w:r>
    </w:p>
    <w:p w14:paraId="49142622" w14:textId="0ED3F92D" w:rsidR="00F975D8" w:rsidRPr="00964A13" w:rsidRDefault="00F975D8" w:rsidP="00964A13">
      <w:pPr>
        <w:pStyle w:val="ListParagraph"/>
        <w:numPr>
          <w:ilvl w:val="0"/>
          <w:numId w:val="20"/>
        </w:numPr>
        <w:snapToGrid w:val="0"/>
        <w:spacing w:after="200"/>
        <w:contextualSpacing w:val="0"/>
        <w:jc w:val="both"/>
        <w:rPr>
          <w:rFonts w:eastAsia="Times New Roman" w:cs="Arial"/>
          <w:szCs w:val="20"/>
          <w:lang w:val="en-SG" w:eastAsia="en-GB"/>
        </w:rPr>
      </w:pPr>
      <w:r w:rsidRPr="00CC48F5">
        <w:rPr>
          <w:rFonts w:cs="Arial"/>
          <w:szCs w:val="20"/>
        </w:rPr>
        <w:t>Instead, I would like the section to feel more like a premium editorial composition than a conventional portfolio.</w:t>
      </w:r>
    </w:p>
    <w:p w14:paraId="5F6A8A2B" w14:textId="77777777" w:rsidR="00F975D8" w:rsidRPr="00964A13" w:rsidRDefault="00F975D8" w:rsidP="00CC48F5">
      <w:pPr>
        <w:pStyle w:val="ListParagraph"/>
        <w:numPr>
          <w:ilvl w:val="0"/>
          <w:numId w:val="20"/>
        </w:numPr>
        <w:snapToGrid w:val="0"/>
        <w:spacing w:after="200"/>
        <w:contextualSpacing w:val="0"/>
        <w:jc w:val="both"/>
        <w:rPr>
          <w:rFonts w:eastAsia="Times New Roman" w:cs="Arial"/>
          <w:szCs w:val="20"/>
          <w:lang w:val="en-SG" w:eastAsia="en-GB"/>
        </w:rPr>
      </w:pPr>
      <w:r w:rsidRPr="00CC48F5">
        <w:rPr>
          <w:rFonts w:cs="Arial"/>
          <w:szCs w:val="20"/>
        </w:rPr>
        <w:t>The eye should be drawn towards a central visual anchor before naturally exploring the surrounding examples.</w:t>
      </w:r>
    </w:p>
    <w:p w14:paraId="79862434" w14:textId="3B525CFB" w:rsidR="00964A13" w:rsidRPr="00CC48F5" w:rsidRDefault="009C4D25" w:rsidP="00CC48F5">
      <w:pPr>
        <w:pStyle w:val="ListParagraph"/>
        <w:numPr>
          <w:ilvl w:val="0"/>
          <w:numId w:val="20"/>
        </w:numPr>
        <w:snapToGrid w:val="0"/>
        <w:spacing w:after="200"/>
        <w:contextualSpacing w:val="0"/>
        <w:jc w:val="both"/>
        <w:rPr>
          <w:rFonts w:eastAsia="Times New Roman" w:cs="Arial"/>
          <w:szCs w:val="20"/>
          <w:lang w:val="en-SG" w:eastAsia="en-GB"/>
        </w:rPr>
      </w:pPr>
      <w:r w:rsidRPr="009C4D25">
        <w:rPr>
          <w:rFonts w:eastAsia="Times New Roman" w:cs="Arial"/>
          <w:szCs w:val="20"/>
          <w:lang w:val="en-SG" w:eastAsia="en-GB"/>
        </w:rPr>
        <w:t xml:space="preserve">The supporting examples should not appear as six independent cards or portfolio items. </w:t>
      </w:r>
      <w:r w:rsidR="00BC569F">
        <w:rPr>
          <w:rFonts w:eastAsia="Times New Roman" w:cs="Arial"/>
          <w:szCs w:val="20"/>
          <w:lang w:val="en-SG" w:eastAsia="en-GB"/>
        </w:rPr>
        <w:t xml:space="preserve"> </w:t>
      </w:r>
      <w:r w:rsidRPr="009C4D25">
        <w:rPr>
          <w:rFonts w:eastAsia="Times New Roman" w:cs="Arial"/>
          <w:szCs w:val="20"/>
          <w:lang w:val="en-SG" w:eastAsia="en-GB"/>
        </w:rPr>
        <w:t>Instead, they should read as six pieces of evidence supporting one central proposition, with the central image acting as the organising visual element and unifying the overall composition</w:t>
      </w:r>
      <w:r w:rsidR="00964A13" w:rsidRPr="00964A13">
        <w:rPr>
          <w:rFonts w:eastAsia="Times New Roman" w:cs="Arial"/>
          <w:szCs w:val="20"/>
          <w:lang w:val="en-SG" w:eastAsia="en-GB"/>
        </w:rPr>
        <w:t>.</w:t>
      </w:r>
    </w:p>
    <w:p w14:paraId="7928C779" w14:textId="77777777" w:rsidR="00F975D8" w:rsidRPr="00CC48F5" w:rsidRDefault="00F975D8" w:rsidP="00CC48F5">
      <w:pPr>
        <w:pStyle w:val="ListParagraph"/>
        <w:numPr>
          <w:ilvl w:val="0"/>
          <w:numId w:val="20"/>
        </w:numPr>
        <w:snapToGrid w:val="0"/>
        <w:spacing w:after="200"/>
        <w:contextualSpacing w:val="0"/>
        <w:jc w:val="both"/>
        <w:rPr>
          <w:rFonts w:eastAsia="Times New Roman" w:cs="Arial"/>
          <w:szCs w:val="20"/>
          <w:lang w:val="en-SG" w:eastAsia="en-GB"/>
        </w:rPr>
      </w:pPr>
      <w:r w:rsidRPr="00CC48F5">
        <w:rPr>
          <w:rFonts w:cs="Arial"/>
          <w:szCs w:val="20"/>
        </w:rPr>
        <w:t>White space should play a significant role in establishing clarity, hierarchy and a calm reading experience.</w:t>
      </w:r>
    </w:p>
    <w:p w14:paraId="46B922DB" w14:textId="789028C7" w:rsidR="00F975D8" w:rsidRPr="00CC48F5" w:rsidRDefault="00F975D8" w:rsidP="00CC48F5">
      <w:pPr>
        <w:pStyle w:val="ListParagraph"/>
        <w:numPr>
          <w:ilvl w:val="0"/>
          <w:numId w:val="20"/>
        </w:numPr>
        <w:snapToGrid w:val="0"/>
        <w:spacing w:after="200"/>
        <w:contextualSpacing w:val="0"/>
        <w:jc w:val="both"/>
        <w:rPr>
          <w:rFonts w:eastAsia="Times New Roman" w:cs="Arial"/>
          <w:szCs w:val="20"/>
          <w:lang w:val="en-SG" w:eastAsia="en-GB"/>
        </w:rPr>
      </w:pPr>
      <w:r w:rsidRPr="00CC48F5">
        <w:rPr>
          <w:rFonts w:cs="Arial"/>
          <w:szCs w:val="20"/>
        </w:rPr>
        <w:t xml:space="preserve">Similar to the </w:t>
      </w:r>
      <w:r w:rsidRPr="00CC48F5">
        <w:rPr>
          <w:rFonts w:cs="Arial"/>
          <w:i/>
          <w:iCs/>
          <w:szCs w:val="20"/>
        </w:rPr>
        <w:t>About</w:t>
      </w:r>
      <w:r w:rsidRPr="00CC48F5">
        <w:rPr>
          <w:rFonts w:cs="Arial"/>
          <w:szCs w:val="20"/>
        </w:rPr>
        <w:t xml:space="preserve"> section, typography should remain the dominant design element throughout.</w:t>
      </w:r>
    </w:p>
    <w:p w14:paraId="1F30002D" w14:textId="02270545" w:rsidR="00F975D8" w:rsidRPr="00CC48F5" w:rsidRDefault="00F975D8" w:rsidP="00CC48F5">
      <w:pPr>
        <w:pStyle w:val="ListParagraph"/>
        <w:numPr>
          <w:ilvl w:val="0"/>
          <w:numId w:val="20"/>
        </w:numPr>
        <w:snapToGrid w:val="0"/>
        <w:spacing w:after="200"/>
        <w:contextualSpacing w:val="0"/>
        <w:jc w:val="both"/>
        <w:rPr>
          <w:rFonts w:eastAsia="Times New Roman" w:cs="Arial"/>
          <w:szCs w:val="20"/>
          <w:lang w:val="en-SG" w:eastAsia="en-GB"/>
        </w:rPr>
      </w:pPr>
      <w:r w:rsidRPr="00CC48F5">
        <w:rPr>
          <w:rFonts w:cs="Arial"/>
          <w:szCs w:val="20"/>
        </w:rPr>
        <w:t>Please see rough visualisation below.</w:t>
      </w:r>
    </w:p>
    <w:p w14:paraId="1031EE4D" w14:textId="77777777" w:rsidR="00F975D8" w:rsidRPr="00CC48F5" w:rsidRDefault="00F975D8" w:rsidP="00CC48F5">
      <w:pPr>
        <w:snapToGrid w:val="0"/>
        <w:spacing w:after="200"/>
        <w:jc w:val="both"/>
        <w:rPr>
          <w:rFonts w:ascii="Arial" w:hAnsi="Arial" w:cs="Arial"/>
          <w:b/>
          <w:bCs/>
          <w:sz w:val="20"/>
          <w:szCs w:val="20"/>
        </w:rPr>
      </w:pPr>
      <w:r w:rsidRPr="00CC48F5">
        <w:rPr>
          <w:rFonts w:ascii="Arial" w:hAnsi="Arial" w:cs="Arial"/>
          <w:b/>
          <w:bCs/>
          <w:sz w:val="20"/>
          <w:szCs w:val="20"/>
        </w:rPr>
        <w:t>Content</w:t>
      </w:r>
    </w:p>
    <w:p w14:paraId="668FB8FE" w14:textId="77777777" w:rsidR="00F975D8" w:rsidRPr="00CC48F5" w:rsidRDefault="00F975D8" w:rsidP="00CC48F5">
      <w:pPr>
        <w:snapToGrid w:val="0"/>
        <w:spacing w:after="200"/>
        <w:jc w:val="both"/>
        <w:rPr>
          <w:rFonts w:ascii="Arial" w:hAnsi="Arial" w:cs="Arial"/>
          <w:sz w:val="20"/>
          <w:szCs w:val="20"/>
        </w:rPr>
      </w:pPr>
    </w:p>
    <w:p w14:paraId="764BF513" w14:textId="5BB93FDA" w:rsidR="00F975D8" w:rsidRPr="00CC48F5" w:rsidRDefault="00F975D8" w:rsidP="00CC48F5">
      <w:pPr>
        <w:snapToGrid w:val="0"/>
        <w:spacing w:after="200"/>
        <w:jc w:val="both"/>
        <w:rPr>
          <w:rFonts w:ascii="Arial" w:hAnsi="Arial" w:cs="Arial"/>
          <w:i/>
          <w:iCs/>
          <w:sz w:val="20"/>
          <w:szCs w:val="20"/>
        </w:rPr>
      </w:pPr>
      <w:r w:rsidRPr="00CC48F5">
        <w:rPr>
          <w:rFonts w:ascii="Arial" w:hAnsi="Arial" w:cs="Arial"/>
          <w:i/>
          <w:iCs/>
          <w:sz w:val="20"/>
          <w:szCs w:val="20"/>
        </w:rPr>
        <w:t>Headline</w:t>
      </w:r>
    </w:p>
    <w:p w14:paraId="041D6C0C" w14:textId="77777777" w:rsidR="003C3950" w:rsidRPr="00CC48F5" w:rsidRDefault="003C3950" w:rsidP="003C3950">
      <w:pPr>
        <w:pStyle w:val="ListParagraph"/>
        <w:numPr>
          <w:ilvl w:val="0"/>
          <w:numId w:val="2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Delete: </w:t>
      </w:r>
      <w:r w:rsidRPr="00CC48F5">
        <w:rPr>
          <w:rFonts w:eastAsia="Times New Roman" w:cs="Arial"/>
          <w:i/>
          <w:iCs/>
          <w:szCs w:val="20"/>
          <w:lang w:val="en-SG" w:eastAsia="en-GB"/>
        </w:rPr>
        <w:t>Experience</w:t>
      </w:r>
    </w:p>
    <w:p w14:paraId="77C6C2F3" w14:textId="77777777" w:rsidR="003C3950" w:rsidRPr="00CC48F5" w:rsidRDefault="003C3950" w:rsidP="003C3950">
      <w:pPr>
        <w:pStyle w:val="ListParagraph"/>
        <w:numPr>
          <w:ilvl w:val="0"/>
          <w:numId w:val="24"/>
        </w:numPr>
        <w:snapToGrid w:val="0"/>
        <w:spacing w:after="200"/>
        <w:contextualSpacing w:val="0"/>
        <w:jc w:val="both"/>
        <w:rPr>
          <w:rFonts w:eastAsia="Times New Roman" w:cs="Arial"/>
          <w:szCs w:val="20"/>
          <w:lang w:val="en-SG" w:eastAsia="en-GB"/>
        </w:rPr>
      </w:pPr>
      <w:r w:rsidRPr="00CC48F5">
        <w:rPr>
          <w:rFonts w:eastAsia="Times New Roman" w:cs="Arial"/>
          <w:szCs w:val="20"/>
          <w:lang w:val="en-SG" w:eastAsia="en-GB"/>
        </w:rPr>
        <w:t xml:space="preserve">Replace with: </w:t>
      </w:r>
      <w:r w:rsidRPr="00CC48F5">
        <w:rPr>
          <w:rFonts w:eastAsia="Times New Roman" w:cs="Arial"/>
          <w:i/>
          <w:iCs/>
          <w:szCs w:val="20"/>
          <w:lang w:val="en-SG" w:eastAsia="en-GB"/>
        </w:rPr>
        <w:t>Mandates</w:t>
      </w:r>
    </w:p>
    <w:p w14:paraId="073755E5" w14:textId="77777777" w:rsidR="00F975D8" w:rsidRPr="00CC48F5" w:rsidRDefault="00F975D8" w:rsidP="00CC48F5">
      <w:pPr>
        <w:snapToGrid w:val="0"/>
        <w:spacing w:after="200"/>
        <w:jc w:val="both"/>
        <w:rPr>
          <w:rFonts w:ascii="Arial" w:hAnsi="Arial" w:cs="Arial"/>
          <w:sz w:val="20"/>
          <w:szCs w:val="20"/>
        </w:rPr>
      </w:pPr>
    </w:p>
    <w:p w14:paraId="7B061D4B" w14:textId="77777777" w:rsidR="00CC48F5" w:rsidRPr="00CC48F5" w:rsidRDefault="00CC48F5" w:rsidP="00CC48F5">
      <w:pPr>
        <w:snapToGrid w:val="0"/>
        <w:spacing w:after="200"/>
        <w:jc w:val="both"/>
        <w:rPr>
          <w:rFonts w:ascii="Arial" w:hAnsi="Arial" w:cs="Arial"/>
          <w:i/>
          <w:iCs/>
          <w:sz w:val="20"/>
          <w:szCs w:val="20"/>
        </w:rPr>
      </w:pPr>
      <w:r w:rsidRPr="00CC48F5">
        <w:rPr>
          <w:rFonts w:ascii="Arial" w:hAnsi="Arial" w:cs="Arial"/>
          <w:i/>
          <w:iCs/>
          <w:sz w:val="20"/>
          <w:szCs w:val="20"/>
        </w:rPr>
        <w:t>Lead statement</w:t>
      </w:r>
    </w:p>
    <w:p w14:paraId="349EC686" w14:textId="77777777" w:rsidR="00CC48F5" w:rsidRPr="00CC48F5" w:rsidRDefault="00CC48F5" w:rsidP="00CC48F5">
      <w:pPr>
        <w:snapToGrid w:val="0"/>
        <w:spacing w:after="200"/>
        <w:jc w:val="both"/>
        <w:rPr>
          <w:rFonts w:ascii="Arial" w:hAnsi="Arial" w:cs="Arial"/>
          <w:sz w:val="20"/>
          <w:szCs w:val="20"/>
        </w:rPr>
      </w:pPr>
      <w:r w:rsidRPr="00CC48F5">
        <w:rPr>
          <w:rFonts w:ascii="Arial" w:hAnsi="Arial" w:cs="Arial"/>
          <w:sz w:val="20"/>
          <w:szCs w:val="20"/>
        </w:rPr>
        <w:t>Add: Trusted where outcomes matter most</w:t>
      </w:r>
    </w:p>
    <w:p w14:paraId="1C14AE0F" w14:textId="77777777" w:rsidR="00CC48F5" w:rsidRDefault="00CC48F5" w:rsidP="00CC48F5">
      <w:pPr>
        <w:snapToGrid w:val="0"/>
        <w:spacing w:after="200"/>
        <w:jc w:val="both"/>
        <w:rPr>
          <w:rFonts w:ascii="Arial" w:hAnsi="Arial" w:cs="Arial"/>
          <w:i/>
          <w:iCs/>
          <w:sz w:val="20"/>
          <w:szCs w:val="20"/>
        </w:rPr>
      </w:pPr>
    </w:p>
    <w:p w14:paraId="70E6E18B" w14:textId="4A32DB52" w:rsidR="00F975D8" w:rsidRPr="00CC48F5" w:rsidRDefault="00F975D8" w:rsidP="00CC48F5">
      <w:pPr>
        <w:snapToGrid w:val="0"/>
        <w:spacing w:after="200"/>
        <w:jc w:val="both"/>
        <w:rPr>
          <w:rFonts w:ascii="Arial" w:hAnsi="Arial" w:cs="Arial"/>
          <w:i/>
          <w:iCs/>
          <w:sz w:val="20"/>
          <w:szCs w:val="20"/>
        </w:rPr>
      </w:pPr>
      <w:r w:rsidRPr="00CC48F5">
        <w:rPr>
          <w:rFonts w:ascii="Arial" w:hAnsi="Arial" w:cs="Arial"/>
          <w:i/>
          <w:iCs/>
          <w:sz w:val="20"/>
          <w:szCs w:val="20"/>
        </w:rPr>
        <w:t>Supporting statement</w:t>
      </w:r>
    </w:p>
    <w:p w14:paraId="08ABF4AA" w14:textId="0BA66461" w:rsidR="00F975D8" w:rsidRPr="00CC48F5" w:rsidRDefault="00F975D8" w:rsidP="00CC48F5">
      <w:pPr>
        <w:snapToGrid w:val="0"/>
        <w:spacing w:after="200"/>
        <w:jc w:val="both"/>
        <w:rPr>
          <w:rFonts w:ascii="Arial" w:hAnsi="Arial" w:cs="Arial"/>
          <w:sz w:val="20"/>
          <w:szCs w:val="20"/>
        </w:rPr>
      </w:pPr>
      <w:r w:rsidRPr="00CC48F5">
        <w:rPr>
          <w:rFonts w:ascii="Arial" w:hAnsi="Arial" w:cs="Arial"/>
          <w:sz w:val="20"/>
          <w:szCs w:val="20"/>
        </w:rPr>
        <w:t>Keep: Creating, preserving and unlocking value</w:t>
      </w:r>
    </w:p>
    <w:p w14:paraId="3E48E5A5" w14:textId="77777777" w:rsidR="00F975D8" w:rsidRPr="00CC48F5" w:rsidRDefault="00F975D8" w:rsidP="00CC48F5">
      <w:pPr>
        <w:snapToGrid w:val="0"/>
        <w:spacing w:after="200"/>
        <w:jc w:val="both"/>
        <w:rPr>
          <w:rFonts w:ascii="Arial" w:hAnsi="Arial" w:cs="Arial"/>
          <w:sz w:val="20"/>
          <w:szCs w:val="20"/>
        </w:rPr>
      </w:pPr>
    </w:p>
    <w:p w14:paraId="540DA588" w14:textId="77777777" w:rsidR="009C4D25" w:rsidRDefault="009C4D25">
      <w:pPr>
        <w:rPr>
          <w:rFonts w:ascii="Arial" w:hAnsi="Arial" w:cs="Arial"/>
          <w:i/>
          <w:iCs/>
          <w:sz w:val="20"/>
          <w:szCs w:val="20"/>
        </w:rPr>
      </w:pPr>
      <w:r>
        <w:rPr>
          <w:rFonts w:ascii="Arial" w:hAnsi="Arial" w:cs="Arial"/>
          <w:i/>
          <w:iCs/>
          <w:sz w:val="20"/>
          <w:szCs w:val="20"/>
        </w:rPr>
        <w:br w:type="page"/>
      </w:r>
    </w:p>
    <w:p w14:paraId="0D9EBE31" w14:textId="5C3ABA65" w:rsidR="00F975D8" w:rsidRDefault="00F975D8" w:rsidP="00CC48F5">
      <w:pPr>
        <w:snapToGrid w:val="0"/>
        <w:spacing w:after="200"/>
        <w:jc w:val="both"/>
        <w:rPr>
          <w:rFonts w:ascii="Arial" w:hAnsi="Arial" w:cs="Arial"/>
          <w:i/>
          <w:iCs/>
          <w:sz w:val="20"/>
          <w:szCs w:val="20"/>
        </w:rPr>
      </w:pPr>
      <w:r w:rsidRPr="00CC48F5">
        <w:rPr>
          <w:rFonts w:ascii="Arial" w:hAnsi="Arial" w:cs="Arial"/>
          <w:i/>
          <w:iCs/>
          <w:sz w:val="20"/>
          <w:szCs w:val="20"/>
        </w:rPr>
        <w:lastRenderedPageBreak/>
        <w:t>Supporting examples</w:t>
      </w:r>
    </w:p>
    <w:p w14:paraId="15FFE074" w14:textId="77777777" w:rsidR="00CC48F5" w:rsidRDefault="00CC48F5" w:rsidP="00CC48F5">
      <w:pPr>
        <w:snapToGrid w:val="0"/>
        <w:spacing w:after="200"/>
        <w:jc w:val="both"/>
        <w:rPr>
          <w:rFonts w:ascii="Arial" w:hAnsi="Arial" w:cs="Arial"/>
          <w:i/>
          <w:iCs/>
          <w:sz w:val="20"/>
          <w:szCs w:val="20"/>
        </w:rPr>
      </w:pPr>
    </w:p>
    <w:p w14:paraId="5A4EE8F0" w14:textId="61C5EC3D" w:rsidR="00CC48F5" w:rsidRPr="00CC48F5" w:rsidRDefault="00CC48F5" w:rsidP="00CC48F5">
      <w:pPr>
        <w:snapToGrid w:val="0"/>
        <w:spacing w:after="200"/>
        <w:jc w:val="both"/>
        <w:rPr>
          <w:rFonts w:ascii="Arial" w:hAnsi="Arial" w:cs="Arial"/>
          <w:i/>
          <w:iCs/>
          <w:sz w:val="20"/>
          <w:szCs w:val="20"/>
        </w:rPr>
      </w:pPr>
      <w:r w:rsidRPr="00CC48F5">
        <w:rPr>
          <w:rFonts w:ascii="Arial" w:hAnsi="Arial" w:cs="Arial"/>
          <w:i/>
          <w:iCs/>
          <w:sz w:val="20"/>
          <w:szCs w:val="20"/>
        </w:rPr>
        <w:t xml:space="preserve">Note: The following wording should be regarded as content rather than layout. </w:t>
      </w:r>
      <w:r w:rsidR="00BC569F">
        <w:rPr>
          <w:rFonts w:ascii="Arial" w:hAnsi="Arial" w:cs="Arial"/>
          <w:i/>
          <w:iCs/>
          <w:sz w:val="20"/>
          <w:szCs w:val="20"/>
        </w:rPr>
        <w:t xml:space="preserve"> </w:t>
      </w:r>
      <w:r w:rsidRPr="00CC48F5">
        <w:rPr>
          <w:rFonts w:ascii="Arial" w:hAnsi="Arial" w:cs="Arial"/>
          <w:i/>
          <w:iCs/>
          <w:sz w:val="20"/>
          <w:szCs w:val="20"/>
        </w:rPr>
        <w:t>Typography, hierarchy, spacing and editorial presentation should be developed independently to create the strongest possible reading experience.</w:t>
      </w:r>
    </w:p>
    <w:p w14:paraId="3E0ED6B0" w14:textId="77777777" w:rsidR="00CC48F5" w:rsidRPr="00CC48F5" w:rsidRDefault="00CC48F5" w:rsidP="00CC48F5">
      <w:pPr>
        <w:snapToGrid w:val="0"/>
        <w:spacing w:after="200"/>
        <w:jc w:val="both"/>
        <w:rPr>
          <w:rFonts w:ascii="Arial" w:hAnsi="Arial" w:cs="Arial"/>
          <w: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96"/>
        <w:gridCol w:w="3396"/>
        <w:gridCol w:w="3397"/>
      </w:tblGrid>
      <w:tr w:rsidR="00CC48F5" w:rsidRPr="00CC48F5" w14:paraId="7880C319" w14:textId="77777777" w:rsidTr="004E32B8">
        <w:tc>
          <w:tcPr>
            <w:tcW w:w="3396" w:type="dxa"/>
          </w:tcPr>
          <w:p w14:paraId="52351DB0" w14:textId="77777777" w:rsidR="00CC48F5" w:rsidRDefault="00CC48F5" w:rsidP="00CC48F5">
            <w:pPr>
              <w:snapToGrid w:val="0"/>
              <w:spacing w:after="200"/>
              <w:jc w:val="both"/>
              <w:rPr>
                <w:rFonts w:ascii="Arial" w:hAnsi="Arial" w:cs="Arial"/>
                <w:b/>
                <w:bCs/>
                <w:sz w:val="20"/>
                <w:szCs w:val="20"/>
              </w:rPr>
            </w:pPr>
            <w:r w:rsidRPr="00CC48F5">
              <w:rPr>
                <w:rFonts w:ascii="Arial" w:hAnsi="Arial" w:cs="Arial"/>
                <w:b/>
                <w:bCs/>
                <w:sz w:val="20"/>
                <w:szCs w:val="20"/>
              </w:rPr>
              <w:t>Enabled IPO readiness</w:t>
            </w:r>
          </w:p>
          <w:p w14:paraId="17FB2D15" w14:textId="70F34F88" w:rsidR="00CC48F5" w:rsidRPr="00CC48F5" w:rsidRDefault="00CC48F5" w:rsidP="00CC48F5">
            <w:pPr>
              <w:snapToGrid w:val="0"/>
              <w:spacing w:after="200"/>
              <w:jc w:val="both"/>
              <w:rPr>
                <w:rFonts w:ascii="Arial" w:hAnsi="Arial" w:cs="Arial"/>
                <w:sz w:val="20"/>
                <w:szCs w:val="20"/>
              </w:rPr>
            </w:pPr>
            <w:r w:rsidRPr="00CC48F5">
              <w:rPr>
                <w:rFonts w:ascii="Arial" w:hAnsi="Arial" w:cs="Arial"/>
                <w:sz w:val="20"/>
                <w:szCs w:val="20"/>
              </w:rPr>
              <w:t>Restructured USD4bn across 24 facilities with 14 lenders</w:t>
            </w:r>
          </w:p>
          <w:p w14:paraId="3DFAE770" w14:textId="19FD40DE" w:rsidR="00CC48F5" w:rsidRPr="00CC48F5" w:rsidRDefault="00CC48F5" w:rsidP="00CC48F5">
            <w:pPr>
              <w:snapToGrid w:val="0"/>
              <w:spacing w:after="200"/>
              <w:jc w:val="both"/>
              <w:rPr>
                <w:rFonts w:ascii="Arial" w:hAnsi="Arial" w:cs="Arial"/>
                <w:sz w:val="20"/>
                <w:szCs w:val="20"/>
              </w:rPr>
            </w:pPr>
            <w:r w:rsidRPr="00CC48F5">
              <w:rPr>
                <w:rFonts w:ascii="Arial" w:hAnsi="Arial" w:cs="Arial"/>
                <w:sz w:val="20"/>
                <w:szCs w:val="20"/>
              </w:rPr>
              <w:t>Prepared a leading Middle Eastern airline for IPO</w:t>
            </w:r>
          </w:p>
        </w:tc>
        <w:tc>
          <w:tcPr>
            <w:tcW w:w="3396" w:type="dxa"/>
            <w:vMerge w:val="restart"/>
            <w:vAlign w:val="center"/>
          </w:tcPr>
          <w:p w14:paraId="5D8D8941" w14:textId="4F380552" w:rsidR="00CC48F5" w:rsidRPr="004E32B8" w:rsidRDefault="00CC48F5" w:rsidP="004E32B8">
            <w:pPr>
              <w:snapToGrid w:val="0"/>
              <w:spacing w:after="200"/>
              <w:jc w:val="center"/>
              <w:rPr>
                <w:rFonts w:ascii="Arial" w:hAnsi="Arial" w:cs="Arial"/>
                <w:b/>
                <w:bCs/>
                <w:i/>
                <w:iCs/>
                <w:sz w:val="20"/>
                <w:szCs w:val="20"/>
              </w:rPr>
            </w:pPr>
            <w:r w:rsidRPr="004E32B8">
              <w:rPr>
                <w:rFonts w:ascii="Arial" w:hAnsi="Arial" w:cs="Arial"/>
                <w:b/>
                <w:bCs/>
                <w:i/>
                <w:iCs/>
                <w:sz w:val="20"/>
                <w:szCs w:val="20"/>
              </w:rPr>
              <w:t>IMAGE</w:t>
            </w:r>
          </w:p>
        </w:tc>
        <w:tc>
          <w:tcPr>
            <w:tcW w:w="3397" w:type="dxa"/>
          </w:tcPr>
          <w:p w14:paraId="1CFB8AEF" w14:textId="77777777" w:rsidR="00CC48F5" w:rsidRDefault="00CC48F5" w:rsidP="00CC48F5">
            <w:pPr>
              <w:snapToGrid w:val="0"/>
              <w:spacing w:after="200"/>
              <w:jc w:val="both"/>
              <w:rPr>
                <w:rFonts w:ascii="Arial" w:hAnsi="Arial" w:cs="Arial"/>
                <w:b/>
                <w:bCs/>
                <w:sz w:val="20"/>
                <w:szCs w:val="20"/>
              </w:rPr>
            </w:pPr>
            <w:r w:rsidRPr="00CC48F5">
              <w:rPr>
                <w:rFonts w:ascii="Arial" w:hAnsi="Arial" w:cs="Arial"/>
                <w:b/>
                <w:bCs/>
                <w:sz w:val="20"/>
                <w:szCs w:val="20"/>
              </w:rPr>
              <w:t>Achieved 20% portfolio growth</w:t>
            </w:r>
          </w:p>
          <w:p w14:paraId="2880B857" w14:textId="77777777" w:rsidR="00E77C7F" w:rsidRPr="00E77C7F" w:rsidRDefault="00E77C7F" w:rsidP="00CC48F5">
            <w:pPr>
              <w:snapToGrid w:val="0"/>
              <w:spacing w:after="200"/>
              <w:jc w:val="both"/>
              <w:rPr>
                <w:rFonts w:ascii="Arial" w:hAnsi="Arial" w:cs="Arial"/>
                <w:sz w:val="20"/>
                <w:szCs w:val="20"/>
              </w:rPr>
            </w:pPr>
            <w:r w:rsidRPr="00E77C7F">
              <w:rPr>
                <w:rFonts w:ascii="Arial" w:hAnsi="Arial" w:cs="Arial"/>
                <w:sz w:val="20"/>
                <w:szCs w:val="20"/>
              </w:rPr>
              <w:t>Expanded a publicly listed aircraft lessor’s portfolio by USD300m</w:t>
            </w:r>
          </w:p>
          <w:p w14:paraId="19D76D17" w14:textId="6D2CAAF5" w:rsidR="00CC48F5" w:rsidRPr="00CC48F5" w:rsidRDefault="00E77C7F" w:rsidP="00CC48F5">
            <w:pPr>
              <w:snapToGrid w:val="0"/>
              <w:spacing w:after="200"/>
              <w:jc w:val="both"/>
              <w:rPr>
                <w:rFonts w:ascii="Arial" w:hAnsi="Arial" w:cs="Arial"/>
                <w:sz w:val="20"/>
                <w:szCs w:val="20"/>
              </w:rPr>
            </w:pPr>
            <w:r w:rsidRPr="00E77C7F">
              <w:rPr>
                <w:rFonts w:ascii="Arial" w:hAnsi="Arial" w:cs="Arial"/>
                <w:sz w:val="20"/>
                <w:szCs w:val="20"/>
              </w:rPr>
              <w:t>Structured 11 aircraft investments involving 8 customers and 7 lenders</w:t>
            </w:r>
          </w:p>
        </w:tc>
      </w:tr>
      <w:tr w:rsidR="00CC48F5" w:rsidRPr="00CC48F5" w14:paraId="73710B62" w14:textId="77777777" w:rsidTr="004E32B8">
        <w:tc>
          <w:tcPr>
            <w:tcW w:w="3396" w:type="dxa"/>
          </w:tcPr>
          <w:p w14:paraId="062E92B9" w14:textId="77777777" w:rsidR="00CC48F5" w:rsidRDefault="00CC48F5" w:rsidP="00CC48F5">
            <w:pPr>
              <w:snapToGrid w:val="0"/>
              <w:spacing w:after="200"/>
              <w:jc w:val="both"/>
              <w:rPr>
                <w:rFonts w:ascii="Arial" w:hAnsi="Arial" w:cs="Arial"/>
                <w:b/>
                <w:bCs/>
                <w:sz w:val="20"/>
                <w:szCs w:val="20"/>
              </w:rPr>
            </w:pPr>
            <w:r w:rsidRPr="00CC48F5">
              <w:rPr>
                <w:rFonts w:ascii="Arial" w:hAnsi="Arial" w:cs="Arial"/>
                <w:b/>
                <w:bCs/>
                <w:sz w:val="20"/>
                <w:szCs w:val="20"/>
              </w:rPr>
              <w:t>Preserved business continuity</w:t>
            </w:r>
          </w:p>
          <w:p w14:paraId="2CD4595D" w14:textId="6975225E" w:rsidR="00CC48F5" w:rsidRDefault="00CC48F5" w:rsidP="00CC48F5">
            <w:pPr>
              <w:snapToGrid w:val="0"/>
              <w:spacing w:after="200"/>
              <w:jc w:val="both"/>
              <w:rPr>
                <w:rFonts w:ascii="Arial" w:hAnsi="Arial" w:cs="Arial"/>
                <w:sz w:val="20"/>
                <w:szCs w:val="20"/>
              </w:rPr>
            </w:pPr>
            <w:r w:rsidRPr="00CC48F5">
              <w:rPr>
                <w:rFonts w:ascii="Arial" w:hAnsi="Arial" w:cs="Arial"/>
                <w:sz w:val="20"/>
                <w:szCs w:val="20"/>
              </w:rPr>
              <w:t xml:space="preserve">Directed a USD1.1bn restructuring and refinancing across 12 lenders </w:t>
            </w:r>
          </w:p>
          <w:p w14:paraId="7EC99BAD" w14:textId="59AAAC55" w:rsidR="00CC48F5" w:rsidRPr="00CC48F5" w:rsidRDefault="00E77C7F" w:rsidP="00CC48F5">
            <w:pPr>
              <w:snapToGrid w:val="0"/>
              <w:spacing w:after="200"/>
              <w:jc w:val="both"/>
              <w:rPr>
                <w:rFonts w:ascii="Arial" w:hAnsi="Arial" w:cs="Arial"/>
                <w:sz w:val="20"/>
                <w:szCs w:val="20"/>
              </w:rPr>
            </w:pPr>
            <w:r w:rsidRPr="00E77C7F">
              <w:rPr>
                <w:rFonts w:ascii="Arial" w:hAnsi="Arial" w:cs="Arial"/>
                <w:sz w:val="20"/>
                <w:szCs w:val="20"/>
              </w:rPr>
              <w:t>Stabilised a publicly listed company throughout COVID-19</w:t>
            </w:r>
          </w:p>
        </w:tc>
        <w:tc>
          <w:tcPr>
            <w:tcW w:w="3396" w:type="dxa"/>
            <w:vMerge/>
          </w:tcPr>
          <w:p w14:paraId="176636F5" w14:textId="77777777" w:rsidR="00CC48F5" w:rsidRPr="00CC48F5" w:rsidRDefault="00CC48F5" w:rsidP="00CC48F5">
            <w:pPr>
              <w:snapToGrid w:val="0"/>
              <w:spacing w:after="200"/>
              <w:jc w:val="both"/>
              <w:rPr>
                <w:rFonts w:ascii="Arial" w:hAnsi="Arial" w:cs="Arial"/>
                <w:sz w:val="20"/>
                <w:szCs w:val="20"/>
              </w:rPr>
            </w:pPr>
          </w:p>
        </w:tc>
        <w:tc>
          <w:tcPr>
            <w:tcW w:w="3397" w:type="dxa"/>
          </w:tcPr>
          <w:p w14:paraId="21E5B445" w14:textId="77777777" w:rsidR="00CC48F5" w:rsidRDefault="00E77C7F" w:rsidP="00CC48F5">
            <w:pPr>
              <w:snapToGrid w:val="0"/>
              <w:spacing w:after="200"/>
              <w:jc w:val="both"/>
              <w:rPr>
                <w:rFonts w:ascii="Arial" w:hAnsi="Arial" w:cs="Arial"/>
                <w:b/>
                <w:bCs/>
                <w:sz w:val="20"/>
                <w:szCs w:val="20"/>
              </w:rPr>
            </w:pPr>
            <w:r w:rsidRPr="00CC48F5">
              <w:rPr>
                <w:rFonts w:ascii="Arial" w:hAnsi="Arial" w:cs="Arial"/>
                <w:b/>
                <w:bCs/>
                <w:sz w:val="20"/>
                <w:szCs w:val="20"/>
              </w:rPr>
              <w:t>Improved cash collection by 70%</w:t>
            </w:r>
          </w:p>
          <w:p w14:paraId="198D847E" w14:textId="77777777" w:rsidR="00E77C7F" w:rsidRDefault="00E77C7F" w:rsidP="00CC48F5">
            <w:pPr>
              <w:snapToGrid w:val="0"/>
              <w:spacing w:after="200"/>
              <w:jc w:val="both"/>
              <w:rPr>
                <w:rFonts w:ascii="Arial" w:hAnsi="Arial" w:cs="Arial"/>
                <w:sz w:val="20"/>
                <w:szCs w:val="20"/>
              </w:rPr>
            </w:pPr>
            <w:r w:rsidRPr="00E77C7F">
              <w:rPr>
                <w:rFonts w:ascii="Arial" w:hAnsi="Arial" w:cs="Arial"/>
                <w:sz w:val="20"/>
                <w:szCs w:val="20"/>
              </w:rPr>
              <w:t>Accelerated cash collection by over 70%</w:t>
            </w:r>
          </w:p>
          <w:p w14:paraId="47571943" w14:textId="5A3760E8" w:rsidR="00E77C7F" w:rsidRPr="00CC48F5" w:rsidRDefault="00E77C7F" w:rsidP="00CC48F5">
            <w:pPr>
              <w:snapToGrid w:val="0"/>
              <w:spacing w:after="200"/>
              <w:jc w:val="both"/>
              <w:rPr>
                <w:rFonts w:ascii="Arial" w:hAnsi="Arial" w:cs="Arial"/>
                <w:sz w:val="20"/>
                <w:szCs w:val="20"/>
              </w:rPr>
            </w:pPr>
            <w:r w:rsidRPr="00E77C7F">
              <w:rPr>
                <w:rFonts w:ascii="Arial" w:hAnsi="Arial" w:cs="Arial"/>
                <w:sz w:val="20"/>
                <w:szCs w:val="20"/>
              </w:rPr>
              <w:t>Transformed payment operations for an investment-grade enterprise.</w:t>
            </w:r>
          </w:p>
        </w:tc>
      </w:tr>
      <w:tr w:rsidR="00CC48F5" w:rsidRPr="00CC48F5" w14:paraId="198417D0" w14:textId="77777777" w:rsidTr="004E32B8">
        <w:tc>
          <w:tcPr>
            <w:tcW w:w="3396" w:type="dxa"/>
          </w:tcPr>
          <w:p w14:paraId="61CA9D05" w14:textId="77777777" w:rsidR="00CC48F5" w:rsidRDefault="00CC48F5" w:rsidP="00CC48F5">
            <w:pPr>
              <w:snapToGrid w:val="0"/>
              <w:spacing w:after="200"/>
              <w:jc w:val="both"/>
              <w:rPr>
                <w:rFonts w:ascii="Arial" w:hAnsi="Arial" w:cs="Arial"/>
                <w:b/>
                <w:bCs/>
                <w:sz w:val="20"/>
                <w:szCs w:val="20"/>
              </w:rPr>
            </w:pPr>
            <w:r w:rsidRPr="00CC48F5">
              <w:rPr>
                <w:rFonts w:ascii="Arial" w:hAnsi="Arial" w:cs="Arial"/>
                <w:b/>
                <w:bCs/>
                <w:sz w:val="20"/>
                <w:szCs w:val="20"/>
              </w:rPr>
              <w:t>Optimised hedging strategy</w:t>
            </w:r>
          </w:p>
          <w:p w14:paraId="13E6C410" w14:textId="77777777" w:rsidR="00CC48F5" w:rsidRDefault="00CC48F5" w:rsidP="00CC48F5">
            <w:pPr>
              <w:snapToGrid w:val="0"/>
              <w:spacing w:after="200"/>
              <w:jc w:val="both"/>
              <w:rPr>
                <w:rFonts w:ascii="Arial" w:hAnsi="Arial" w:cs="Arial"/>
                <w:sz w:val="20"/>
                <w:szCs w:val="20"/>
              </w:rPr>
            </w:pPr>
            <w:r w:rsidRPr="00CC48F5">
              <w:rPr>
                <w:rFonts w:ascii="Arial" w:hAnsi="Arial" w:cs="Arial"/>
                <w:sz w:val="20"/>
                <w:szCs w:val="20"/>
              </w:rPr>
              <w:t>Delivered c.USD300m of fuel hedging savings</w:t>
            </w:r>
          </w:p>
          <w:p w14:paraId="52CEABF5" w14:textId="16FC44E6" w:rsidR="00CC48F5" w:rsidRPr="00CC48F5" w:rsidRDefault="00CC48F5" w:rsidP="00CC48F5">
            <w:pPr>
              <w:snapToGrid w:val="0"/>
              <w:spacing w:after="200"/>
              <w:jc w:val="both"/>
              <w:rPr>
                <w:rFonts w:ascii="Arial" w:hAnsi="Arial" w:cs="Arial"/>
                <w:sz w:val="20"/>
                <w:szCs w:val="20"/>
              </w:rPr>
            </w:pPr>
            <w:r w:rsidRPr="00CC48F5">
              <w:rPr>
                <w:rFonts w:ascii="Arial" w:hAnsi="Arial" w:cs="Arial"/>
                <w:sz w:val="20"/>
                <w:szCs w:val="20"/>
              </w:rPr>
              <w:t>Strengthened treasury capability for a leading Middle Eastern airline</w:t>
            </w:r>
          </w:p>
        </w:tc>
        <w:tc>
          <w:tcPr>
            <w:tcW w:w="3396" w:type="dxa"/>
            <w:vMerge/>
          </w:tcPr>
          <w:p w14:paraId="5DA7AB7F" w14:textId="77777777" w:rsidR="00CC48F5" w:rsidRPr="00CC48F5" w:rsidRDefault="00CC48F5" w:rsidP="00CC48F5">
            <w:pPr>
              <w:snapToGrid w:val="0"/>
              <w:spacing w:after="200"/>
              <w:jc w:val="both"/>
              <w:rPr>
                <w:rFonts w:ascii="Arial" w:hAnsi="Arial" w:cs="Arial"/>
                <w:sz w:val="20"/>
                <w:szCs w:val="20"/>
              </w:rPr>
            </w:pPr>
          </w:p>
        </w:tc>
        <w:tc>
          <w:tcPr>
            <w:tcW w:w="3397" w:type="dxa"/>
          </w:tcPr>
          <w:p w14:paraId="64102D52" w14:textId="77777777" w:rsidR="00CC48F5" w:rsidRDefault="00E77C7F" w:rsidP="00CC48F5">
            <w:pPr>
              <w:snapToGrid w:val="0"/>
              <w:spacing w:after="200"/>
              <w:jc w:val="both"/>
              <w:rPr>
                <w:rFonts w:ascii="Arial" w:hAnsi="Arial" w:cs="Arial"/>
                <w:b/>
                <w:bCs/>
                <w:sz w:val="20"/>
                <w:szCs w:val="20"/>
              </w:rPr>
            </w:pPr>
            <w:r w:rsidRPr="00E77C7F">
              <w:rPr>
                <w:rFonts w:ascii="Arial" w:hAnsi="Arial" w:cs="Arial"/>
                <w:b/>
                <w:bCs/>
                <w:sz w:val="20"/>
                <w:szCs w:val="20"/>
              </w:rPr>
              <w:t>Shaped a USD1.25bn takeover bid</w:t>
            </w:r>
          </w:p>
          <w:p w14:paraId="107D9F96" w14:textId="77777777" w:rsidR="00E77C7F" w:rsidRPr="00E77C7F" w:rsidRDefault="00E77C7F" w:rsidP="00CC48F5">
            <w:pPr>
              <w:snapToGrid w:val="0"/>
              <w:spacing w:after="200"/>
              <w:jc w:val="both"/>
              <w:rPr>
                <w:rFonts w:ascii="Arial" w:hAnsi="Arial" w:cs="Arial"/>
                <w:sz w:val="20"/>
                <w:szCs w:val="20"/>
              </w:rPr>
            </w:pPr>
            <w:r w:rsidRPr="00E77C7F">
              <w:rPr>
                <w:rFonts w:ascii="Arial" w:hAnsi="Arial" w:cs="Arial"/>
                <w:sz w:val="20"/>
                <w:szCs w:val="20"/>
              </w:rPr>
              <w:t>Directed transaction structuring and risk evaluation for a private equity consortium</w:t>
            </w:r>
          </w:p>
          <w:p w14:paraId="046B0AA5" w14:textId="3E5FFEFB" w:rsidR="00E77C7F" w:rsidRPr="00E77C7F" w:rsidRDefault="00E77C7F" w:rsidP="00CC48F5">
            <w:pPr>
              <w:snapToGrid w:val="0"/>
              <w:spacing w:after="200"/>
              <w:jc w:val="both"/>
              <w:rPr>
                <w:rFonts w:ascii="Arial" w:hAnsi="Arial" w:cs="Arial"/>
                <w:b/>
                <w:bCs/>
                <w:sz w:val="20"/>
                <w:szCs w:val="20"/>
              </w:rPr>
            </w:pPr>
            <w:r w:rsidRPr="00E77C7F">
              <w:rPr>
                <w:rFonts w:ascii="Arial" w:hAnsi="Arial" w:cs="Arial"/>
                <w:sz w:val="20"/>
                <w:szCs w:val="20"/>
              </w:rPr>
              <w:t>Materially influenced the decision not to proceed</w:t>
            </w:r>
          </w:p>
        </w:tc>
      </w:tr>
    </w:tbl>
    <w:p w14:paraId="154C9895" w14:textId="77777777" w:rsidR="00F975D8" w:rsidRPr="00CC48F5" w:rsidRDefault="00F975D8" w:rsidP="00CC48F5">
      <w:pPr>
        <w:snapToGrid w:val="0"/>
        <w:spacing w:after="200"/>
        <w:jc w:val="both"/>
        <w:rPr>
          <w:rFonts w:ascii="Arial" w:hAnsi="Arial" w:cs="Arial"/>
          <w:sz w:val="20"/>
          <w:szCs w:val="20"/>
        </w:rPr>
      </w:pPr>
    </w:p>
    <w:p w14:paraId="368647FF" w14:textId="77777777" w:rsidR="00F975D8" w:rsidRPr="00CC48F5" w:rsidRDefault="00F975D8" w:rsidP="00CC48F5">
      <w:pPr>
        <w:snapToGrid w:val="0"/>
        <w:spacing w:after="200"/>
        <w:jc w:val="both"/>
        <w:rPr>
          <w:rFonts w:ascii="Arial" w:hAnsi="Arial" w:cs="Arial"/>
          <w:b/>
          <w:bCs/>
          <w:sz w:val="20"/>
          <w:szCs w:val="20"/>
        </w:rPr>
      </w:pPr>
      <w:r w:rsidRPr="00CC48F5">
        <w:rPr>
          <w:rFonts w:ascii="Arial" w:hAnsi="Arial" w:cs="Arial"/>
          <w:b/>
          <w:bCs/>
          <w:sz w:val="20"/>
          <w:szCs w:val="20"/>
        </w:rPr>
        <w:t>Editorial hierarchy</w:t>
      </w:r>
    </w:p>
    <w:p w14:paraId="501D2F61" w14:textId="77777777" w:rsidR="00F975D8" w:rsidRPr="00CC48F5" w:rsidRDefault="00F975D8" w:rsidP="00CC48F5">
      <w:pPr>
        <w:pStyle w:val="ListParagraph"/>
        <w:numPr>
          <w:ilvl w:val="0"/>
          <w:numId w:val="21"/>
        </w:numPr>
        <w:snapToGrid w:val="0"/>
        <w:spacing w:after="200"/>
        <w:contextualSpacing w:val="0"/>
        <w:jc w:val="both"/>
        <w:rPr>
          <w:rFonts w:eastAsia="Times New Roman" w:cs="Arial"/>
          <w:szCs w:val="20"/>
          <w:lang w:val="en-SG" w:eastAsia="en-GB"/>
        </w:rPr>
      </w:pPr>
      <w:r w:rsidRPr="00CC48F5">
        <w:rPr>
          <w:rFonts w:cs="Arial"/>
          <w:szCs w:val="20"/>
        </w:rPr>
        <w:t>Each supporting example should communicate a single commercial outcome before providing concise supporting evidence.</w:t>
      </w:r>
    </w:p>
    <w:p w14:paraId="57645595" w14:textId="77777777" w:rsidR="00F975D8" w:rsidRPr="00CC48F5" w:rsidRDefault="00F975D8" w:rsidP="00CC48F5">
      <w:pPr>
        <w:pStyle w:val="ListParagraph"/>
        <w:numPr>
          <w:ilvl w:val="0"/>
          <w:numId w:val="21"/>
        </w:numPr>
        <w:snapToGrid w:val="0"/>
        <w:spacing w:after="200"/>
        <w:contextualSpacing w:val="0"/>
        <w:jc w:val="both"/>
        <w:rPr>
          <w:rFonts w:eastAsia="Times New Roman" w:cs="Arial"/>
          <w:szCs w:val="20"/>
          <w:lang w:val="en-SG" w:eastAsia="en-GB"/>
        </w:rPr>
      </w:pPr>
      <w:r w:rsidRPr="00CC48F5">
        <w:rPr>
          <w:rFonts w:cs="Arial"/>
          <w:szCs w:val="20"/>
        </w:rPr>
        <w:t>The commercial outcome should become the dominant editorial element within each example.</w:t>
      </w:r>
    </w:p>
    <w:p w14:paraId="4FE5A2C7" w14:textId="77777777" w:rsidR="00F975D8" w:rsidRPr="00CC48F5" w:rsidRDefault="00F975D8" w:rsidP="00CC48F5">
      <w:pPr>
        <w:pStyle w:val="ListParagraph"/>
        <w:numPr>
          <w:ilvl w:val="0"/>
          <w:numId w:val="21"/>
        </w:numPr>
        <w:snapToGrid w:val="0"/>
        <w:spacing w:after="200"/>
        <w:contextualSpacing w:val="0"/>
        <w:jc w:val="both"/>
        <w:rPr>
          <w:rFonts w:eastAsia="Times New Roman" w:cs="Arial"/>
          <w:szCs w:val="20"/>
          <w:lang w:val="en-SG" w:eastAsia="en-GB"/>
        </w:rPr>
      </w:pPr>
      <w:r w:rsidRPr="00CC48F5">
        <w:rPr>
          <w:rFonts w:cs="Arial"/>
          <w:szCs w:val="20"/>
        </w:rPr>
        <w:t>Supporting evidence should be significantly shorter than at present and exist primarily to reinforce credibility rather than explain the mandate.</w:t>
      </w:r>
    </w:p>
    <w:p w14:paraId="08AB1644" w14:textId="1245B92D" w:rsidR="00F975D8" w:rsidRPr="00CC48F5" w:rsidRDefault="00F975D8" w:rsidP="00CC48F5">
      <w:pPr>
        <w:pStyle w:val="ListParagraph"/>
        <w:numPr>
          <w:ilvl w:val="0"/>
          <w:numId w:val="21"/>
        </w:numPr>
        <w:snapToGrid w:val="0"/>
        <w:spacing w:after="200"/>
        <w:contextualSpacing w:val="0"/>
        <w:jc w:val="both"/>
        <w:rPr>
          <w:rFonts w:eastAsia="Times New Roman" w:cs="Arial"/>
          <w:szCs w:val="20"/>
          <w:lang w:val="en-SG" w:eastAsia="en-GB"/>
        </w:rPr>
      </w:pPr>
      <w:r w:rsidRPr="00CC48F5">
        <w:rPr>
          <w:rFonts w:cs="Arial"/>
          <w:szCs w:val="20"/>
        </w:rPr>
        <w:t>The overall objective should be that the section can be understood quickly whilst rewarding more detailed reading.</w:t>
      </w:r>
    </w:p>
    <w:p w14:paraId="5E12023D" w14:textId="77777777" w:rsidR="00F975D8" w:rsidRPr="00CC48F5" w:rsidRDefault="00F975D8" w:rsidP="00CC48F5">
      <w:pPr>
        <w:snapToGrid w:val="0"/>
        <w:spacing w:after="200"/>
        <w:jc w:val="both"/>
        <w:rPr>
          <w:rFonts w:ascii="Arial" w:hAnsi="Arial" w:cs="Arial"/>
          <w:b/>
          <w:bCs/>
          <w:sz w:val="20"/>
          <w:szCs w:val="20"/>
        </w:rPr>
      </w:pPr>
      <w:r w:rsidRPr="00CC48F5">
        <w:rPr>
          <w:rFonts w:ascii="Arial" w:hAnsi="Arial" w:cs="Arial"/>
          <w:b/>
          <w:bCs/>
          <w:sz w:val="20"/>
          <w:szCs w:val="20"/>
        </w:rPr>
        <w:t>Imagery</w:t>
      </w:r>
    </w:p>
    <w:p w14:paraId="72A4968D"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The imagery should not communicate industry, transactions or infrastructure.</w:t>
      </w:r>
    </w:p>
    <w:p w14:paraId="66A993E7"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Instead, it should communicate the qualities that underpin the mandates themselves: structure, judgement, integration, complexity and direction.</w:t>
      </w:r>
    </w:p>
    <w:p w14:paraId="04960A1C"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Rather than acting as decoration, I would like a single central architectural image to become the visual anchor for the entire section.</w:t>
      </w:r>
    </w:p>
    <w:p w14:paraId="73E3F67A"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The strongest visual references appear to be engineered architectural structures that communicate complexity resolved into one clear direction.</w:t>
      </w:r>
    </w:p>
    <w:p w14:paraId="2D5849BC"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The emphasis should not be on a particular structure (for example a bridge), but on the architectural qualities that such structures represent: structural integrity, convergence, perspective and destination.</w:t>
      </w:r>
    </w:p>
    <w:p w14:paraId="11FA5A9D"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The overall impression should be that many complex elements have been resolved into one coherent outcome.</w:t>
      </w:r>
    </w:p>
    <w:p w14:paraId="0C3DA284" w14:textId="77777777" w:rsidR="00F975D8" w:rsidRPr="00CC48F5"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t>Currently, I am particularly drawn to architectural imagery featuring strong symmetry, perspective and a visible vanishing point, as these naturally reinforce the themes of clarity, judgement and purposeful direction.</w:t>
      </w:r>
    </w:p>
    <w:p w14:paraId="4DC6E936" w14:textId="0615C545" w:rsidR="00F975D8" w:rsidRPr="00964A13" w:rsidRDefault="00F975D8" w:rsidP="00CC48F5">
      <w:pPr>
        <w:pStyle w:val="ListParagraph"/>
        <w:numPr>
          <w:ilvl w:val="0"/>
          <w:numId w:val="22"/>
        </w:numPr>
        <w:snapToGrid w:val="0"/>
        <w:spacing w:after="200"/>
        <w:contextualSpacing w:val="0"/>
        <w:jc w:val="both"/>
        <w:rPr>
          <w:rFonts w:eastAsia="Times New Roman" w:cs="Arial"/>
          <w:szCs w:val="20"/>
          <w:lang w:val="en-SG" w:eastAsia="en-GB"/>
        </w:rPr>
      </w:pPr>
      <w:r w:rsidRPr="00CC48F5">
        <w:rPr>
          <w:rFonts w:cs="Arial"/>
          <w:szCs w:val="20"/>
        </w:rPr>
        <w:lastRenderedPageBreak/>
        <w:t>The image should remain restrained and editorial in character, supporting rather than competing with the surrounding typography.</w:t>
      </w:r>
    </w:p>
    <w:p w14:paraId="41CD21AB" w14:textId="0104BEF3" w:rsidR="00964A13" w:rsidRDefault="00964A13" w:rsidP="00964A13">
      <w:pPr>
        <w:pStyle w:val="ListParagraph"/>
        <w:numPr>
          <w:ilvl w:val="0"/>
          <w:numId w:val="22"/>
        </w:numPr>
        <w:snapToGrid w:val="0"/>
        <w:spacing w:after="200"/>
        <w:contextualSpacing w:val="0"/>
        <w:jc w:val="both"/>
        <w:rPr>
          <w:rFonts w:eastAsia="Times New Roman" w:cs="Arial"/>
          <w:szCs w:val="20"/>
          <w:lang w:val="en-SG" w:eastAsia="en-GB"/>
        </w:rPr>
      </w:pPr>
      <w:r w:rsidRPr="00964A13">
        <w:rPr>
          <w:rFonts w:eastAsia="Times New Roman" w:cs="Arial"/>
          <w:szCs w:val="20"/>
          <w:lang w:val="en-SG" w:eastAsia="en-GB"/>
        </w:rPr>
        <w:t xml:space="preserve">The architectural image should be treated as an integral part of the editorial composition rather than as an illustration. </w:t>
      </w:r>
      <w:r w:rsidR="00BC569F">
        <w:rPr>
          <w:rFonts w:eastAsia="Times New Roman" w:cs="Arial"/>
          <w:szCs w:val="20"/>
          <w:lang w:val="en-SG" w:eastAsia="en-GB"/>
        </w:rPr>
        <w:t xml:space="preserve"> </w:t>
      </w:r>
      <w:r w:rsidRPr="00964A13">
        <w:rPr>
          <w:rFonts w:eastAsia="Times New Roman" w:cs="Arial"/>
          <w:szCs w:val="20"/>
          <w:lang w:val="en-SG" w:eastAsia="en-GB"/>
        </w:rPr>
        <w:t>The surrounding mandates should appear to support the image rather than compete with it for attention.</w:t>
      </w:r>
    </w:p>
    <w:p w14:paraId="7A21214C" w14:textId="19FCC5FE" w:rsidR="009C4D25" w:rsidRDefault="009C4D25" w:rsidP="00964A13">
      <w:pPr>
        <w:pStyle w:val="ListParagraph"/>
        <w:numPr>
          <w:ilvl w:val="0"/>
          <w:numId w:val="22"/>
        </w:numPr>
        <w:snapToGrid w:val="0"/>
        <w:spacing w:after="200"/>
        <w:contextualSpacing w:val="0"/>
        <w:jc w:val="both"/>
        <w:rPr>
          <w:rFonts w:eastAsia="Times New Roman" w:cs="Arial"/>
          <w:szCs w:val="20"/>
          <w:lang w:val="en-SG" w:eastAsia="en-GB"/>
        </w:rPr>
      </w:pPr>
      <w:r w:rsidRPr="009C4D25">
        <w:rPr>
          <w:rFonts w:eastAsia="Times New Roman" w:cs="Arial"/>
          <w:szCs w:val="20"/>
          <w:lang w:val="en-SG" w:eastAsia="en-GB"/>
        </w:rPr>
        <w:t>The image should naturally become the first visual destination within the section, with the supporting mandates reinforcing rather than competing with that focal point</w:t>
      </w:r>
      <w:r>
        <w:rPr>
          <w:rFonts w:eastAsia="Times New Roman" w:cs="Arial"/>
          <w:szCs w:val="20"/>
          <w:lang w:val="en-SG" w:eastAsia="en-GB"/>
        </w:rPr>
        <w:t>.</w:t>
      </w:r>
    </w:p>
    <w:p w14:paraId="5BB07E38" w14:textId="77777777" w:rsidR="00964A13" w:rsidRPr="00964A13" w:rsidRDefault="00964A13" w:rsidP="00964A13">
      <w:pPr>
        <w:snapToGrid w:val="0"/>
        <w:spacing w:after="200"/>
        <w:jc w:val="both"/>
        <w:rPr>
          <w:rFonts w:cs="Arial"/>
          <w:szCs w:val="20"/>
        </w:rPr>
      </w:pPr>
    </w:p>
    <w:p w14:paraId="6DDC9E74" w14:textId="77777777" w:rsidR="00E77C7F" w:rsidRDefault="00E77C7F" w:rsidP="00CC48F5">
      <w:pPr>
        <w:snapToGrid w:val="0"/>
        <w:spacing w:after="200"/>
        <w:jc w:val="both"/>
        <w:rPr>
          <w:rFonts w:ascii="Arial" w:hAnsi="Arial" w:cs="Arial"/>
          <w:b/>
          <w:bCs/>
          <w:sz w:val="20"/>
          <w:szCs w:val="20"/>
        </w:rPr>
        <w:sectPr w:rsidR="00E77C7F" w:rsidSect="00A81DCF">
          <w:pgSz w:w="11901" w:h="16817"/>
          <w:pgMar w:top="851" w:right="851" w:bottom="851" w:left="851" w:header="567" w:footer="567" w:gutter="0"/>
          <w:cols w:space="708"/>
          <w:docGrid w:linePitch="360"/>
        </w:sectPr>
      </w:pPr>
    </w:p>
    <w:p w14:paraId="703CE864" w14:textId="77777777" w:rsidR="00E77C7F" w:rsidRPr="00CC48F5" w:rsidRDefault="00E77C7F" w:rsidP="00E77C7F">
      <w:pPr>
        <w:snapToGrid w:val="0"/>
        <w:spacing w:after="200"/>
        <w:jc w:val="both"/>
        <w:rPr>
          <w:rFonts w:ascii="Arial" w:hAnsi="Arial" w:cs="Arial"/>
          <w:b/>
          <w:bCs/>
          <w:sz w:val="20"/>
          <w:szCs w:val="20"/>
        </w:rPr>
      </w:pPr>
      <w:r w:rsidRPr="00CC48F5">
        <w:rPr>
          <w:rFonts w:ascii="Arial" w:hAnsi="Arial" w:cs="Arial"/>
          <w:b/>
          <w:bCs/>
          <w:sz w:val="20"/>
          <w:szCs w:val="20"/>
        </w:rPr>
        <w:lastRenderedPageBreak/>
        <w:t>Rough visualisation (idea only)</w:t>
      </w:r>
    </w:p>
    <w:p w14:paraId="76C0D42A" w14:textId="77777777" w:rsidR="00E77C7F" w:rsidRDefault="00E77C7F" w:rsidP="00CC48F5">
      <w:pPr>
        <w:snapToGrid w:val="0"/>
        <w:spacing w:after="200"/>
        <w:jc w:val="both"/>
        <w:rPr>
          <w:rFonts w:ascii="Arial" w:hAnsi="Arial" w:cs="Arial"/>
          <w:b/>
          <w:bCs/>
          <w:sz w:val="20"/>
          <w:szCs w:val="20"/>
        </w:rPr>
      </w:pPr>
      <w:r w:rsidRPr="00E77C7F">
        <w:rPr>
          <w:rFonts w:ascii="Arial" w:hAnsi="Arial" w:cs="Arial"/>
          <w:b/>
          <w:bCs/>
          <w:noProof/>
          <w:sz w:val="20"/>
          <w:szCs w:val="20"/>
        </w:rPr>
        <w:drawing>
          <wp:inline distT="0" distB="0" distL="0" distR="0" wp14:anchorId="59493D2B" wp14:editId="6D88D260">
            <wp:extent cx="8844604" cy="5896599"/>
            <wp:effectExtent l="0" t="0" r="0" b="0"/>
            <wp:docPr id="14430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2915" name=""/>
                    <pic:cNvPicPr/>
                  </pic:nvPicPr>
                  <pic:blipFill>
                    <a:blip r:embed="rId10"/>
                    <a:stretch>
                      <a:fillRect/>
                    </a:stretch>
                  </pic:blipFill>
                  <pic:spPr>
                    <a:xfrm>
                      <a:off x="0" y="0"/>
                      <a:ext cx="8964047" cy="5976230"/>
                    </a:xfrm>
                    <a:prstGeom prst="rect">
                      <a:avLst/>
                    </a:prstGeom>
                  </pic:spPr>
                </pic:pic>
              </a:graphicData>
            </a:graphic>
          </wp:inline>
        </w:drawing>
      </w:r>
    </w:p>
    <w:p w14:paraId="43B7AD12" w14:textId="2E1E1B23" w:rsidR="00E77C7F" w:rsidRDefault="00E77C7F" w:rsidP="00CC48F5">
      <w:pPr>
        <w:snapToGrid w:val="0"/>
        <w:spacing w:after="200"/>
        <w:jc w:val="both"/>
        <w:rPr>
          <w:rFonts w:ascii="Arial" w:hAnsi="Arial" w:cs="Arial"/>
          <w:b/>
          <w:bCs/>
          <w:sz w:val="20"/>
          <w:szCs w:val="20"/>
        </w:rPr>
        <w:sectPr w:rsidR="00E77C7F" w:rsidSect="00E77C7F">
          <w:pgSz w:w="16817" w:h="11901" w:orient="landscape"/>
          <w:pgMar w:top="851" w:right="851" w:bottom="851" w:left="851" w:header="567" w:footer="567" w:gutter="0"/>
          <w:cols w:space="708"/>
          <w:docGrid w:linePitch="360"/>
        </w:sectPr>
      </w:pPr>
      <w:r w:rsidRPr="00CC48F5">
        <w:rPr>
          <w:rFonts w:ascii="Arial" w:hAnsi="Arial" w:cs="Arial"/>
          <w:i/>
          <w:iCs/>
          <w:sz w:val="20"/>
          <w:szCs w:val="20"/>
        </w:rPr>
        <w:t xml:space="preserve">N.B. Intended to communicate hierarchy, composition and editorial rhythm only. </w:t>
      </w:r>
      <w:r w:rsidR="00BC569F">
        <w:rPr>
          <w:rFonts w:ascii="Arial" w:hAnsi="Arial" w:cs="Arial"/>
          <w:i/>
          <w:iCs/>
          <w:sz w:val="20"/>
          <w:szCs w:val="20"/>
        </w:rPr>
        <w:t xml:space="preserve"> </w:t>
      </w:r>
      <w:r w:rsidRPr="00CC48F5">
        <w:rPr>
          <w:rFonts w:ascii="Arial" w:hAnsi="Arial" w:cs="Arial"/>
          <w:i/>
          <w:iCs/>
          <w:sz w:val="20"/>
          <w:szCs w:val="20"/>
        </w:rPr>
        <w:t>They are not intended to prescribe typography, spacing, imagery or final design</w:t>
      </w:r>
    </w:p>
    <w:p w14:paraId="2F5A7936" w14:textId="77777777" w:rsidR="00F975D8" w:rsidRPr="00CC48F5" w:rsidRDefault="00F975D8" w:rsidP="00CC48F5">
      <w:pPr>
        <w:snapToGrid w:val="0"/>
        <w:spacing w:after="200"/>
        <w:jc w:val="both"/>
        <w:rPr>
          <w:rFonts w:ascii="Arial" w:hAnsi="Arial" w:cs="Arial"/>
          <w:b/>
          <w:bCs/>
          <w:sz w:val="20"/>
          <w:szCs w:val="20"/>
        </w:rPr>
      </w:pPr>
    </w:p>
    <w:p w14:paraId="54DDF404" w14:textId="0934F878" w:rsidR="00D10262" w:rsidRPr="00CC48F5" w:rsidRDefault="0084391F" w:rsidP="00CC48F5">
      <w:pPr>
        <w:snapToGrid w:val="0"/>
        <w:spacing w:after="200"/>
        <w:jc w:val="both"/>
        <w:rPr>
          <w:rFonts w:ascii="Arial" w:hAnsi="Arial" w:cs="Arial"/>
          <w:b/>
          <w:bCs/>
          <w:sz w:val="20"/>
          <w:szCs w:val="20"/>
        </w:rPr>
      </w:pPr>
      <w:r w:rsidRPr="00CC48F5">
        <w:rPr>
          <w:rFonts w:ascii="Arial" w:hAnsi="Arial" w:cs="Arial"/>
          <w:b/>
          <w:bCs/>
          <w:sz w:val="20"/>
          <w:szCs w:val="20"/>
        </w:rPr>
        <w:t>CONTACT</w:t>
      </w:r>
      <w:r w:rsidR="00DE0CF9" w:rsidRPr="00CC48F5">
        <w:rPr>
          <w:rFonts w:ascii="Arial" w:hAnsi="Arial" w:cs="Arial"/>
          <w:b/>
          <w:bCs/>
          <w:sz w:val="20"/>
          <w:szCs w:val="20"/>
        </w:rPr>
        <w:t xml:space="preserve"> SECTION</w:t>
      </w:r>
    </w:p>
    <w:p w14:paraId="62473341" w14:textId="77777777" w:rsidR="00C616F7" w:rsidRPr="00CC48F5" w:rsidRDefault="00BA09C0" w:rsidP="00CC48F5">
      <w:pPr>
        <w:pStyle w:val="ListParagraph"/>
        <w:numPr>
          <w:ilvl w:val="0"/>
          <w:numId w:val="17"/>
        </w:numPr>
        <w:snapToGrid w:val="0"/>
        <w:spacing w:after="200"/>
        <w:contextualSpacing w:val="0"/>
        <w:jc w:val="both"/>
        <w:rPr>
          <w:rFonts w:eastAsia="Times New Roman" w:cs="Arial"/>
          <w:szCs w:val="20"/>
          <w:lang w:val="en-SG" w:eastAsia="en-GB"/>
        </w:rPr>
      </w:pPr>
      <w:r w:rsidRPr="00CC48F5">
        <w:rPr>
          <w:rFonts w:cs="Arial"/>
          <w:szCs w:val="20"/>
        </w:rPr>
        <w:t xml:space="preserve">Please increase the typography for Contact, Address and related information so that it is consistent with the remainder of the website. </w:t>
      </w:r>
    </w:p>
    <w:p w14:paraId="05D8D915" w14:textId="3BD7D65B" w:rsidR="00BA09C0" w:rsidRPr="00CC48F5" w:rsidRDefault="00BA09C0" w:rsidP="00CC48F5">
      <w:pPr>
        <w:pStyle w:val="ListParagraph"/>
        <w:numPr>
          <w:ilvl w:val="0"/>
          <w:numId w:val="17"/>
        </w:numPr>
        <w:snapToGrid w:val="0"/>
        <w:spacing w:after="200"/>
        <w:contextualSpacing w:val="0"/>
        <w:jc w:val="both"/>
        <w:rPr>
          <w:rFonts w:eastAsia="Times New Roman" w:cs="Arial"/>
          <w:szCs w:val="20"/>
          <w:lang w:val="en-SG" w:eastAsia="en-GB"/>
        </w:rPr>
      </w:pPr>
      <w:r w:rsidRPr="00CC48F5">
        <w:rPr>
          <w:rFonts w:cs="Arial"/>
          <w:szCs w:val="20"/>
        </w:rPr>
        <w:t>The current size feels noticeably smaller and distracts from an otherwise consistent editorial hierarchy.</w:t>
      </w:r>
    </w:p>
    <w:p w14:paraId="6C16DA27" w14:textId="409356EA" w:rsidR="0084391F" w:rsidRPr="00CC48F5" w:rsidRDefault="0084391F" w:rsidP="00CC48F5">
      <w:pPr>
        <w:snapToGrid w:val="0"/>
        <w:spacing w:after="200"/>
        <w:jc w:val="both"/>
        <w:rPr>
          <w:rFonts w:ascii="Arial" w:hAnsi="Arial" w:cs="Arial"/>
          <w:sz w:val="20"/>
          <w:szCs w:val="20"/>
        </w:rPr>
      </w:pPr>
    </w:p>
    <w:sectPr w:rsidR="0084391F" w:rsidRPr="00CC48F5" w:rsidSect="00A81DCF">
      <w:pgSz w:w="11901" w:h="16817"/>
      <w:pgMar w:top="851" w:right="851" w:bottom="851" w:left="85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F43C2"/>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B04FCD"/>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9FE4BB3"/>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2EA3142"/>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73E3C05"/>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AAB13BA"/>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0B30A89"/>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15B2C08"/>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E5B6387"/>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EB86584"/>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35B36C1"/>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E13755F"/>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1003182"/>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28A3B2F"/>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7594C5B"/>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9560619"/>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B6C07EF"/>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D682811"/>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67F5501"/>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92E63C8"/>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C460BD1"/>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D907A2E"/>
    <w:multiLevelType w:val="hybridMultilevel"/>
    <w:tmpl w:val="1CE28E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F000F82"/>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FE02967"/>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5324D5C"/>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8AB148D"/>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9FB5740"/>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A3B6C8F"/>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E6707CA"/>
    <w:multiLevelType w:val="multilevel"/>
    <w:tmpl w:val="D2C66B6E"/>
    <w:lvl w:ilvl="0">
      <w:start w:val="1"/>
      <w:numFmt w:val="decimal"/>
      <w:lvlText w:val="(%1)"/>
      <w:lvlJc w:val="left"/>
      <w:pPr>
        <w:tabs>
          <w:tab w:val="num" w:pos="567"/>
        </w:tabs>
        <w:ind w:left="567" w:hanging="567"/>
      </w:pPr>
      <w:rPr>
        <w:rFonts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1998522">
    <w:abstractNumId w:val="21"/>
  </w:num>
  <w:num w:numId="2" w16cid:durableId="712341429">
    <w:abstractNumId w:val="7"/>
  </w:num>
  <w:num w:numId="3" w16cid:durableId="1139422509">
    <w:abstractNumId w:val="19"/>
  </w:num>
  <w:num w:numId="4" w16cid:durableId="351960925">
    <w:abstractNumId w:val="11"/>
  </w:num>
  <w:num w:numId="5" w16cid:durableId="1861696184">
    <w:abstractNumId w:val="27"/>
  </w:num>
  <w:num w:numId="6" w16cid:durableId="1994681802">
    <w:abstractNumId w:val="8"/>
  </w:num>
  <w:num w:numId="7" w16cid:durableId="2093576190">
    <w:abstractNumId w:val="23"/>
  </w:num>
  <w:num w:numId="8" w16cid:durableId="1568034022">
    <w:abstractNumId w:val="4"/>
  </w:num>
  <w:num w:numId="9" w16cid:durableId="431902304">
    <w:abstractNumId w:val="22"/>
  </w:num>
  <w:num w:numId="10" w16cid:durableId="1788499658">
    <w:abstractNumId w:val="6"/>
  </w:num>
  <w:num w:numId="11" w16cid:durableId="961763786">
    <w:abstractNumId w:val="13"/>
  </w:num>
  <w:num w:numId="12" w16cid:durableId="1469476982">
    <w:abstractNumId w:val="17"/>
  </w:num>
  <w:num w:numId="13" w16cid:durableId="1613053634">
    <w:abstractNumId w:val="2"/>
  </w:num>
  <w:num w:numId="14" w16cid:durableId="285089994">
    <w:abstractNumId w:val="16"/>
  </w:num>
  <w:num w:numId="15" w16cid:durableId="230166709">
    <w:abstractNumId w:val="12"/>
  </w:num>
  <w:num w:numId="16" w16cid:durableId="1137604016">
    <w:abstractNumId w:val="18"/>
  </w:num>
  <w:num w:numId="17" w16cid:durableId="148981943">
    <w:abstractNumId w:val="20"/>
  </w:num>
  <w:num w:numId="18" w16cid:durableId="2048098260">
    <w:abstractNumId w:val="3"/>
  </w:num>
  <w:num w:numId="19" w16cid:durableId="179858124">
    <w:abstractNumId w:val="15"/>
  </w:num>
  <w:num w:numId="20" w16cid:durableId="978999407">
    <w:abstractNumId w:val="0"/>
  </w:num>
  <w:num w:numId="21" w16cid:durableId="1466120103">
    <w:abstractNumId w:val="9"/>
  </w:num>
  <w:num w:numId="22" w16cid:durableId="265775563">
    <w:abstractNumId w:val="25"/>
  </w:num>
  <w:num w:numId="23" w16cid:durableId="1992440882">
    <w:abstractNumId w:val="24"/>
  </w:num>
  <w:num w:numId="24" w16cid:durableId="22369497">
    <w:abstractNumId w:val="28"/>
  </w:num>
  <w:num w:numId="25" w16cid:durableId="1990480518">
    <w:abstractNumId w:val="26"/>
  </w:num>
  <w:num w:numId="26" w16cid:durableId="133715091">
    <w:abstractNumId w:val="5"/>
  </w:num>
  <w:num w:numId="27" w16cid:durableId="1508442304">
    <w:abstractNumId w:val="10"/>
  </w:num>
  <w:num w:numId="28" w16cid:durableId="880552644">
    <w:abstractNumId w:val="1"/>
  </w:num>
  <w:num w:numId="29" w16cid:durableId="195004232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49"/>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7A"/>
    <w:rsid w:val="00010788"/>
    <w:rsid w:val="00027D53"/>
    <w:rsid w:val="000316D1"/>
    <w:rsid w:val="000342B6"/>
    <w:rsid w:val="000365FE"/>
    <w:rsid w:val="00050537"/>
    <w:rsid w:val="00050CCC"/>
    <w:rsid w:val="00060D45"/>
    <w:rsid w:val="00061BA8"/>
    <w:rsid w:val="000760CA"/>
    <w:rsid w:val="00093826"/>
    <w:rsid w:val="000B4AF2"/>
    <w:rsid w:val="000D518C"/>
    <w:rsid w:val="000E511A"/>
    <w:rsid w:val="00101105"/>
    <w:rsid w:val="00110D44"/>
    <w:rsid w:val="00162976"/>
    <w:rsid w:val="001A7AF5"/>
    <w:rsid w:val="001C085E"/>
    <w:rsid w:val="00237D8C"/>
    <w:rsid w:val="0024045D"/>
    <w:rsid w:val="00241E7B"/>
    <w:rsid w:val="00263192"/>
    <w:rsid w:val="002774A3"/>
    <w:rsid w:val="00292BD5"/>
    <w:rsid w:val="002C6CC2"/>
    <w:rsid w:val="00302C62"/>
    <w:rsid w:val="00310594"/>
    <w:rsid w:val="003A3D4D"/>
    <w:rsid w:val="003B1122"/>
    <w:rsid w:val="003B5B72"/>
    <w:rsid w:val="003C3950"/>
    <w:rsid w:val="003E2F9B"/>
    <w:rsid w:val="00411D01"/>
    <w:rsid w:val="004279F7"/>
    <w:rsid w:val="00490DC1"/>
    <w:rsid w:val="004B49D1"/>
    <w:rsid w:val="004B5FB7"/>
    <w:rsid w:val="004E2E49"/>
    <w:rsid w:val="004E32B8"/>
    <w:rsid w:val="004E49A3"/>
    <w:rsid w:val="0050583A"/>
    <w:rsid w:val="00552B09"/>
    <w:rsid w:val="0055346A"/>
    <w:rsid w:val="005769C9"/>
    <w:rsid w:val="00593E46"/>
    <w:rsid w:val="005D0FE1"/>
    <w:rsid w:val="00600538"/>
    <w:rsid w:val="00600B2E"/>
    <w:rsid w:val="00601E57"/>
    <w:rsid w:val="00616235"/>
    <w:rsid w:val="0063052E"/>
    <w:rsid w:val="006445FC"/>
    <w:rsid w:val="00652371"/>
    <w:rsid w:val="00653CA7"/>
    <w:rsid w:val="006848B0"/>
    <w:rsid w:val="006903CD"/>
    <w:rsid w:val="006931C7"/>
    <w:rsid w:val="006A560C"/>
    <w:rsid w:val="006A60FE"/>
    <w:rsid w:val="006B5BA9"/>
    <w:rsid w:val="00760200"/>
    <w:rsid w:val="007707D0"/>
    <w:rsid w:val="00772142"/>
    <w:rsid w:val="00776C7D"/>
    <w:rsid w:val="0078477A"/>
    <w:rsid w:val="007A15B1"/>
    <w:rsid w:val="007A5BFE"/>
    <w:rsid w:val="007B28FE"/>
    <w:rsid w:val="007C411D"/>
    <w:rsid w:val="007C6867"/>
    <w:rsid w:val="007D78D1"/>
    <w:rsid w:val="00820FFB"/>
    <w:rsid w:val="008362E9"/>
    <w:rsid w:val="0084391F"/>
    <w:rsid w:val="008778A7"/>
    <w:rsid w:val="00880512"/>
    <w:rsid w:val="00882F7A"/>
    <w:rsid w:val="00890EBA"/>
    <w:rsid w:val="008B72DC"/>
    <w:rsid w:val="00931638"/>
    <w:rsid w:val="00964A13"/>
    <w:rsid w:val="009A42A1"/>
    <w:rsid w:val="009B21B5"/>
    <w:rsid w:val="009C4D25"/>
    <w:rsid w:val="009D142A"/>
    <w:rsid w:val="009D3519"/>
    <w:rsid w:val="00A02D1A"/>
    <w:rsid w:val="00A0475E"/>
    <w:rsid w:val="00A152FA"/>
    <w:rsid w:val="00A76CF2"/>
    <w:rsid w:val="00A81DCF"/>
    <w:rsid w:val="00AA30D1"/>
    <w:rsid w:val="00AD62B0"/>
    <w:rsid w:val="00AE3C06"/>
    <w:rsid w:val="00B0232F"/>
    <w:rsid w:val="00B02E06"/>
    <w:rsid w:val="00B65B3D"/>
    <w:rsid w:val="00B747EC"/>
    <w:rsid w:val="00BA09C0"/>
    <w:rsid w:val="00BC569F"/>
    <w:rsid w:val="00BC7471"/>
    <w:rsid w:val="00BF3236"/>
    <w:rsid w:val="00C12C29"/>
    <w:rsid w:val="00C20D7F"/>
    <w:rsid w:val="00C257B1"/>
    <w:rsid w:val="00C463A0"/>
    <w:rsid w:val="00C616F7"/>
    <w:rsid w:val="00C65FFC"/>
    <w:rsid w:val="00CC48F5"/>
    <w:rsid w:val="00D10262"/>
    <w:rsid w:val="00D16329"/>
    <w:rsid w:val="00D2526B"/>
    <w:rsid w:val="00D51E2E"/>
    <w:rsid w:val="00D73C2B"/>
    <w:rsid w:val="00D76FC7"/>
    <w:rsid w:val="00DB2A3A"/>
    <w:rsid w:val="00DB719B"/>
    <w:rsid w:val="00DE0CF9"/>
    <w:rsid w:val="00DE574F"/>
    <w:rsid w:val="00E26395"/>
    <w:rsid w:val="00E31AC9"/>
    <w:rsid w:val="00E51ACB"/>
    <w:rsid w:val="00E74300"/>
    <w:rsid w:val="00E77C7F"/>
    <w:rsid w:val="00EA2ECE"/>
    <w:rsid w:val="00EA67DB"/>
    <w:rsid w:val="00EB5518"/>
    <w:rsid w:val="00EC654F"/>
    <w:rsid w:val="00EE7AAA"/>
    <w:rsid w:val="00F975D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0446"/>
  <w15:chartTrackingRefBased/>
  <w15:docId w15:val="{D9E198C7-0E2A-4945-9D1D-E134611F6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8F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82F7A"/>
    <w:pPr>
      <w:keepNext/>
      <w:keepLines/>
      <w:spacing w:before="360" w:after="80"/>
      <w:outlineLvl w:val="0"/>
    </w:pPr>
    <w:rPr>
      <w:rFonts w:asciiTheme="majorHAnsi" w:eastAsiaTheme="majorEastAsia" w:hAnsiTheme="majorHAnsi" w:cstheme="majorBidi"/>
      <w:color w:val="0F4761" w:themeColor="accent1" w:themeShade="BF"/>
      <w:sz w:val="40"/>
      <w:szCs w:val="40"/>
      <w:lang w:val="en-GB" w:eastAsia="en-US"/>
    </w:rPr>
  </w:style>
  <w:style w:type="paragraph" w:styleId="Heading2">
    <w:name w:val="heading 2"/>
    <w:basedOn w:val="Normal"/>
    <w:next w:val="Normal"/>
    <w:link w:val="Heading2Char"/>
    <w:uiPriority w:val="9"/>
    <w:unhideWhenUsed/>
    <w:qFormat/>
    <w:rsid w:val="00882F7A"/>
    <w:pPr>
      <w:keepNext/>
      <w:keepLines/>
      <w:spacing w:before="160" w:after="80"/>
      <w:outlineLvl w:val="1"/>
    </w:pPr>
    <w:rPr>
      <w:rFonts w:asciiTheme="majorHAnsi" w:eastAsiaTheme="majorEastAsia" w:hAnsiTheme="majorHAnsi" w:cstheme="majorBidi"/>
      <w:color w:val="0F4761" w:themeColor="accent1" w:themeShade="BF"/>
      <w:sz w:val="32"/>
      <w:szCs w:val="32"/>
      <w:lang w:val="en-GB" w:eastAsia="en-US"/>
    </w:rPr>
  </w:style>
  <w:style w:type="paragraph" w:styleId="Heading3">
    <w:name w:val="heading 3"/>
    <w:basedOn w:val="Normal"/>
    <w:next w:val="Normal"/>
    <w:link w:val="Heading3Char"/>
    <w:uiPriority w:val="9"/>
    <w:semiHidden/>
    <w:unhideWhenUsed/>
    <w:qFormat/>
    <w:rsid w:val="00882F7A"/>
    <w:pPr>
      <w:keepNext/>
      <w:keepLines/>
      <w:spacing w:before="160" w:after="80"/>
      <w:outlineLvl w:val="2"/>
    </w:pPr>
    <w:rPr>
      <w:rFonts w:asciiTheme="minorHAnsi" w:eastAsiaTheme="majorEastAsia" w:hAnsiTheme="minorHAnsi" w:cstheme="majorBidi"/>
      <w:color w:val="0F4761" w:themeColor="accent1" w:themeShade="BF"/>
      <w:sz w:val="28"/>
      <w:szCs w:val="28"/>
      <w:lang w:val="en-GB" w:eastAsia="en-US"/>
    </w:rPr>
  </w:style>
  <w:style w:type="paragraph" w:styleId="Heading4">
    <w:name w:val="heading 4"/>
    <w:basedOn w:val="Normal"/>
    <w:next w:val="Normal"/>
    <w:link w:val="Heading4Char"/>
    <w:uiPriority w:val="9"/>
    <w:semiHidden/>
    <w:unhideWhenUsed/>
    <w:qFormat/>
    <w:rsid w:val="00882F7A"/>
    <w:pPr>
      <w:keepNext/>
      <w:keepLines/>
      <w:spacing w:before="80" w:after="40"/>
      <w:outlineLvl w:val="3"/>
    </w:pPr>
    <w:rPr>
      <w:rFonts w:asciiTheme="minorHAnsi" w:eastAsiaTheme="majorEastAsia" w:hAnsiTheme="minorHAnsi" w:cstheme="majorBidi"/>
      <w:i/>
      <w:iCs/>
      <w:color w:val="0F4761" w:themeColor="accent1" w:themeShade="BF"/>
      <w:sz w:val="20"/>
      <w:lang w:val="en-GB" w:eastAsia="en-US"/>
    </w:rPr>
  </w:style>
  <w:style w:type="paragraph" w:styleId="Heading5">
    <w:name w:val="heading 5"/>
    <w:basedOn w:val="Normal"/>
    <w:next w:val="Normal"/>
    <w:link w:val="Heading5Char"/>
    <w:uiPriority w:val="9"/>
    <w:semiHidden/>
    <w:unhideWhenUsed/>
    <w:qFormat/>
    <w:rsid w:val="00882F7A"/>
    <w:pPr>
      <w:keepNext/>
      <w:keepLines/>
      <w:spacing w:before="80" w:after="40"/>
      <w:outlineLvl w:val="4"/>
    </w:pPr>
    <w:rPr>
      <w:rFonts w:asciiTheme="minorHAnsi" w:eastAsiaTheme="majorEastAsia" w:hAnsiTheme="minorHAnsi" w:cstheme="majorBidi"/>
      <w:color w:val="0F4761" w:themeColor="accent1" w:themeShade="BF"/>
      <w:sz w:val="20"/>
      <w:lang w:val="en-GB" w:eastAsia="en-US"/>
    </w:rPr>
  </w:style>
  <w:style w:type="paragraph" w:styleId="Heading6">
    <w:name w:val="heading 6"/>
    <w:basedOn w:val="Normal"/>
    <w:next w:val="Normal"/>
    <w:link w:val="Heading6Char"/>
    <w:uiPriority w:val="9"/>
    <w:semiHidden/>
    <w:unhideWhenUsed/>
    <w:qFormat/>
    <w:rsid w:val="00882F7A"/>
    <w:pPr>
      <w:keepNext/>
      <w:keepLines/>
      <w:spacing w:before="40"/>
      <w:outlineLvl w:val="5"/>
    </w:pPr>
    <w:rPr>
      <w:rFonts w:asciiTheme="minorHAnsi" w:eastAsiaTheme="majorEastAsia" w:hAnsiTheme="minorHAnsi" w:cstheme="majorBidi"/>
      <w:i/>
      <w:iCs/>
      <w:color w:val="595959" w:themeColor="text1" w:themeTint="A6"/>
      <w:sz w:val="20"/>
      <w:lang w:val="en-GB" w:eastAsia="en-US"/>
    </w:rPr>
  </w:style>
  <w:style w:type="paragraph" w:styleId="Heading7">
    <w:name w:val="heading 7"/>
    <w:basedOn w:val="Normal"/>
    <w:next w:val="Normal"/>
    <w:link w:val="Heading7Char"/>
    <w:uiPriority w:val="9"/>
    <w:semiHidden/>
    <w:unhideWhenUsed/>
    <w:qFormat/>
    <w:rsid w:val="00882F7A"/>
    <w:pPr>
      <w:keepNext/>
      <w:keepLines/>
      <w:spacing w:before="40"/>
      <w:outlineLvl w:val="6"/>
    </w:pPr>
    <w:rPr>
      <w:rFonts w:asciiTheme="minorHAnsi" w:eastAsiaTheme="majorEastAsia" w:hAnsiTheme="minorHAnsi" w:cstheme="majorBidi"/>
      <w:color w:val="595959" w:themeColor="text1" w:themeTint="A6"/>
      <w:sz w:val="20"/>
      <w:lang w:val="en-GB" w:eastAsia="en-US"/>
    </w:rPr>
  </w:style>
  <w:style w:type="paragraph" w:styleId="Heading8">
    <w:name w:val="heading 8"/>
    <w:basedOn w:val="Normal"/>
    <w:next w:val="Normal"/>
    <w:link w:val="Heading8Char"/>
    <w:uiPriority w:val="9"/>
    <w:semiHidden/>
    <w:unhideWhenUsed/>
    <w:qFormat/>
    <w:rsid w:val="00882F7A"/>
    <w:pPr>
      <w:keepNext/>
      <w:keepLines/>
      <w:outlineLvl w:val="7"/>
    </w:pPr>
    <w:rPr>
      <w:rFonts w:asciiTheme="minorHAnsi" w:eastAsiaTheme="majorEastAsia" w:hAnsiTheme="minorHAnsi" w:cstheme="majorBidi"/>
      <w:i/>
      <w:iCs/>
      <w:color w:val="272727" w:themeColor="text1" w:themeTint="D8"/>
      <w:sz w:val="20"/>
      <w:lang w:val="en-GB" w:eastAsia="en-US"/>
    </w:rPr>
  </w:style>
  <w:style w:type="paragraph" w:styleId="Heading9">
    <w:name w:val="heading 9"/>
    <w:basedOn w:val="Normal"/>
    <w:next w:val="Normal"/>
    <w:link w:val="Heading9Char"/>
    <w:uiPriority w:val="9"/>
    <w:semiHidden/>
    <w:unhideWhenUsed/>
    <w:qFormat/>
    <w:rsid w:val="00882F7A"/>
    <w:pPr>
      <w:keepNext/>
      <w:keepLines/>
      <w:outlineLvl w:val="8"/>
    </w:pPr>
    <w:rPr>
      <w:rFonts w:asciiTheme="minorHAnsi" w:eastAsiaTheme="majorEastAsia" w:hAnsiTheme="minorHAnsi" w:cstheme="majorBidi"/>
      <w:color w:val="272727" w:themeColor="text1" w:themeTint="D8"/>
      <w:sz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7A"/>
    <w:rPr>
      <w:rFonts w:asciiTheme="majorHAnsi" w:eastAsiaTheme="majorEastAsia" w:hAnsiTheme="majorHAnsi" w:cstheme="majorBidi"/>
      <w:color w:val="0F4761"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882F7A"/>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882F7A"/>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882F7A"/>
    <w:rPr>
      <w:rFonts w:eastAsiaTheme="majorEastAsia" w:cstheme="majorBidi"/>
      <w:i/>
      <w:iCs/>
      <w:color w:val="0F4761" w:themeColor="accent1" w:themeShade="BF"/>
      <w:kern w:val="0"/>
      <w:sz w:val="20"/>
      <w:lang w:val="en-GB"/>
      <w14:ligatures w14:val="none"/>
    </w:rPr>
  </w:style>
  <w:style w:type="character" w:customStyle="1" w:styleId="Heading5Char">
    <w:name w:val="Heading 5 Char"/>
    <w:basedOn w:val="DefaultParagraphFont"/>
    <w:link w:val="Heading5"/>
    <w:uiPriority w:val="9"/>
    <w:semiHidden/>
    <w:rsid w:val="00882F7A"/>
    <w:rPr>
      <w:rFonts w:eastAsiaTheme="majorEastAsia" w:cstheme="majorBidi"/>
      <w:color w:val="0F4761" w:themeColor="accent1" w:themeShade="BF"/>
      <w:kern w:val="0"/>
      <w:sz w:val="20"/>
      <w:lang w:val="en-GB"/>
      <w14:ligatures w14:val="none"/>
    </w:rPr>
  </w:style>
  <w:style w:type="character" w:customStyle="1" w:styleId="Heading6Char">
    <w:name w:val="Heading 6 Char"/>
    <w:basedOn w:val="DefaultParagraphFont"/>
    <w:link w:val="Heading6"/>
    <w:uiPriority w:val="9"/>
    <w:semiHidden/>
    <w:rsid w:val="00882F7A"/>
    <w:rPr>
      <w:rFonts w:eastAsiaTheme="majorEastAsia" w:cstheme="majorBidi"/>
      <w:i/>
      <w:iCs/>
      <w:color w:val="595959" w:themeColor="text1" w:themeTint="A6"/>
      <w:kern w:val="0"/>
      <w:sz w:val="20"/>
      <w:lang w:val="en-GB"/>
      <w14:ligatures w14:val="none"/>
    </w:rPr>
  </w:style>
  <w:style w:type="character" w:customStyle="1" w:styleId="Heading7Char">
    <w:name w:val="Heading 7 Char"/>
    <w:basedOn w:val="DefaultParagraphFont"/>
    <w:link w:val="Heading7"/>
    <w:uiPriority w:val="9"/>
    <w:semiHidden/>
    <w:rsid w:val="00882F7A"/>
    <w:rPr>
      <w:rFonts w:eastAsiaTheme="majorEastAsia" w:cstheme="majorBidi"/>
      <w:color w:val="595959" w:themeColor="text1" w:themeTint="A6"/>
      <w:kern w:val="0"/>
      <w:sz w:val="20"/>
      <w:lang w:val="en-GB"/>
      <w14:ligatures w14:val="none"/>
    </w:rPr>
  </w:style>
  <w:style w:type="character" w:customStyle="1" w:styleId="Heading8Char">
    <w:name w:val="Heading 8 Char"/>
    <w:basedOn w:val="DefaultParagraphFont"/>
    <w:link w:val="Heading8"/>
    <w:uiPriority w:val="9"/>
    <w:semiHidden/>
    <w:rsid w:val="00882F7A"/>
    <w:rPr>
      <w:rFonts w:eastAsiaTheme="majorEastAsia" w:cstheme="majorBidi"/>
      <w:i/>
      <w:iCs/>
      <w:color w:val="272727" w:themeColor="text1" w:themeTint="D8"/>
      <w:kern w:val="0"/>
      <w:sz w:val="20"/>
      <w:lang w:val="en-GB"/>
      <w14:ligatures w14:val="none"/>
    </w:rPr>
  </w:style>
  <w:style w:type="character" w:customStyle="1" w:styleId="Heading9Char">
    <w:name w:val="Heading 9 Char"/>
    <w:basedOn w:val="DefaultParagraphFont"/>
    <w:link w:val="Heading9"/>
    <w:uiPriority w:val="9"/>
    <w:semiHidden/>
    <w:rsid w:val="00882F7A"/>
    <w:rPr>
      <w:rFonts w:eastAsiaTheme="majorEastAsia" w:cstheme="majorBidi"/>
      <w:color w:val="272727" w:themeColor="text1" w:themeTint="D8"/>
      <w:kern w:val="0"/>
      <w:sz w:val="20"/>
      <w:lang w:val="en-GB"/>
      <w14:ligatures w14:val="none"/>
    </w:rPr>
  </w:style>
  <w:style w:type="paragraph" w:styleId="Title">
    <w:name w:val="Title"/>
    <w:basedOn w:val="Normal"/>
    <w:next w:val="Normal"/>
    <w:link w:val="TitleChar"/>
    <w:uiPriority w:val="10"/>
    <w:qFormat/>
    <w:rsid w:val="00882F7A"/>
    <w:pPr>
      <w:spacing w:after="80"/>
      <w:contextualSpacing/>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882F7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82F7A"/>
    <w:pPr>
      <w:numPr>
        <w:ilvl w:val="1"/>
      </w:numPr>
      <w:spacing w:after="160"/>
    </w:pPr>
    <w:rPr>
      <w:rFonts w:asciiTheme="minorHAnsi" w:eastAsiaTheme="majorEastAsia" w:hAnsiTheme="minorHAnsi" w:cstheme="majorBidi"/>
      <w:color w:val="595959" w:themeColor="text1" w:themeTint="A6"/>
      <w:spacing w:val="15"/>
      <w:sz w:val="28"/>
      <w:szCs w:val="28"/>
      <w:lang w:val="en-GB" w:eastAsia="en-US"/>
    </w:rPr>
  </w:style>
  <w:style w:type="character" w:customStyle="1" w:styleId="SubtitleChar">
    <w:name w:val="Subtitle Char"/>
    <w:basedOn w:val="DefaultParagraphFont"/>
    <w:link w:val="Subtitle"/>
    <w:uiPriority w:val="11"/>
    <w:rsid w:val="00882F7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82F7A"/>
    <w:pPr>
      <w:spacing w:before="160" w:after="160"/>
      <w:jc w:val="center"/>
    </w:pPr>
    <w:rPr>
      <w:rFonts w:ascii="Arial" w:eastAsiaTheme="minorHAnsi" w:hAnsi="Arial" w:cstheme="minorBidi"/>
      <w:i/>
      <w:iCs/>
      <w:color w:val="404040" w:themeColor="text1" w:themeTint="BF"/>
      <w:sz w:val="20"/>
      <w:lang w:val="en-GB" w:eastAsia="en-US"/>
    </w:rPr>
  </w:style>
  <w:style w:type="character" w:customStyle="1" w:styleId="QuoteChar">
    <w:name w:val="Quote Char"/>
    <w:basedOn w:val="DefaultParagraphFont"/>
    <w:link w:val="Quote"/>
    <w:uiPriority w:val="29"/>
    <w:rsid w:val="00882F7A"/>
    <w:rPr>
      <w:rFonts w:ascii="Arial" w:hAnsi="Arial"/>
      <w:i/>
      <w:iCs/>
      <w:color w:val="404040" w:themeColor="text1" w:themeTint="BF"/>
      <w:kern w:val="0"/>
      <w:sz w:val="20"/>
      <w:lang w:val="en-GB"/>
      <w14:ligatures w14:val="none"/>
    </w:rPr>
  </w:style>
  <w:style w:type="paragraph" w:styleId="ListParagraph">
    <w:name w:val="List Paragraph"/>
    <w:basedOn w:val="Normal"/>
    <w:uiPriority w:val="34"/>
    <w:qFormat/>
    <w:rsid w:val="00882F7A"/>
    <w:pPr>
      <w:ind w:left="720"/>
      <w:contextualSpacing/>
    </w:pPr>
    <w:rPr>
      <w:rFonts w:ascii="Arial" w:eastAsiaTheme="minorHAnsi" w:hAnsi="Arial" w:cstheme="minorBidi"/>
      <w:sz w:val="20"/>
      <w:lang w:val="en-GB" w:eastAsia="en-US"/>
    </w:rPr>
  </w:style>
  <w:style w:type="character" w:styleId="IntenseEmphasis">
    <w:name w:val="Intense Emphasis"/>
    <w:basedOn w:val="DefaultParagraphFont"/>
    <w:uiPriority w:val="21"/>
    <w:qFormat/>
    <w:rsid w:val="00882F7A"/>
    <w:rPr>
      <w:i/>
      <w:iCs/>
      <w:color w:val="0F4761" w:themeColor="accent1" w:themeShade="BF"/>
    </w:rPr>
  </w:style>
  <w:style w:type="paragraph" w:styleId="IntenseQuote">
    <w:name w:val="Intense Quote"/>
    <w:basedOn w:val="Normal"/>
    <w:next w:val="Normal"/>
    <w:link w:val="IntenseQuoteChar"/>
    <w:uiPriority w:val="30"/>
    <w:qFormat/>
    <w:rsid w:val="00882F7A"/>
    <w:pPr>
      <w:pBdr>
        <w:top w:val="single" w:sz="4" w:space="10" w:color="0F4761" w:themeColor="accent1" w:themeShade="BF"/>
        <w:bottom w:val="single" w:sz="4" w:space="10" w:color="0F4761" w:themeColor="accent1" w:themeShade="BF"/>
      </w:pBdr>
      <w:spacing w:before="360" w:after="360"/>
      <w:ind w:left="864" w:right="864"/>
      <w:jc w:val="center"/>
    </w:pPr>
    <w:rPr>
      <w:rFonts w:ascii="Arial" w:eastAsiaTheme="minorHAnsi" w:hAnsi="Arial" w:cstheme="minorBidi"/>
      <w:i/>
      <w:iCs/>
      <w:color w:val="0F4761" w:themeColor="accent1" w:themeShade="BF"/>
      <w:sz w:val="20"/>
      <w:lang w:val="en-GB" w:eastAsia="en-US"/>
    </w:rPr>
  </w:style>
  <w:style w:type="character" w:customStyle="1" w:styleId="IntenseQuoteChar">
    <w:name w:val="Intense Quote Char"/>
    <w:basedOn w:val="DefaultParagraphFont"/>
    <w:link w:val="IntenseQuote"/>
    <w:uiPriority w:val="30"/>
    <w:rsid w:val="00882F7A"/>
    <w:rPr>
      <w:rFonts w:ascii="Arial" w:hAnsi="Arial"/>
      <w:i/>
      <w:iCs/>
      <w:color w:val="0F4761" w:themeColor="accent1" w:themeShade="BF"/>
      <w:kern w:val="0"/>
      <w:sz w:val="20"/>
      <w:lang w:val="en-GB"/>
      <w14:ligatures w14:val="none"/>
    </w:rPr>
  </w:style>
  <w:style w:type="character" w:styleId="IntenseReference">
    <w:name w:val="Intense Reference"/>
    <w:basedOn w:val="DefaultParagraphFont"/>
    <w:uiPriority w:val="32"/>
    <w:qFormat/>
    <w:rsid w:val="00882F7A"/>
    <w:rPr>
      <w:b/>
      <w:bCs/>
      <w:smallCaps/>
      <w:color w:val="0F4761" w:themeColor="accent1" w:themeShade="BF"/>
      <w:spacing w:val="5"/>
    </w:rPr>
  </w:style>
  <w:style w:type="character" w:customStyle="1" w:styleId="s1">
    <w:name w:val="s1"/>
    <w:basedOn w:val="DefaultParagraphFont"/>
    <w:rsid w:val="00882F7A"/>
  </w:style>
  <w:style w:type="paragraph" w:customStyle="1" w:styleId="p2">
    <w:name w:val="p2"/>
    <w:basedOn w:val="Normal"/>
    <w:rsid w:val="00882F7A"/>
    <w:pPr>
      <w:spacing w:before="100" w:beforeAutospacing="1" w:after="100" w:afterAutospacing="1"/>
    </w:pPr>
  </w:style>
  <w:style w:type="paragraph" w:customStyle="1" w:styleId="p3">
    <w:name w:val="p3"/>
    <w:basedOn w:val="Normal"/>
    <w:rsid w:val="00882F7A"/>
    <w:pPr>
      <w:spacing w:before="100" w:beforeAutospacing="1" w:after="100" w:afterAutospacing="1"/>
    </w:pPr>
  </w:style>
  <w:style w:type="paragraph" w:customStyle="1" w:styleId="p1">
    <w:name w:val="p1"/>
    <w:basedOn w:val="Normal"/>
    <w:rsid w:val="00D73C2B"/>
    <w:pPr>
      <w:spacing w:before="100" w:beforeAutospacing="1" w:after="100" w:afterAutospacing="1"/>
    </w:pPr>
  </w:style>
  <w:style w:type="table" w:styleId="TableGrid">
    <w:name w:val="Table Grid"/>
    <w:basedOn w:val="TableNormal"/>
    <w:uiPriority w:val="39"/>
    <w:rsid w:val="006B5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2C62"/>
    <w:rPr>
      <w:rFonts w:ascii="Arial" w:hAnsi="Arial"/>
      <w:kern w:val="0"/>
      <w:sz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017F2-095E-654F-9603-2CCF4A0A2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20</Pages>
  <Words>3084</Words>
  <Characters>19528</Characters>
  <Application>Microsoft Office Word</Application>
  <DocSecurity>0</DocSecurity>
  <Lines>610</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Zaklama</dc:creator>
  <cp:keywords/>
  <dc:description/>
  <cp:lastModifiedBy>Nicholas Zaklama</cp:lastModifiedBy>
  <cp:revision>23</cp:revision>
  <dcterms:created xsi:type="dcterms:W3CDTF">2026-07-05T06:20:00Z</dcterms:created>
  <dcterms:modified xsi:type="dcterms:W3CDTF">2026-07-13T13:01:00Z</dcterms:modified>
</cp:coreProperties>
</file>