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BBA42" w14:textId="48432B7F" w:rsidR="00302C5A" w:rsidRDefault="00302C5A">
      <w:pPr>
        <w:rPr>
          <w:rFonts w:ascii="Arial" w:hAnsi="Arial" w:cs="Arial"/>
          <w:sz w:val="24"/>
          <w:lang w:val="es-VE"/>
        </w:rPr>
      </w:pPr>
      <w:r>
        <w:rPr>
          <w:rFonts w:ascii="Arial" w:hAnsi="Arial" w:cs="Arial"/>
          <w:sz w:val="24"/>
          <w:lang w:val="es-VE"/>
        </w:rPr>
        <w:t>Práctica 2: Modulación FM</w:t>
      </w:r>
    </w:p>
    <w:p w14:paraId="53E87BF4" w14:textId="1C1E47DB" w:rsidR="00302C5A" w:rsidRDefault="00302C5A">
      <w:pPr>
        <w:rPr>
          <w:rFonts w:ascii="Arial" w:hAnsi="Arial" w:cs="Arial"/>
          <w:sz w:val="24"/>
          <w:lang w:val="es-VE"/>
        </w:rPr>
      </w:pPr>
      <w:r>
        <w:rPr>
          <w:rFonts w:ascii="Arial" w:hAnsi="Arial" w:cs="Arial"/>
          <w:sz w:val="24"/>
          <w:lang w:val="es-VE"/>
        </w:rPr>
        <w:t>Adrián González 14-10433</w:t>
      </w:r>
    </w:p>
    <w:p w14:paraId="50B7653D" w14:textId="3378FE1C" w:rsidR="00302C5A" w:rsidRDefault="00302C5A">
      <w:pPr>
        <w:rPr>
          <w:rFonts w:ascii="Arial" w:hAnsi="Arial" w:cs="Arial"/>
          <w:sz w:val="24"/>
          <w:lang w:val="es-VE"/>
        </w:rPr>
      </w:pPr>
      <w:r>
        <w:rPr>
          <w:rFonts w:ascii="Arial" w:hAnsi="Arial" w:cs="Arial"/>
          <w:sz w:val="24"/>
          <w:lang w:val="es-VE"/>
        </w:rPr>
        <w:t>José Morán 14-10714</w:t>
      </w:r>
    </w:p>
    <w:p w14:paraId="43B94F9D" w14:textId="77777777" w:rsidR="00302C5A" w:rsidRDefault="00302C5A">
      <w:pPr>
        <w:rPr>
          <w:rFonts w:ascii="Arial" w:hAnsi="Arial" w:cs="Arial"/>
          <w:sz w:val="24"/>
          <w:lang w:val="es-VE"/>
        </w:rPr>
      </w:pPr>
    </w:p>
    <w:p w14:paraId="4717D929" w14:textId="0E10BEEB" w:rsidR="00302C5A" w:rsidRPr="00302C5A" w:rsidRDefault="00302C5A" w:rsidP="00302C5A">
      <w:pPr>
        <w:jc w:val="center"/>
        <w:rPr>
          <w:rFonts w:ascii="Arial" w:hAnsi="Arial" w:cs="Arial"/>
          <w:b/>
          <w:sz w:val="24"/>
          <w:lang w:val="es-VE"/>
        </w:rPr>
      </w:pPr>
      <w:r w:rsidRPr="00302C5A">
        <w:rPr>
          <w:rFonts w:ascii="Arial" w:hAnsi="Arial" w:cs="Arial"/>
          <w:b/>
          <w:sz w:val="24"/>
          <w:lang w:val="es-VE"/>
        </w:rPr>
        <w:t>Reporte de resultados experimentales</w:t>
      </w:r>
    </w:p>
    <w:p w14:paraId="4A51EBBA" w14:textId="77777777" w:rsidR="00302C5A" w:rsidRDefault="00302C5A">
      <w:pPr>
        <w:rPr>
          <w:rFonts w:ascii="Arial" w:hAnsi="Arial" w:cs="Arial"/>
          <w:b/>
          <w:sz w:val="24"/>
          <w:lang w:val="es-VE"/>
        </w:rPr>
      </w:pPr>
    </w:p>
    <w:p w14:paraId="65D66ECA" w14:textId="373012E7" w:rsidR="00643CAE" w:rsidRPr="007E3CA5" w:rsidRDefault="007E3CA5">
      <w:pPr>
        <w:rPr>
          <w:rFonts w:ascii="Arial" w:hAnsi="Arial" w:cs="Arial"/>
          <w:b/>
          <w:sz w:val="24"/>
          <w:lang w:val="es-VE"/>
        </w:rPr>
      </w:pPr>
      <w:r w:rsidRPr="007E3CA5">
        <w:rPr>
          <w:rFonts w:ascii="Arial" w:hAnsi="Arial" w:cs="Arial"/>
          <w:b/>
          <w:sz w:val="24"/>
          <w:lang w:val="es-VE"/>
        </w:rPr>
        <w:t>Modulación de tono</w:t>
      </w:r>
    </w:p>
    <w:p w14:paraId="60BDCED5" w14:textId="50AB4971" w:rsidR="007E3CA5" w:rsidRPr="00545B5A" w:rsidRDefault="007E3CA5">
      <w:pPr>
        <w:rPr>
          <w:rFonts w:ascii="Arial" w:hAnsi="Arial" w:cs="Arial"/>
          <w:sz w:val="24"/>
          <w:lang w:val="es-VE"/>
        </w:rPr>
      </w:pPr>
      <w:r w:rsidRPr="00545B5A">
        <w:rPr>
          <w:rFonts w:ascii="Arial" w:hAnsi="Arial" w:cs="Arial"/>
          <w:sz w:val="24"/>
          <w:lang w:val="es-VE"/>
        </w:rPr>
        <w:t xml:space="preserve">El tono utilizado tiene una amplitud Am = 2 V y una frecuencia </w:t>
      </w:r>
      <w:proofErr w:type="spellStart"/>
      <w:r w:rsidRPr="00545B5A">
        <w:rPr>
          <w:rFonts w:ascii="Arial" w:hAnsi="Arial" w:cs="Arial"/>
          <w:sz w:val="24"/>
          <w:lang w:val="es-VE"/>
        </w:rPr>
        <w:t>fm</w:t>
      </w:r>
      <w:proofErr w:type="spellEnd"/>
      <w:r w:rsidRPr="00545B5A">
        <w:rPr>
          <w:rFonts w:ascii="Arial" w:hAnsi="Arial" w:cs="Arial"/>
          <w:sz w:val="24"/>
          <w:lang w:val="es-VE"/>
        </w:rPr>
        <w:t xml:space="preserve"> = 5</w:t>
      </w:r>
      <w:r w:rsidR="001A32A1" w:rsidRPr="00545B5A">
        <w:rPr>
          <w:rFonts w:ascii="Arial" w:hAnsi="Arial" w:cs="Arial"/>
          <w:sz w:val="24"/>
          <w:lang w:val="es-VE"/>
        </w:rPr>
        <w:t xml:space="preserve">00 </w:t>
      </w:r>
      <w:r w:rsidRPr="00545B5A">
        <w:rPr>
          <w:rFonts w:ascii="Arial" w:hAnsi="Arial" w:cs="Arial"/>
          <w:sz w:val="24"/>
          <w:lang w:val="es-VE"/>
        </w:rPr>
        <w:t>Hz.</w:t>
      </w:r>
    </w:p>
    <w:p w14:paraId="2E32CE81" w14:textId="55A581EE" w:rsidR="007E3CA5" w:rsidRDefault="00821A79" w:rsidP="00302C5A">
      <w:pPr>
        <w:jc w:val="center"/>
        <w:rPr>
          <w:rFonts w:ascii="Arial" w:hAnsi="Arial" w:cs="Arial"/>
          <w:sz w:val="24"/>
        </w:rPr>
      </w:pPr>
      <w:r w:rsidRPr="00545B5A">
        <w:rPr>
          <w:rFonts w:ascii="Arial" w:hAnsi="Arial" w:cs="Arial"/>
          <w:noProof/>
          <w:sz w:val="24"/>
        </w:rPr>
        <w:drawing>
          <wp:inline distT="0" distB="0" distL="0" distR="0" wp14:anchorId="73677D1E" wp14:editId="40683321">
            <wp:extent cx="2976113" cy="2506057"/>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7">
                      <a:extLst>
                        <a:ext uri="{28A0092B-C50C-407E-A947-70E740481C1C}">
                          <a14:useLocalDpi xmlns:a14="http://schemas.microsoft.com/office/drawing/2010/main" val="0"/>
                        </a:ext>
                      </a:extLst>
                    </a:blip>
                    <a:srcRect l="4046" r="6791"/>
                    <a:stretch/>
                  </pic:blipFill>
                  <pic:spPr bwMode="auto">
                    <a:xfrm>
                      <a:off x="0" y="0"/>
                      <a:ext cx="2986880" cy="2515123"/>
                    </a:xfrm>
                    <a:prstGeom prst="rect">
                      <a:avLst/>
                    </a:prstGeom>
                    <a:noFill/>
                    <a:ln>
                      <a:noFill/>
                    </a:ln>
                    <a:extLst>
                      <a:ext uri="{53640926-AAD7-44D8-BBD7-CCE9431645EC}">
                        <a14:shadowObscured xmlns:a14="http://schemas.microsoft.com/office/drawing/2010/main"/>
                      </a:ext>
                    </a:extLst>
                  </pic:spPr>
                </pic:pic>
              </a:graphicData>
            </a:graphic>
          </wp:inline>
        </w:drawing>
      </w:r>
      <w:r w:rsidR="00545B5A" w:rsidRPr="00545B5A">
        <w:rPr>
          <w:rFonts w:ascii="Arial" w:hAnsi="Arial" w:cs="Arial"/>
          <w:noProof/>
          <w:sz w:val="24"/>
        </w:rPr>
        <w:drawing>
          <wp:inline distT="0" distB="0" distL="0" distR="0" wp14:anchorId="4C725E21" wp14:editId="7F923DE2">
            <wp:extent cx="2968138" cy="2513019"/>
            <wp:effectExtent l="0" t="0" r="381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8">
                      <a:extLst>
                        <a:ext uri="{28A0092B-C50C-407E-A947-70E740481C1C}">
                          <a14:useLocalDpi xmlns:a14="http://schemas.microsoft.com/office/drawing/2010/main" val="0"/>
                        </a:ext>
                      </a:extLst>
                    </a:blip>
                    <a:srcRect l="4693" r="6630"/>
                    <a:stretch/>
                  </pic:blipFill>
                  <pic:spPr bwMode="auto">
                    <a:xfrm>
                      <a:off x="0" y="0"/>
                      <a:ext cx="2979193" cy="2522379"/>
                    </a:xfrm>
                    <a:prstGeom prst="rect">
                      <a:avLst/>
                    </a:prstGeom>
                    <a:noFill/>
                    <a:ln>
                      <a:noFill/>
                    </a:ln>
                    <a:extLst>
                      <a:ext uri="{53640926-AAD7-44D8-BBD7-CCE9431645EC}">
                        <a14:shadowObscured xmlns:a14="http://schemas.microsoft.com/office/drawing/2010/main"/>
                      </a:ext>
                    </a:extLst>
                  </pic:spPr>
                </pic:pic>
              </a:graphicData>
            </a:graphic>
          </wp:inline>
        </w:drawing>
      </w:r>
    </w:p>
    <w:p w14:paraId="4D135B73" w14:textId="2C9F9D59" w:rsidR="0074100E" w:rsidRDefault="0074100E" w:rsidP="0074100E">
      <w:pPr>
        <w:jc w:val="both"/>
        <w:rPr>
          <w:rFonts w:ascii="Arial" w:hAnsi="Arial" w:cs="Arial"/>
          <w:sz w:val="24"/>
          <w:lang w:val="es-VE"/>
        </w:rPr>
      </w:pPr>
      <w:r w:rsidRPr="0074100E">
        <w:rPr>
          <w:rFonts w:ascii="Arial" w:hAnsi="Arial" w:cs="Arial"/>
          <w:sz w:val="24"/>
          <w:lang w:val="es-VE"/>
        </w:rPr>
        <w:t xml:space="preserve">Para la modulación </w:t>
      </w:r>
      <w:r>
        <w:rPr>
          <w:rFonts w:ascii="Arial" w:hAnsi="Arial" w:cs="Arial"/>
          <w:sz w:val="24"/>
          <w:lang w:val="es-VE"/>
        </w:rPr>
        <w:t>FM, se utiliza la función “</w:t>
      </w:r>
      <w:proofErr w:type="spellStart"/>
      <w:r>
        <w:rPr>
          <w:rFonts w:ascii="Arial" w:hAnsi="Arial" w:cs="Arial"/>
          <w:sz w:val="24"/>
          <w:lang w:val="es-VE"/>
        </w:rPr>
        <w:t>fmmod</w:t>
      </w:r>
      <w:proofErr w:type="spellEnd"/>
      <w:r>
        <w:rPr>
          <w:rFonts w:ascii="Arial" w:hAnsi="Arial" w:cs="Arial"/>
          <w:sz w:val="24"/>
          <w:lang w:val="es-VE"/>
        </w:rPr>
        <w:t>” que recibe como parámetros la señal a modular, la frecuenci</w:t>
      </w:r>
      <w:r w:rsidR="00D55442">
        <w:rPr>
          <w:rFonts w:ascii="Arial" w:hAnsi="Arial" w:cs="Arial"/>
          <w:sz w:val="24"/>
          <w:lang w:val="es-VE"/>
        </w:rPr>
        <w:t xml:space="preserve">a de la portadora, </w:t>
      </w:r>
      <w:r w:rsidR="00D55442" w:rsidRPr="00D55442">
        <w:rPr>
          <w:rFonts w:ascii="Arial" w:hAnsi="Arial" w:cs="Arial"/>
          <w:sz w:val="24"/>
          <w:lang w:val="es-VE"/>
        </w:rPr>
        <w:t>l</w:t>
      </w:r>
      <w:r w:rsidR="00D55442">
        <w:rPr>
          <w:rFonts w:ascii="Arial" w:hAnsi="Arial" w:cs="Arial"/>
          <w:sz w:val="24"/>
          <w:lang w:val="es-VE"/>
        </w:rPr>
        <w:t>a frecuencia de muestreo y la frecuencia de desviación. Se sabe que</w:t>
      </w:r>
    </w:p>
    <w:p w14:paraId="02643C66" w14:textId="200A9530" w:rsidR="00D55442" w:rsidRDefault="00D55442" w:rsidP="00D55442">
      <w:pPr>
        <w:jc w:val="center"/>
        <w:rPr>
          <w:rFonts w:ascii="Arial" w:eastAsiaTheme="minorEastAsia" w:hAnsi="Arial" w:cs="Arial"/>
          <w:sz w:val="32"/>
          <w:lang w:val="es-VE"/>
        </w:rPr>
      </w:pPr>
      <m:oMath>
        <m:r>
          <w:rPr>
            <w:rFonts w:ascii="Cambria Math" w:hAnsi="Cambria Math" w:cs="Arial"/>
            <w:sz w:val="32"/>
            <w:lang w:val="es-VE"/>
          </w:rPr>
          <m:t xml:space="preserve">β= </m:t>
        </m:r>
        <m:f>
          <m:fPr>
            <m:ctrlPr>
              <w:rPr>
                <w:rFonts w:ascii="Cambria Math" w:hAnsi="Cambria Math" w:cs="Arial"/>
                <w:i/>
                <w:sz w:val="32"/>
                <w:lang w:val="es-VE"/>
              </w:rPr>
            </m:ctrlPr>
          </m:fPr>
          <m:num>
            <m:sSub>
              <m:sSubPr>
                <m:ctrlPr>
                  <w:rPr>
                    <w:rFonts w:ascii="Cambria Math" w:hAnsi="Cambria Math" w:cs="Arial"/>
                    <w:i/>
                    <w:sz w:val="32"/>
                    <w:lang w:val="es-VE"/>
                  </w:rPr>
                </m:ctrlPr>
              </m:sSubPr>
              <m:e>
                <m:r>
                  <w:rPr>
                    <w:rFonts w:ascii="Cambria Math" w:hAnsi="Cambria Math" w:cs="Arial"/>
                    <w:sz w:val="32"/>
                    <w:lang w:val="es-VE"/>
                  </w:rPr>
                  <m:t>k</m:t>
                </m:r>
              </m:e>
              <m:sub>
                <m:r>
                  <w:rPr>
                    <w:rFonts w:ascii="Cambria Math" w:hAnsi="Cambria Math" w:cs="Arial"/>
                    <w:sz w:val="32"/>
                    <w:lang w:val="es-VE"/>
                  </w:rPr>
                  <m:t>f</m:t>
                </m:r>
              </m:sub>
            </m:sSub>
            <m:r>
              <w:rPr>
                <w:rFonts w:ascii="Cambria Math" w:hAnsi="Cambria Math" w:cs="Arial"/>
                <w:sz w:val="32"/>
                <w:lang w:val="es-VE"/>
              </w:rPr>
              <m:t>*</m:t>
            </m:r>
            <m:sSub>
              <m:sSubPr>
                <m:ctrlPr>
                  <w:rPr>
                    <w:rFonts w:ascii="Cambria Math" w:hAnsi="Cambria Math" w:cs="Arial"/>
                    <w:i/>
                    <w:sz w:val="32"/>
                    <w:lang w:val="es-VE"/>
                  </w:rPr>
                </m:ctrlPr>
              </m:sSubPr>
              <m:e>
                <m:r>
                  <w:rPr>
                    <w:rFonts w:ascii="Cambria Math" w:hAnsi="Cambria Math" w:cs="Arial"/>
                    <w:sz w:val="32"/>
                    <w:lang w:val="es-VE"/>
                  </w:rPr>
                  <m:t>A</m:t>
                </m:r>
              </m:e>
              <m:sub>
                <m:r>
                  <w:rPr>
                    <w:rFonts w:ascii="Cambria Math" w:hAnsi="Cambria Math" w:cs="Arial"/>
                    <w:sz w:val="32"/>
                    <w:lang w:val="es-VE"/>
                  </w:rPr>
                  <m:t>m</m:t>
                </m:r>
              </m:sub>
            </m:sSub>
          </m:num>
          <m:den>
            <m:sSub>
              <m:sSubPr>
                <m:ctrlPr>
                  <w:rPr>
                    <w:rFonts w:ascii="Cambria Math" w:hAnsi="Cambria Math" w:cs="Arial"/>
                    <w:i/>
                    <w:sz w:val="32"/>
                    <w:lang w:val="es-VE"/>
                  </w:rPr>
                </m:ctrlPr>
              </m:sSubPr>
              <m:e>
                <m:r>
                  <w:rPr>
                    <w:rFonts w:ascii="Cambria Math" w:hAnsi="Cambria Math" w:cs="Arial"/>
                    <w:sz w:val="32"/>
                    <w:lang w:val="es-VE"/>
                  </w:rPr>
                  <m:t>f</m:t>
                </m:r>
              </m:e>
              <m:sub>
                <m:r>
                  <w:rPr>
                    <w:rFonts w:ascii="Cambria Math" w:hAnsi="Cambria Math" w:cs="Arial"/>
                    <w:sz w:val="32"/>
                    <w:lang w:val="es-VE"/>
                  </w:rPr>
                  <m:t>m</m:t>
                </m:r>
              </m:sub>
            </m:sSub>
          </m:den>
        </m:f>
      </m:oMath>
      <w:r w:rsidRPr="00D55442">
        <w:rPr>
          <w:rFonts w:ascii="Arial" w:eastAsiaTheme="minorEastAsia" w:hAnsi="Arial" w:cs="Arial"/>
          <w:sz w:val="32"/>
          <w:lang w:val="es-VE"/>
        </w:rPr>
        <w:t xml:space="preserve">    =&gt;   </w:t>
      </w:r>
      <m:oMath>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A</m:t>
            </m:r>
          </m:e>
          <m:sub>
            <m:r>
              <w:rPr>
                <w:rFonts w:ascii="Cambria Math" w:eastAsiaTheme="minorEastAsia" w:hAnsi="Cambria Math" w:cs="Arial"/>
                <w:sz w:val="32"/>
                <w:lang w:val="es-VE"/>
              </w:rPr>
              <m:t>m</m:t>
            </m:r>
          </m:sub>
        </m:sSub>
        <m:r>
          <w:rPr>
            <w:rFonts w:ascii="Cambria Math" w:eastAsiaTheme="minorEastAsia" w:hAnsi="Cambria Math" w:cs="Arial"/>
            <w:sz w:val="32"/>
            <w:lang w:val="es-VE"/>
          </w:rPr>
          <m:t xml:space="preserve">= </m:t>
        </m:r>
        <m:f>
          <m:fPr>
            <m:ctrlPr>
              <w:rPr>
                <w:rFonts w:ascii="Cambria Math" w:eastAsiaTheme="minorEastAsia" w:hAnsi="Cambria Math" w:cs="Arial"/>
                <w:i/>
                <w:sz w:val="32"/>
                <w:lang w:val="es-VE"/>
              </w:rPr>
            </m:ctrlPr>
          </m:fPr>
          <m:num>
            <m:r>
              <w:rPr>
                <w:rFonts w:ascii="Cambria Math" w:eastAsiaTheme="minorEastAsia" w:hAnsi="Cambria Math" w:cs="Arial"/>
                <w:sz w:val="32"/>
                <w:lang w:val="es-VE"/>
              </w:rPr>
              <m:t>β*</m:t>
            </m:r>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f</m:t>
                </m:r>
              </m:e>
              <m:sub>
                <m:r>
                  <w:rPr>
                    <w:rFonts w:ascii="Cambria Math" w:eastAsiaTheme="minorEastAsia" w:hAnsi="Cambria Math" w:cs="Arial"/>
                    <w:sz w:val="32"/>
                    <w:lang w:val="es-VE"/>
                  </w:rPr>
                  <m:t>m</m:t>
                </m:r>
              </m:sub>
            </m:sSub>
          </m:num>
          <m:den>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k</m:t>
                </m:r>
              </m:e>
              <m:sub>
                <m:r>
                  <w:rPr>
                    <w:rFonts w:ascii="Cambria Math" w:eastAsiaTheme="minorEastAsia" w:hAnsi="Cambria Math" w:cs="Arial"/>
                    <w:sz w:val="32"/>
                    <w:lang w:val="es-VE"/>
                  </w:rPr>
                  <m:t>f</m:t>
                </m:r>
              </m:sub>
            </m:sSub>
          </m:den>
        </m:f>
      </m:oMath>
      <w:r>
        <w:rPr>
          <w:rFonts w:ascii="Arial" w:eastAsiaTheme="minorEastAsia" w:hAnsi="Arial" w:cs="Arial"/>
          <w:sz w:val="32"/>
          <w:lang w:val="es-VE"/>
        </w:rPr>
        <w:tab/>
        <w:t>;</w:t>
      </w:r>
      <w:r>
        <w:rPr>
          <w:rFonts w:ascii="Arial" w:eastAsiaTheme="minorEastAsia" w:hAnsi="Arial" w:cs="Arial"/>
          <w:sz w:val="32"/>
          <w:lang w:val="es-VE"/>
        </w:rPr>
        <w:tab/>
      </w:r>
      <m:oMath>
        <m:r>
          <w:rPr>
            <w:rFonts w:ascii="Cambria Math" w:eastAsiaTheme="minorEastAsia" w:hAnsi="Cambria Math" w:cs="Arial"/>
            <w:sz w:val="32"/>
            <w:lang w:val="es-VE"/>
          </w:rPr>
          <m:t>∆f= β*</m:t>
        </m:r>
        <m:sSub>
          <m:sSubPr>
            <m:ctrlPr>
              <w:rPr>
                <w:rFonts w:ascii="Cambria Math" w:eastAsiaTheme="minorEastAsia" w:hAnsi="Cambria Math" w:cs="Arial"/>
                <w:i/>
                <w:sz w:val="32"/>
                <w:lang w:val="es-VE"/>
              </w:rPr>
            </m:ctrlPr>
          </m:sSubPr>
          <m:e>
            <m:r>
              <w:rPr>
                <w:rFonts w:ascii="Cambria Math" w:eastAsiaTheme="minorEastAsia" w:hAnsi="Cambria Math" w:cs="Arial"/>
                <w:sz w:val="32"/>
                <w:lang w:val="es-VE"/>
              </w:rPr>
              <m:t>f</m:t>
            </m:r>
          </m:e>
          <m:sub>
            <m:r>
              <w:rPr>
                <w:rFonts w:ascii="Cambria Math" w:eastAsiaTheme="minorEastAsia" w:hAnsi="Cambria Math" w:cs="Arial"/>
                <w:sz w:val="32"/>
                <w:lang w:val="es-VE"/>
              </w:rPr>
              <m:t>m</m:t>
            </m:r>
          </m:sub>
        </m:sSub>
      </m:oMath>
    </w:p>
    <w:p w14:paraId="36955C92" w14:textId="7382507D" w:rsidR="004E0383" w:rsidRDefault="00D55442" w:rsidP="00D55442">
      <w:pPr>
        <w:jc w:val="both"/>
        <w:rPr>
          <w:rFonts w:ascii="Arial" w:hAnsi="Arial" w:cs="Arial"/>
          <w:sz w:val="24"/>
          <w:lang w:val="es-VE"/>
        </w:rPr>
      </w:pPr>
      <w:r>
        <w:rPr>
          <w:rFonts w:ascii="Arial" w:hAnsi="Arial" w:cs="Arial"/>
          <w:sz w:val="24"/>
          <w:lang w:val="es-VE"/>
        </w:rPr>
        <w:t xml:space="preserve">Se selecciona la constante de modulación </w:t>
      </w:r>
      <w:proofErr w:type="spellStart"/>
      <w:r>
        <w:rPr>
          <w:rFonts w:ascii="Arial" w:hAnsi="Arial" w:cs="Arial"/>
          <w:sz w:val="24"/>
          <w:lang w:val="es-VE"/>
        </w:rPr>
        <w:t>k</w:t>
      </w:r>
      <w:r w:rsidRPr="00D55442">
        <w:rPr>
          <w:rFonts w:ascii="Arial" w:hAnsi="Arial" w:cs="Arial"/>
          <w:sz w:val="24"/>
          <w:vertAlign w:val="subscript"/>
          <w:lang w:val="es-VE"/>
        </w:rPr>
        <w:t>f</w:t>
      </w:r>
      <w:proofErr w:type="spellEnd"/>
      <w:r>
        <w:rPr>
          <w:rFonts w:ascii="Arial" w:hAnsi="Arial" w:cs="Arial"/>
          <w:sz w:val="24"/>
          <w:lang w:val="es-VE"/>
        </w:rPr>
        <w:t xml:space="preserve"> = 4000</w:t>
      </w:r>
      <w:r w:rsidRPr="00D55442">
        <w:rPr>
          <w:rFonts w:ascii="Arial" w:hAnsi="Arial" w:cs="Arial"/>
          <w:sz w:val="24"/>
          <w:lang w:val="es-VE"/>
        </w:rPr>
        <w:t>,</w:t>
      </w:r>
      <w:r>
        <w:rPr>
          <w:rFonts w:ascii="Arial" w:hAnsi="Arial" w:cs="Arial"/>
          <w:sz w:val="24"/>
          <w:lang w:val="es-VE"/>
        </w:rPr>
        <w:t xml:space="preserve"> obteniéndose diferentes amplitudes en función de β. </w:t>
      </w:r>
    </w:p>
    <w:p w14:paraId="6956BB93" w14:textId="689A352D" w:rsidR="007F116B" w:rsidRPr="001A32A1" w:rsidRDefault="001A32A1" w:rsidP="00D55442">
      <w:pPr>
        <w:jc w:val="both"/>
        <w:rPr>
          <w:rFonts w:ascii="Arial" w:hAnsi="Arial" w:cs="Arial"/>
          <w:i/>
          <w:sz w:val="24"/>
          <w:lang w:val="es-VE"/>
        </w:rPr>
      </w:pPr>
      <w:r>
        <w:rPr>
          <w:rFonts w:ascii="Arial" w:hAnsi="Arial" w:cs="Arial"/>
          <w:sz w:val="24"/>
          <w:lang w:val="es-VE"/>
        </w:rPr>
        <w:t xml:space="preserve">Se sabe que el ancho de banda viene dado por </w:t>
      </w:r>
      <m:oMath>
        <m:r>
          <w:rPr>
            <w:rFonts w:ascii="Cambria Math" w:hAnsi="Cambria Math" w:cs="Arial"/>
            <w:sz w:val="24"/>
            <w:lang w:val="es-VE"/>
          </w:rPr>
          <m:t>B=2</m:t>
        </m:r>
        <m:d>
          <m:dPr>
            <m:ctrlPr>
              <w:rPr>
                <w:rFonts w:ascii="Cambria Math" w:hAnsi="Cambria Math" w:cs="Arial"/>
                <w:i/>
                <w:sz w:val="24"/>
                <w:lang w:val="es-VE"/>
              </w:rPr>
            </m:ctrlPr>
          </m:dPr>
          <m:e>
            <m:r>
              <w:rPr>
                <w:rFonts w:ascii="Cambria Math" w:hAnsi="Cambria Math" w:cs="Arial"/>
                <w:sz w:val="24"/>
                <w:lang w:val="es-VE"/>
              </w:rPr>
              <m:t>β+2</m:t>
            </m:r>
          </m:e>
        </m:d>
        <m:sSub>
          <m:sSubPr>
            <m:ctrlPr>
              <w:rPr>
                <w:rFonts w:ascii="Cambria Math" w:hAnsi="Cambria Math" w:cs="Arial"/>
                <w:i/>
                <w:sz w:val="24"/>
                <w:lang w:val="es-VE"/>
              </w:rPr>
            </m:ctrlPr>
          </m:sSubPr>
          <m:e>
            <m:r>
              <w:rPr>
                <w:rFonts w:ascii="Cambria Math" w:hAnsi="Cambria Math" w:cs="Arial"/>
                <w:sz w:val="24"/>
                <w:lang w:val="es-VE"/>
              </w:rPr>
              <m:t>f</m:t>
            </m:r>
          </m:e>
          <m:sub>
            <m:r>
              <w:rPr>
                <w:rFonts w:ascii="Cambria Math" w:hAnsi="Cambria Math" w:cs="Arial"/>
                <w:sz w:val="24"/>
                <w:lang w:val="es-VE"/>
              </w:rPr>
              <m:t>m</m:t>
            </m:r>
          </m:sub>
        </m:sSub>
      </m:oMath>
      <w:r>
        <w:rPr>
          <w:rFonts w:ascii="Arial" w:eastAsiaTheme="minorEastAsia" w:hAnsi="Arial" w:cs="Arial"/>
          <w:sz w:val="24"/>
          <w:lang w:val="es-VE"/>
        </w:rPr>
        <w:t xml:space="preserve"> y que el número de bandas significativas es </w:t>
      </w:r>
      <m:oMath>
        <m:r>
          <w:rPr>
            <w:rFonts w:ascii="Cambria Math" w:eastAsiaTheme="minorEastAsia" w:hAnsi="Cambria Math" w:cs="Arial"/>
            <w:sz w:val="24"/>
            <w:lang w:val="es-VE"/>
          </w:rPr>
          <m:t>n= β+2</m:t>
        </m:r>
      </m:oMath>
      <w:r>
        <w:rPr>
          <w:rFonts w:ascii="Arial" w:eastAsiaTheme="minorEastAsia" w:hAnsi="Arial" w:cs="Arial"/>
          <w:sz w:val="24"/>
          <w:lang w:val="es-VE"/>
        </w:rPr>
        <w:t xml:space="preserve"> por encima y por debajo de </w:t>
      </w:r>
      <w:r w:rsidRPr="001A32A1">
        <w:rPr>
          <w:rFonts w:ascii="Arial" w:eastAsiaTheme="minorEastAsia" w:hAnsi="Arial" w:cs="Arial"/>
          <w:sz w:val="24"/>
          <w:lang w:val="es-VE"/>
        </w:rPr>
        <w:t>l</w:t>
      </w:r>
      <w:r>
        <w:rPr>
          <w:rFonts w:ascii="Arial" w:eastAsiaTheme="minorEastAsia" w:hAnsi="Arial" w:cs="Arial"/>
          <w:sz w:val="24"/>
          <w:lang w:val="es-VE"/>
        </w:rPr>
        <w:t>a frecuencia central.</w:t>
      </w:r>
    </w:p>
    <w:p w14:paraId="40272BA4" w14:textId="081EE41B" w:rsidR="00D55442" w:rsidRDefault="004E0383" w:rsidP="00D55442">
      <w:pPr>
        <w:jc w:val="both"/>
        <w:rPr>
          <w:rFonts w:ascii="Arial" w:hAnsi="Arial" w:cs="Arial"/>
          <w:sz w:val="24"/>
          <w:lang w:val="es-VE"/>
        </w:rPr>
      </w:pPr>
      <w:r>
        <w:rPr>
          <w:rFonts w:ascii="Arial" w:hAnsi="Arial" w:cs="Arial"/>
          <w:sz w:val="24"/>
          <w:lang w:val="es-VE"/>
        </w:rPr>
        <w:t>Para el caso en que la frecuencia de los tonos es constante, l</w:t>
      </w:r>
      <w:r w:rsidR="00D55442">
        <w:rPr>
          <w:rFonts w:ascii="Arial" w:hAnsi="Arial" w:cs="Arial"/>
          <w:sz w:val="24"/>
          <w:lang w:val="es-VE"/>
        </w:rPr>
        <w:t>os resultados fueron los siguientes.</w:t>
      </w:r>
    </w:p>
    <w:p w14:paraId="398C8D53" w14:textId="77777777" w:rsidR="001A32A1" w:rsidRDefault="001A32A1" w:rsidP="00302C5A">
      <w:pPr>
        <w:jc w:val="center"/>
        <w:rPr>
          <w:rFonts w:ascii="Arial" w:hAnsi="Arial" w:cs="Arial"/>
          <w:sz w:val="24"/>
          <w:lang w:val="es-VE"/>
        </w:rPr>
      </w:pPr>
    </w:p>
    <w:p w14:paraId="586D35CF" w14:textId="70B6322B" w:rsidR="001A32A1" w:rsidRDefault="001A32A1" w:rsidP="00302C5A">
      <w:pPr>
        <w:jc w:val="center"/>
        <w:rPr>
          <w:rFonts w:ascii="Arial" w:hAnsi="Arial" w:cs="Arial"/>
          <w:sz w:val="24"/>
          <w:lang w:val="es-VE"/>
        </w:rPr>
      </w:pPr>
    </w:p>
    <w:p w14:paraId="18AF9203" w14:textId="285CF09A" w:rsidR="001A32A1" w:rsidRDefault="001A32A1" w:rsidP="00302C5A">
      <w:pPr>
        <w:jc w:val="center"/>
        <w:rPr>
          <w:rFonts w:ascii="Arial" w:hAnsi="Arial" w:cs="Arial"/>
          <w:sz w:val="24"/>
          <w:lang w:val="es-VE"/>
        </w:rPr>
      </w:pPr>
    </w:p>
    <w:p w14:paraId="10871432" w14:textId="77777777" w:rsidR="00545B5A" w:rsidRDefault="00545B5A" w:rsidP="00302C5A">
      <w:pPr>
        <w:jc w:val="center"/>
        <w:rPr>
          <w:rFonts w:ascii="Arial" w:hAnsi="Arial" w:cs="Arial"/>
          <w:sz w:val="24"/>
          <w:lang w:val="es-VE"/>
        </w:rPr>
      </w:pPr>
    </w:p>
    <w:p w14:paraId="229C82D5" w14:textId="6953E72A" w:rsidR="001A32A1" w:rsidRDefault="001A32A1" w:rsidP="00302C5A">
      <w:pPr>
        <w:jc w:val="center"/>
        <w:rPr>
          <w:rFonts w:ascii="Arial" w:hAnsi="Arial" w:cs="Arial"/>
          <w:sz w:val="24"/>
          <w:lang w:val="es-VE"/>
        </w:rPr>
      </w:pPr>
    </w:p>
    <w:p w14:paraId="52D82287" w14:textId="77777777" w:rsidR="001A32A1" w:rsidRDefault="001A32A1" w:rsidP="00302C5A">
      <w:pPr>
        <w:jc w:val="center"/>
        <w:rPr>
          <w:rFonts w:ascii="Arial" w:hAnsi="Arial" w:cs="Arial"/>
          <w:sz w:val="24"/>
          <w:lang w:val="es-VE"/>
        </w:rPr>
      </w:pPr>
    </w:p>
    <w:p w14:paraId="51257CDD" w14:textId="4A078ED8" w:rsidR="001A32A1" w:rsidRPr="001A32A1" w:rsidRDefault="001A32A1" w:rsidP="001A32A1">
      <w:pPr>
        <w:pStyle w:val="Prrafodelista"/>
        <w:numPr>
          <w:ilvl w:val="0"/>
          <w:numId w:val="2"/>
        </w:numPr>
        <w:jc w:val="both"/>
        <w:rPr>
          <w:rFonts w:ascii="Arial" w:hAnsi="Arial" w:cs="Arial"/>
          <w:b/>
          <w:sz w:val="24"/>
          <w:lang w:val="es-VE"/>
        </w:rPr>
      </w:pPr>
      <w:r w:rsidRPr="001A32A1">
        <w:rPr>
          <w:rFonts w:ascii="Arial" w:hAnsi="Arial" w:cs="Arial"/>
          <w:b/>
          <w:sz w:val="24"/>
          <w:lang w:val="es-VE"/>
        </w:rPr>
        <w:lastRenderedPageBreak/>
        <w:t>β = 1</w:t>
      </w:r>
    </w:p>
    <w:p w14:paraId="70BAE687" w14:textId="60167401" w:rsidR="00D859E0" w:rsidRDefault="00D55442" w:rsidP="00302C5A">
      <w:pPr>
        <w:jc w:val="center"/>
        <w:rPr>
          <w:rFonts w:ascii="Arial" w:hAnsi="Arial" w:cs="Arial"/>
          <w:sz w:val="24"/>
          <w:lang w:val="es-VE"/>
        </w:rPr>
      </w:pPr>
      <w:r>
        <w:rPr>
          <w:rFonts w:ascii="Arial" w:hAnsi="Arial" w:cs="Arial"/>
          <w:noProof/>
          <w:sz w:val="24"/>
          <w:lang w:val="es-VE"/>
        </w:rPr>
        <w:drawing>
          <wp:inline distT="0" distB="0" distL="0" distR="0" wp14:anchorId="31AD39A4" wp14:editId="7014D086">
            <wp:extent cx="4728330" cy="39729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547" r="7192"/>
                    <a:stretch/>
                  </pic:blipFill>
                  <pic:spPr bwMode="auto">
                    <a:xfrm>
                      <a:off x="0" y="0"/>
                      <a:ext cx="4763874" cy="4002776"/>
                    </a:xfrm>
                    <a:prstGeom prst="rect">
                      <a:avLst/>
                    </a:prstGeom>
                    <a:noFill/>
                    <a:ln>
                      <a:noFill/>
                    </a:ln>
                    <a:extLst>
                      <a:ext uri="{53640926-AAD7-44D8-BBD7-CCE9431645EC}">
                        <a14:shadowObscured xmlns:a14="http://schemas.microsoft.com/office/drawing/2010/main"/>
                      </a:ext>
                    </a:extLst>
                  </pic:spPr>
                </pic:pic>
              </a:graphicData>
            </a:graphic>
          </wp:inline>
        </w:drawing>
      </w:r>
    </w:p>
    <w:p w14:paraId="07E8F4B9" w14:textId="197BDADB" w:rsidR="001A32A1" w:rsidRDefault="001A32A1" w:rsidP="001A32A1">
      <w:pPr>
        <w:jc w:val="both"/>
        <w:rPr>
          <w:rFonts w:ascii="Arial" w:hAnsi="Arial" w:cs="Arial"/>
          <w:sz w:val="24"/>
          <w:lang w:val="es-VE"/>
        </w:rPr>
      </w:pPr>
      <w:r>
        <w:rPr>
          <w:rFonts w:ascii="Arial" w:hAnsi="Arial" w:cs="Arial"/>
          <w:sz w:val="24"/>
          <w:lang w:val="es-VE"/>
        </w:rPr>
        <w:t xml:space="preserve">Para poder determinar la potencia y el número de bandas significativas, se debe hacer </w:t>
      </w:r>
      <w:proofErr w:type="gramStart"/>
      <w:r>
        <w:rPr>
          <w:rFonts w:ascii="Arial" w:hAnsi="Arial" w:cs="Arial"/>
          <w:sz w:val="24"/>
          <w:lang w:val="es-VE"/>
        </w:rPr>
        <w:t>zoom</w:t>
      </w:r>
      <w:proofErr w:type="gramEnd"/>
      <w:r>
        <w:rPr>
          <w:rFonts w:ascii="Arial" w:hAnsi="Arial" w:cs="Arial"/>
          <w:sz w:val="24"/>
          <w:lang w:val="es-VE"/>
        </w:rPr>
        <w:t xml:space="preserve"> sobre una de las partes del espectro</w:t>
      </w:r>
      <w:r w:rsidR="008116A4">
        <w:rPr>
          <w:rFonts w:ascii="Arial" w:hAnsi="Arial" w:cs="Arial"/>
          <w:sz w:val="24"/>
          <w:lang w:val="es-VE"/>
        </w:rPr>
        <w:t>.</w:t>
      </w:r>
    </w:p>
    <w:p w14:paraId="5FDFC4A3" w14:textId="1496E2E1" w:rsidR="001A32A1" w:rsidRDefault="001A32A1" w:rsidP="001A32A1">
      <w:pPr>
        <w:jc w:val="center"/>
        <w:rPr>
          <w:rFonts w:ascii="Arial" w:hAnsi="Arial" w:cs="Arial"/>
          <w:sz w:val="24"/>
          <w:lang w:val="es-VE"/>
        </w:rPr>
      </w:pPr>
      <w:r>
        <w:rPr>
          <w:rFonts w:ascii="Arial" w:hAnsi="Arial" w:cs="Arial"/>
          <w:sz w:val="24"/>
          <w:lang w:val="es-VE"/>
        </w:rPr>
        <w:t>.</w:t>
      </w:r>
      <w:r>
        <w:rPr>
          <w:rFonts w:ascii="Arial" w:hAnsi="Arial" w:cs="Arial"/>
          <w:noProof/>
          <w:sz w:val="24"/>
        </w:rPr>
        <w:drawing>
          <wp:inline distT="0" distB="0" distL="0" distR="0" wp14:anchorId="45B51AF6" wp14:editId="7430F0E8">
            <wp:extent cx="4263241" cy="3572202"/>
            <wp:effectExtent l="0" t="0" r="444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
                      <a:extLst>
                        <a:ext uri="{28A0092B-C50C-407E-A947-70E740481C1C}">
                          <a14:useLocalDpi xmlns:a14="http://schemas.microsoft.com/office/drawing/2010/main" val="0"/>
                        </a:ext>
                      </a:extLst>
                    </a:blip>
                    <a:srcRect l="6144" t="3390" r="8898" b="1691"/>
                    <a:stretch/>
                  </pic:blipFill>
                  <pic:spPr bwMode="auto">
                    <a:xfrm>
                      <a:off x="0" y="0"/>
                      <a:ext cx="4270856" cy="3578583"/>
                    </a:xfrm>
                    <a:prstGeom prst="rect">
                      <a:avLst/>
                    </a:prstGeom>
                    <a:noFill/>
                    <a:ln>
                      <a:noFill/>
                    </a:ln>
                    <a:extLst>
                      <a:ext uri="{53640926-AAD7-44D8-BBD7-CCE9431645EC}">
                        <a14:shadowObscured xmlns:a14="http://schemas.microsoft.com/office/drawing/2010/main"/>
                      </a:ext>
                    </a:extLst>
                  </pic:spPr>
                </pic:pic>
              </a:graphicData>
            </a:graphic>
          </wp:inline>
        </w:drawing>
      </w:r>
    </w:p>
    <w:p w14:paraId="7B8A891B" w14:textId="0F520D70" w:rsidR="001A32A1" w:rsidRDefault="001A32A1" w:rsidP="001A32A1">
      <w:pPr>
        <w:jc w:val="both"/>
        <w:rPr>
          <w:rFonts w:ascii="Arial" w:hAnsi="Arial" w:cs="Arial"/>
          <w:sz w:val="24"/>
          <w:lang w:val="es-VE"/>
        </w:rPr>
      </w:pPr>
      <w:r w:rsidRPr="001A32A1">
        <w:rPr>
          <w:rFonts w:ascii="Arial" w:hAnsi="Arial" w:cs="Arial"/>
          <w:sz w:val="24"/>
          <w:lang w:val="es-VE"/>
        </w:rPr>
        <w:t xml:space="preserve">Como se esperaba, para </w:t>
      </w:r>
      <w:r>
        <w:rPr>
          <w:rFonts w:ascii="Arial" w:hAnsi="Arial" w:cs="Arial"/>
          <w:sz w:val="24"/>
          <w:lang w:val="es-VE"/>
        </w:rPr>
        <w:t>β = 1, el número de bandas significativas es n = 3</w:t>
      </w:r>
      <w:r w:rsidR="008116A4">
        <w:rPr>
          <w:rFonts w:ascii="Arial" w:hAnsi="Arial" w:cs="Arial"/>
          <w:sz w:val="24"/>
          <w:lang w:val="es-VE"/>
        </w:rPr>
        <w:t xml:space="preserve"> (para cada lado)</w:t>
      </w:r>
      <w:r>
        <w:rPr>
          <w:rFonts w:ascii="Arial" w:hAnsi="Arial" w:cs="Arial"/>
          <w:sz w:val="24"/>
          <w:lang w:val="es-VE"/>
        </w:rPr>
        <w:t xml:space="preserve">, y </w:t>
      </w:r>
      <w:r w:rsidR="008116A4">
        <w:rPr>
          <w:rFonts w:ascii="Arial" w:hAnsi="Arial" w:cs="Arial"/>
          <w:sz w:val="24"/>
          <w:lang w:val="es-VE"/>
        </w:rPr>
        <w:t>el ancho de banda es</w:t>
      </w:r>
      <w:r>
        <w:rPr>
          <w:rFonts w:ascii="Arial" w:hAnsi="Arial" w:cs="Arial"/>
          <w:sz w:val="24"/>
          <w:lang w:val="es-VE"/>
        </w:rPr>
        <w:t xml:space="preserve"> B = 3 KHz.</w:t>
      </w:r>
    </w:p>
    <w:p w14:paraId="5CAC669B" w14:textId="300E670E" w:rsidR="001A32A1" w:rsidRPr="001A32A1" w:rsidRDefault="001A32A1" w:rsidP="001A32A1">
      <w:pPr>
        <w:pStyle w:val="Prrafodelista"/>
        <w:numPr>
          <w:ilvl w:val="0"/>
          <w:numId w:val="2"/>
        </w:numPr>
        <w:jc w:val="both"/>
        <w:rPr>
          <w:rFonts w:ascii="Arial" w:hAnsi="Arial" w:cs="Arial"/>
          <w:b/>
          <w:sz w:val="24"/>
          <w:lang w:val="es-VE"/>
        </w:rPr>
      </w:pPr>
      <w:r w:rsidRPr="001A32A1">
        <w:rPr>
          <w:rFonts w:ascii="Arial" w:hAnsi="Arial" w:cs="Arial"/>
          <w:b/>
          <w:sz w:val="24"/>
          <w:lang w:val="es-VE"/>
        </w:rPr>
        <w:lastRenderedPageBreak/>
        <w:t xml:space="preserve">β = </w:t>
      </w:r>
      <w:r>
        <w:rPr>
          <w:rFonts w:ascii="Arial" w:hAnsi="Arial" w:cs="Arial"/>
          <w:b/>
          <w:sz w:val="24"/>
          <w:lang w:val="es-VE"/>
        </w:rPr>
        <w:t>2</w:t>
      </w:r>
    </w:p>
    <w:p w14:paraId="35D2E608" w14:textId="4DC4C1D6" w:rsidR="00302C5A" w:rsidRDefault="00D859E0" w:rsidP="0074100E">
      <w:pPr>
        <w:jc w:val="center"/>
        <w:rPr>
          <w:rFonts w:ascii="Arial" w:hAnsi="Arial" w:cs="Arial"/>
          <w:sz w:val="24"/>
          <w:lang w:val="es-VE"/>
        </w:rPr>
      </w:pPr>
      <w:r>
        <w:rPr>
          <w:rFonts w:ascii="Arial" w:hAnsi="Arial" w:cs="Arial"/>
          <w:noProof/>
          <w:sz w:val="24"/>
          <w:lang w:val="es-VE"/>
        </w:rPr>
        <w:drawing>
          <wp:inline distT="0" distB="0" distL="0" distR="0" wp14:anchorId="38A2AA70" wp14:editId="48AEEFCE">
            <wp:extent cx="4659734" cy="3941379"/>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8" r="7192"/>
                    <a:stretch/>
                  </pic:blipFill>
                  <pic:spPr bwMode="auto">
                    <a:xfrm>
                      <a:off x="0" y="0"/>
                      <a:ext cx="4709365" cy="3983359"/>
                    </a:xfrm>
                    <a:prstGeom prst="rect">
                      <a:avLst/>
                    </a:prstGeom>
                    <a:noFill/>
                    <a:ln>
                      <a:noFill/>
                    </a:ln>
                    <a:extLst>
                      <a:ext uri="{53640926-AAD7-44D8-BBD7-CCE9431645EC}">
                        <a14:shadowObscured xmlns:a14="http://schemas.microsoft.com/office/drawing/2010/main"/>
                      </a:ext>
                    </a:extLst>
                  </pic:spPr>
                </pic:pic>
              </a:graphicData>
            </a:graphic>
          </wp:inline>
        </w:drawing>
      </w:r>
    </w:p>
    <w:p w14:paraId="27C75A44" w14:textId="77777777" w:rsidR="008116A4" w:rsidRDefault="008116A4" w:rsidP="008116A4">
      <w:pPr>
        <w:jc w:val="both"/>
        <w:rPr>
          <w:rFonts w:ascii="Arial" w:hAnsi="Arial" w:cs="Arial"/>
          <w:sz w:val="24"/>
          <w:lang w:val="es-VE"/>
        </w:rPr>
      </w:pPr>
      <w:r>
        <w:rPr>
          <w:rFonts w:ascii="Arial" w:hAnsi="Arial" w:cs="Arial"/>
          <w:sz w:val="24"/>
          <w:lang w:val="es-VE"/>
        </w:rPr>
        <w:t xml:space="preserve">Para poder determinar la potencia y el número de bandas significativas, se debe hacer </w:t>
      </w:r>
      <w:proofErr w:type="gramStart"/>
      <w:r>
        <w:rPr>
          <w:rFonts w:ascii="Arial" w:hAnsi="Arial" w:cs="Arial"/>
          <w:sz w:val="24"/>
          <w:lang w:val="es-VE"/>
        </w:rPr>
        <w:t>zoom</w:t>
      </w:r>
      <w:proofErr w:type="gramEnd"/>
      <w:r>
        <w:rPr>
          <w:rFonts w:ascii="Arial" w:hAnsi="Arial" w:cs="Arial"/>
          <w:sz w:val="24"/>
          <w:lang w:val="es-VE"/>
        </w:rPr>
        <w:t xml:space="preserve"> sobre una de las partes del espectro.</w:t>
      </w:r>
    </w:p>
    <w:p w14:paraId="23224E72" w14:textId="2824D335" w:rsidR="008116A4" w:rsidRDefault="008116A4" w:rsidP="008116A4">
      <w:pPr>
        <w:jc w:val="center"/>
        <w:rPr>
          <w:rFonts w:ascii="Arial" w:hAnsi="Arial" w:cs="Arial"/>
          <w:sz w:val="24"/>
          <w:lang w:val="es-VE"/>
        </w:rPr>
      </w:pPr>
      <w:r>
        <w:rPr>
          <w:rFonts w:ascii="Arial" w:hAnsi="Arial" w:cs="Arial"/>
          <w:noProof/>
          <w:sz w:val="24"/>
          <w:lang w:val="es-VE"/>
        </w:rPr>
        <w:drawing>
          <wp:inline distT="0" distB="0" distL="0" distR="0" wp14:anchorId="67EB07C7" wp14:editId="50406037">
            <wp:extent cx="4250350" cy="359380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2">
                      <a:extLst>
                        <a:ext uri="{28A0092B-C50C-407E-A947-70E740481C1C}">
                          <a14:useLocalDpi xmlns:a14="http://schemas.microsoft.com/office/drawing/2010/main" val="0"/>
                        </a:ext>
                      </a:extLst>
                    </a:blip>
                    <a:srcRect l="5914" t="3417" r="8522" b="1826"/>
                    <a:stretch/>
                  </pic:blipFill>
                  <pic:spPr bwMode="auto">
                    <a:xfrm>
                      <a:off x="0" y="0"/>
                      <a:ext cx="4260851" cy="3602684"/>
                    </a:xfrm>
                    <a:prstGeom prst="rect">
                      <a:avLst/>
                    </a:prstGeom>
                    <a:noFill/>
                    <a:ln>
                      <a:noFill/>
                    </a:ln>
                    <a:extLst>
                      <a:ext uri="{53640926-AAD7-44D8-BBD7-CCE9431645EC}">
                        <a14:shadowObscured xmlns:a14="http://schemas.microsoft.com/office/drawing/2010/main"/>
                      </a:ext>
                    </a:extLst>
                  </pic:spPr>
                </pic:pic>
              </a:graphicData>
            </a:graphic>
          </wp:inline>
        </w:drawing>
      </w:r>
    </w:p>
    <w:p w14:paraId="104D1014" w14:textId="1DE2B6D4" w:rsidR="008116A4" w:rsidRPr="008116A4" w:rsidRDefault="008116A4" w:rsidP="003C2A93">
      <w:pPr>
        <w:jc w:val="both"/>
        <w:rPr>
          <w:rFonts w:ascii="Arial" w:hAnsi="Arial" w:cs="Arial"/>
          <w:sz w:val="24"/>
          <w:lang w:val="es-VE"/>
        </w:rPr>
      </w:pPr>
      <w:r w:rsidRPr="001A32A1">
        <w:rPr>
          <w:rFonts w:ascii="Arial" w:hAnsi="Arial" w:cs="Arial"/>
          <w:sz w:val="24"/>
          <w:lang w:val="es-VE"/>
        </w:rPr>
        <w:t xml:space="preserve">Como se esperaba, para </w:t>
      </w:r>
      <w:r>
        <w:rPr>
          <w:rFonts w:ascii="Arial" w:hAnsi="Arial" w:cs="Arial"/>
          <w:sz w:val="24"/>
          <w:lang w:val="es-VE"/>
        </w:rPr>
        <w:t>β = 2, el número de bandas significativas es n = 4 (para cada lado) y el ancho de banda es B = 4 KHz.</w:t>
      </w:r>
    </w:p>
    <w:p w14:paraId="20B124B6" w14:textId="06191655" w:rsidR="008116A4" w:rsidRPr="003C2A93" w:rsidRDefault="003C2A93" w:rsidP="003C2A93">
      <w:pPr>
        <w:pStyle w:val="Prrafodelista"/>
        <w:numPr>
          <w:ilvl w:val="0"/>
          <w:numId w:val="2"/>
        </w:numPr>
        <w:jc w:val="both"/>
        <w:rPr>
          <w:rFonts w:ascii="Arial" w:hAnsi="Arial" w:cs="Arial"/>
          <w:b/>
          <w:sz w:val="24"/>
          <w:lang w:val="es-VE"/>
        </w:rPr>
      </w:pPr>
      <w:r w:rsidRPr="001A32A1">
        <w:rPr>
          <w:rFonts w:ascii="Arial" w:hAnsi="Arial" w:cs="Arial"/>
          <w:b/>
          <w:sz w:val="24"/>
          <w:lang w:val="es-VE"/>
        </w:rPr>
        <w:lastRenderedPageBreak/>
        <w:t xml:space="preserve">β = </w:t>
      </w:r>
      <w:r>
        <w:rPr>
          <w:rFonts w:ascii="Arial" w:hAnsi="Arial" w:cs="Arial"/>
          <w:b/>
          <w:sz w:val="24"/>
          <w:lang w:val="es-VE"/>
        </w:rPr>
        <w:t>5</w:t>
      </w:r>
    </w:p>
    <w:p w14:paraId="7B9EAC3F" w14:textId="6FF2D9C6" w:rsidR="003C2A93" w:rsidRDefault="00D859E0" w:rsidP="003C2A93">
      <w:pPr>
        <w:jc w:val="center"/>
        <w:rPr>
          <w:rFonts w:ascii="Arial" w:hAnsi="Arial" w:cs="Arial"/>
          <w:sz w:val="24"/>
          <w:lang w:val="es-VE"/>
        </w:rPr>
      </w:pPr>
      <w:r>
        <w:rPr>
          <w:rFonts w:ascii="Arial" w:hAnsi="Arial" w:cs="Arial"/>
          <w:noProof/>
          <w:sz w:val="24"/>
          <w:lang w:val="es-VE"/>
        </w:rPr>
        <w:drawing>
          <wp:inline distT="0" distB="0" distL="0" distR="0" wp14:anchorId="47FAFDAE" wp14:editId="4526DA13">
            <wp:extent cx="5348911" cy="3026979"/>
            <wp:effectExtent l="0" t="0" r="444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869" r="7827"/>
                    <a:stretch/>
                  </pic:blipFill>
                  <pic:spPr bwMode="auto">
                    <a:xfrm>
                      <a:off x="0" y="0"/>
                      <a:ext cx="5359968" cy="3033236"/>
                    </a:xfrm>
                    <a:prstGeom prst="rect">
                      <a:avLst/>
                    </a:prstGeom>
                    <a:noFill/>
                    <a:ln>
                      <a:noFill/>
                    </a:ln>
                    <a:extLst>
                      <a:ext uri="{53640926-AAD7-44D8-BBD7-CCE9431645EC}">
                        <a14:shadowObscured xmlns:a14="http://schemas.microsoft.com/office/drawing/2010/main"/>
                      </a:ext>
                    </a:extLst>
                  </pic:spPr>
                </pic:pic>
              </a:graphicData>
            </a:graphic>
          </wp:inline>
        </w:drawing>
      </w:r>
    </w:p>
    <w:p w14:paraId="1F51F9FB" w14:textId="77777777" w:rsidR="003C2A93" w:rsidRDefault="003C2A93" w:rsidP="003C2A93">
      <w:pPr>
        <w:jc w:val="both"/>
        <w:rPr>
          <w:rFonts w:ascii="Arial" w:hAnsi="Arial" w:cs="Arial"/>
          <w:sz w:val="24"/>
          <w:lang w:val="es-VE"/>
        </w:rPr>
      </w:pPr>
      <w:r>
        <w:rPr>
          <w:rFonts w:ascii="Arial" w:hAnsi="Arial" w:cs="Arial"/>
          <w:sz w:val="24"/>
          <w:lang w:val="es-VE"/>
        </w:rPr>
        <w:t xml:space="preserve">Para poder determinar la potencia y el número de bandas significativas, se debe hacer </w:t>
      </w:r>
      <w:proofErr w:type="gramStart"/>
      <w:r>
        <w:rPr>
          <w:rFonts w:ascii="Arial" w:hAnsi="Arial" w:cs="Arial"/>
          <w:sz w:val="24"/>
          <w:lang w:val="es-VE"/>
        </w:rPr>
        <w:t>zoom</w:t>
      </w:r>
      <w:proofErr w:type="gramEnd"/>
      <w:r>
        <w:rPr>
          <w:rFonts w:ascii="Arial" w:hAnsi="Arial" w:cs="Arial"/>
          <w:sz w:val="24"/>
          <w:lang w:val="es-VE"/>
        </w:rPr>
        <w:t xml:space="preserve"> sobre una de las partes del espectro.</w:t>
      </w:r>
    </w:p>
    <w:p w14:paraId="529973CB" w14:textId="77777777" w:rsidR="003C2A93" w:rsidRDefault="003C2A93" w:rsidP="003C2A93">
      <w:pPr>
        <w:jc w:val="center"/>
        <w:rPr>
          <w:rFonts w:ascii="Arial" w:hAnsi="Arial" w:cs="Arial"/>
          <w:sz w:val="24"/>
          <w:lang w:val="es-VE"/>
        </w:rPr>
      </w:pPr>
    </w:p>
    <w:p w14:paraId="08AB14BE" w14:textId="2D1A62D4" w:rsidR="0074100E" w:rsidRDefault="003C2A93" w:rsidP="003C2A93">
      <w:pPr>
        <w:jc w:val="center"/>
        <w:rPr>
          <w:rFonts w:ascii="Arial" w:hAnsi="Arial" w:cs="Arial"/>
          <w:sz w:val="24"/>
          <w:lang w:val="es-VE"/>
        </w:rPr>
      </w:pPr>
      <w:r>
        <w:rPr>
          <w:rFonts w:ascii="Arial" w:hAnsi="Arial" w:cs="Arial"/>
          <w:noProof/>
          <w:sz w:val="24"/>
          <w:lang w:val="es-VE"/>
        </w:rPr>
        <w:drawing>
          <wp:inline distT="0" distB="0" distL="0" distR="0" wp14:anchorId="04740452" wp14:editId="6406D994">
            <wp:extent cx="4547937" cy="3715242"/>
            <wp:effectExtent l="0" t="0" r="508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4">
                      <a:extLst>
                        <a:ext uri="{28A0092B-C50C-407E-A947-70E740481C1C}">
                          <a14:useLocalDpi xmlns:a14="http://schemas.microsoft.com/office/drawing/2010/main" val="0"/>
                        </a:ext>
                      </a:extLst>
                    </a:blip>
                    <a:srcRect l="8551" t="3518" r="7730"/>
                    <a:stretch/>
                  </pic:blipFill>
                  <pic:spPr bwMode="auto">
                    <a:xfrm>
                      <a:off x="0" y="0"/>
                      <a:ext cx="4556172" cy="3721969"/>
                    </a:xfrm>
                    <a:prstGeom prst="rect">
                      <a:avLst/>
                    </a:prstGeom>
                    <a:noFill/>
                    <a:ln>
                      <a:noFill/>
                    </a:ln>
                    <a:extLst>
                      <a:ext uri="{53640926-AAD7-44D8-BBD7-CCE9431645EC}">
                        <a14:shadowObscured xmlns:a14="http://schemas.microsoft.com/office/drawing/2010/main"/>
                      </a:ext>
                    </a:extLst>
                  </pic:spPr>
                </pic:pic>
              </a:graphicData>
            </a:graphic>
          </wp:inline>
        </w:drawing>
      </w:r>
    </w:p>
    <w:p w14:paraId="1AFC45D6" w14:textId="016108C1" w:rsidR="003C2A93" w:rsidRPr="00303999" w:rsidRDefault="003C2A93" w:rsidP="003C2A93">
      <w:pPr>
        <w:jc w:val="both"/>
        <w:rPr>
          <w:rFonts w:ascii="Arial" w:hAnsi="Arial" w:cs="Arial"/>
          <w:sz w:val="24"/>
          <w:lang w:val="es-VE"/>
        </w:rPr>
      </w:pPr>
      <w:r w:rsidRPr="001A32A1">
        <w:rPr>
          <w:rFonts w:ascii="Arial" w:hAnsi="Arial" w:cs="Arial"/>
          <w:sz w:val="24"/>
          <w:lang w:val="es-VE"/>
        </w:rPr>
        <w:t xml:space="preserve">Como se esperaba, para </w:t>
      </w:r>
      <w:r>
        <w:rPr>
          <w:rFonts w:ascii="Arial" w:hAnsi="Arial" w:cs="Arial"/>
          <w:sz w:val="24"/>
          <w:lang w:val="es-VE"/>
        </w:rPr>
        <w:t>β = 5, el número de bandas significativas es n = 7 (para cada lado) y el ancho de banda es B = 7 KHz.</w:t>
      </w:r>
    </w:p>
    <w:p w14:paraId="684E32B5" w14:textId="77777777" w:rsidR="003C2A93" w:rsidRDefault="003C2A93" w:rsidP="003C2A93">
      <w:pPr>
        <w:jc w:val="center"/>
        <w:rPr>
          <w:rFonts w:ascii="Arial" w:hAnsi="Arial" w:cs="Arial"/>
          <w:sz w:val="24"/>
          <w:lang w:val="es-VE"/>
        </w:rPr>
      </w:pPr>
    </w:p>
    <w:p w14:paraId="7278F7D1" w14:textId="52F8655E" w:rsidR="00D859E0" w:rsidRPr="003C2A93" w:rsidRDefault="00D859E0" w:rsidP="0074100E">
      <w:pPr>
        <w:jc w:val="center"/>
        <w:rPr>
          <w:rFonts w:ascii="Arial" w:hAnsi="Arial" w:cs="Arial"/>
          <w:sz w:val="24"/>
          <w:lang w:val="es-VE"/>
        </w:rPr>
      </w:pPr>
    </w:p>
    <w:p w14:paraId="1E55B29A" w14:textId="25A4A4A1" w:rsidR="00D859E0" w:rsidRPr="003C2A93" w:rsidRDefault="00D859E0" w:rsidP="0074100E">
      <w:pPr>
        <w:jc w:val="center"/>
        <w:rPr>
          <w:rFonts w:ascii="Arial" w:hAnsi="Arial" w:cs="Arial"/>
          <w:sz w:val="24"/>
          <w:lang w:val="es-VE"/>
        </w:rPr>
      </w:pPr>
    </w:p>
    <w:p w14:paraId="384C6A36" w14:textId="0DB2E2C8" w:rsidR="00D859E0" w:rsidRDefault="004E0383" w:rsidP="004E0383">
      <w:pPr>
        <w:jc w:val="both"/>
        <w:rPr>
          <w:rFonts w:ascii="Arial" w:hAnsi="Arial" w:cs="Arial"/>
          <w:sz w:val="24"/>
          <w:lang w:val="es-VE"/>
        </w:rPr>
      </w:pPr>
      <w:r w:rsidRPr="004E0383">
        <w:rPr>
          <w:rFonts w:ascii="Arial" w:hAnsi="Arial" w:cs="Arial"/>
          <w:sz w:val="24"/>
          <w:lang w:val="es-VE"/>
        </w:rPr>
        <w:t>Para el caso en que l</w:t>
      </w:r>
      <w:r>
        <w:rPr>
          <w:rFonts w:ascii="Arial" w:hAnsi="Arial" w:cs="Arial"/>
          <w:sz w:val="24"/>
          <w:lang w:val="es-VE"/>
        </w:rPr>
        <w:t>a amplitud del tono es constante, se tiene lo siguiente.</w:t>
      </w:r>
    </w:p>
    <w:p w14:paraId="22B2CCF4" w14:textId="2B797858" w:rsidR="004E0383" w:rsidRDefault="004E0383" w:rsidP="004E0383">
      <w:pPr>
        <w:jc w:val="center"/>
        <w:rPr>
          <w:rFonts w:ascii="Arial" w:hAnsi="Arial" w:cs="Arial"/>
          <w:sz w:val="24"/>
          <w:lang w:val="es-VE"/>
        </w:rPr>
      </w:pPr>
      <w:r>
        <w:rPr>
          <w:rFonts w:ascii="Arial" w:hAnsi="Arial" w:cs="Arial"/>
          <w:noProof/>
          <w:sz w:val="24"/>
          <w:lang w:val="es-VE"/>
        </w:rPr>
        <w:drawing>
          <wp:inline distT="0" distB="0" distL="0" distR="0" wp14:anchorId="426C4D09" wp14:editId="407DBF69">
            <wp:extent cx="5334000" cy="400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E0A8422" w14:textId="5AF1F8D0" w:rsidR="004E0383" w:rsidRDefault="004E0383" w:rsidP="004E0383">
      <w:pPr>
        <w:jc w:val="center"/>
        <w:rPr>
          <w:rFonts w:ascii="Arial" w:hAnsi="Arial" w:cs="Arial"/>
          <w:sz w:val="24"/>
          <w:lang w:val="es-VE"/>
        </w:rPr>
      </w:pPr>
      <w:r>
        <w:rPr>
          <w:rFonts w:ascii="Arial" w:hAnsi="Arial" w:cs="Arial"/>
          <w:noProof/>
          <w:sz w:val="24"/>
          <w:lang w:val="es-VE"/>
        </w:rPr>
        <w:drawing>
          <wp:inline distT="0" distB="0" distL="0" distR="0" wp14:anchorId="5D5324D9" wp14:editId="33642A11">
            <wp:extent cx="5334000" cy="4000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FE338D4" w14:textId="410A516E" w:rsidR="004E0383" w:rsidRDefault="004E0383" w:rsidP="004E0383">
      <w:pPr>
        <w:jc w:val="center"/>
        <w:rPr>
          <w:rFonts w:ascii="Arial" w:hAnsi="Arial" w:cs="Arial"/>
          <w:sz w:val="24"/>
          <w:lang w:val="es-VE"/>
        </w:rPr>
      </w:pPr>
      <w:r>
        <w:rPr>
          <w:rFonts w:ascii="Arial" w:hAnsi="Arial" w:cs="Arial"/>
          <w:noProof/>
          <w:sz w:val="24"/>
          <w:lang w:val="es-VE"/>
        </w:rPr>
        <w:lastRenderedPageBreak/>
        <w:drawing>
          <wp:inline distT="0" distB="0" distL="0" distR="0" wp14:anchorId="408D99B6" wp14:editId="266F566E">
            <wp:extent cx="5334000" cy="4000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3E2D010" w14:textId="0076D4C8" w:rsidR="00467E84" w:rsidRPr="00467E84" w:rsidRDefault="00467E84" w:rsidP="00467E84">
      <w:pPr>
        <w:jc w:val="both"/>
        <w:rPr>
          <w:rFonts w:ascii="Arial" w:hAnsi="Arial" w:cs="Arial"/>
          <w:sz w:val="24"/>
          <w:lang w:val="es-VE"/>
        </w:rPr>
      </w:pPr>
      <w:r>
        <w:rPr>
          <w:rFonts w:ascii="Arial" w:hAnsi="Arial" w:cs="Arial"/>
          <w:sz w:val="24"/>
          <w:lang w:val="es-VE"/>
        </w:rPr>
        <w:t>Para los casos en los que se mantiene constante la amplitud, como se esperaba, al aumentar el índice de modulación aumenta el número de bandas</w:t>
      </w:r>
      <w:r w:rsidRPr="00467E84">
        <w:rPr>
          <w:rFonts w:ascii="Arial" w:hAnsi="Arial" w:cs="Arial"/>
          <w:sz w:val="24"/>
          <w:lang w:val="es-VE"/>
        </w:rPr>
        <w:t xml:space="preserve"> </w:t>
      </w:r>
      <w:r w:rsidR="00E03EC8">
        <w:rPr>
          <w:rFonts w:ascii="Arial" w:hAnsi="Arial" w:cs="Arial"/>
          <w:sz w:val="24"/>
          <w:lang w:val="es-VE"/>
        </w:rPr>
        <w:t>significativas,</w:t>
      </w:r>
      <w:r>
        <w:rPr>
          <w:rFonts w:ascii="Arial" w:hAnsi="Arial" w:cs="Arial"/>
          <w:sz w:val="24"/>
          <w:lang w:val="es-VE"/>
        </w:rPr>
        <w:t xml:space="preserve"> aunque el ancho de banda </w:t>
      </w:r>
      <w:r w:rsidR="00C14992">
        <w:rPr>
          <w:rFonts w:ascii="Arial" w:hAnsi="Arial" w:cs="Arial"/>
          <w:sz w:val="24"/>
          <w:lang w:val="es-VE"/>
        </w:rPr>
        <w:t>permanece constante.</w:t>
      </w:r>
    </w:p>
    <w:p w14:paraId="63279BCA" w14:textId="54803496" w:rsidR="004E0383" w:rsidRDefault="004E0383" w:rsidP="004E0383">
      <w:pPr>
        <w:jc w:val="center"/>
        <w:rPr>
          <w:rFonts w:ascii="Arial" w:hAnsi="Arial" w:cs="Arial"/>
          <w:sz w:val="24"/>
          <w:lang w:val="es-VE"/>
        </w:rPr>
      </w:pPr>
    </w:p>
    <w:p w14:paraId="556E4D03" w14:textId="038D42DC" w:rsidR="00467E84" w:rsidRDefault="00467E84" w:rsidP="004E0383">
      <w:pPr>
        <w:jc w:val="center"/>
        <w:rPr>
          <w:rFonts w:ascii="Arial" w:hAnsi="Arial" w:cs="Arial"/>
          <w:sz w:val="24"/>
          <w:lang w:val="es-VE"/>
        </w:rPr>
      </w:pPr>
    </w:p>
    <w:p w14:paraId="5D4AB26F" w14:textId="15AC353A" w:rsidR="00467E84" w:rsidRDefault="00467E84" w:rsidP="004E0383">
      <w:pPr>
        <w:jc w:val="center"/>
        <w:rPr>
          <w:rFonts w:ascii="Arial" w:hAnsi="Arial" w:cs="Arial"/>
          <w:sz w:val="24"/>
          <w:lang w:val="es-VE"/>
        </w:rPr>
      </w:pPr>
    </w:p>
    <w:p w14:paraId="0A82B0F0" w14:textId="52CAA9DF" w:rsidR="00467E84" w:rsidRDefault="00467E84" w:rsidP="004E0383">
      <w:pPr>
        <w:jc w:val="center"/>
        <w:rPr>
          <w:rFonts w:ascii="Arial" w:hAnsi="Arial" w:cs="Arial"/>
          <w:sz w:val="24"/>
          <w:lang w:val="es-VE"/>
        </w:rPr>
      </w:pPr>
    </w:p>
    <w:p w14:paraId="43E3C32D" w14:textId="13C37628" w:rsidR="00467E84" w:rsidRDefault="00467E84" w:rsidP="004E0383">
      <w:pPr>
        <w:jc w:val="center"/>
        <w:rPr>
          <w:rFonts w:ascii="Arial" w:hAnsi="Arial" w:cs="Arial"/>
          <w:sz w:val="24"/>
          <w:lang w:val="es-VE"/>
        </w:rPr>
      </w:pPr>
    </w:p>
    <w:p w14:paraId="4C98AA15" w14:textId="17C1C165" w:rsidR="00467E84" w:rsidRDefault="00467E84" w:rsidP="004E0383">
      <w:pPr>
        <w:jc w:val="center"/>
        <w:rPr>
          <w:rFonts w:ascii="Arial" w:hAnsi="Arial" w:cs="Arial"/>
          <w:sz w:val="24"/>
          <w:lang w:val="es-VE"/>
        </w:rPr>
      </w:pPr>
    </w:p>
    <w:p w14:paraId="7F250A64" w14:textId="4B0CA234" w:rsidR="00467E84" w:rsidRDefault="00467E84" w:rsidP="004E0383">
      <w:pPr>
        <w:jc w:val="center"/>
        <w:rPr>
          <w:rFonts w:ascii="Arial" w:hAnsi="Arial" w:cs="Arial"/>
          <w:sz w:val="24"/>
          <w:lang w:val="es-VE"/>
        </w:rPr>
      </w:pPr>
    </w:p>
    <w:p w14:paraId="3EB772BE" w14:textId="1EB9B24D" w:rsidR="00467E84" w:rsidRDefault="00467E84" w:rsidP="004E0383">
      <w:pPr>
        <w:jc w:val="center"/>
        <w:rPr>
          <w:rFonts w:ascii="Arial" w:hAnsi="Arial" w:cs="Arial"/>
          <w:sz w:val="24"/>
          <w:lang w:val="es-VE"/>
        </w:rPr>
      </w:pPr>
    </w:p>
    <w:p w14:paraId="54F9EE31" w14:textId="1333ACD0" w:rsidR="00467E84" w:rsidRDefault="00467E84" w:rsidP="004E0383">
      <w:pPr>
        <w:jc w:val="center"/>
        <w:rPr>
          <w:rFonts w:ascii="Arial" w:hAnsi="Arial" w:cs="Arial"/>
          <w:sz w:val="24"/>
          <w:lang w:val="es-VE"/>
        </w:rPr>
      </w:pPr>
    </w:p>
    <w:p w14:paraId="40796754" w14:textId="0C7DCB19" w:rsidR="00467E84" w:rsidRDefault="00467E84" w:rsidP="004E0383">
      <w:pPr>
        <w:jc w:val="center"/>
        <w:rPr>
          <w:rFonts w:ascii="Arial" w:hAnsi="Arial" w:cs="Arial"/>
          <w:sz w:val="24"/>
          <w:lang w:val="es-VE"/>
        </w:rPr>
      </w:pPr>
    </w:p>
    <w:p w14:paraId="50E53FCB" w14:textId="05CD340E" w:rsidR="00467E84" w:rsidRDefault="00467E84" w:rsidP="004E0383">
      <w:pPr>
        <w:jc w:val="center"/>
        <w:rPr>
          <w:rFonts w:ascii="Arial" w:hAnsi="Arial" w:cs="Arial"/>
          <w:sz w:val="24"/>
          <w:lang w:val="es-VE"/>
        </w:rPr>
      </w:pPr>
    </w:p>
    <w:p w14:paraId="2C52A061" w14:textId="78DF71EA" w:rsidR="00467E84" w:rsidRDefault="00467E84" w:rsidP="004E0383">
      <w:pPr>
        <w:jc w:val="center"/>
        <w:rPr>
          <w:rFonts w:ascii="Arial" w:hAnsi="Arial" w:cs="Arial"/>
          <w:sz w:val="24"/>
          <w:lang w:val="es-VE"/>
        </w:rPr>
      </w:pPr>
    </w:p>
    <w:p w14:paraId="2F22258E" w14:textId="4C0782B1" w:rsidR="00467E84" w:rsidRDefault="00467E84" w:rsidP="004E0383">
      <w:pPr>
        <w:jc w:val="center"/>
        <w:rPr>
          <w:rFonts w:ascii="Arial" w:hAnsi="Arial" w:cs="Arial"/>
          <w:sz w:val="24"/>
          <w:lang w:val="es-VE"/>
        </w:rPr>
      </w:pPr>
    </w:p>
    <w:p w14:paraId="572D8C6D" w14:textId="0971206C" w:rsidR="00467E84" w:rsidRDefault="00467E84" w:rsidP="004E0383">
      <w:pPr>
        <w:jc w:val="center"/>
        <w:rPr>
          <w:rFonts w:ascii="Arial" w:hAnsi="Arial" w:cs="Arial"/>
          <w:sz w:val="24"/>
          <w:lang w:val="es-VE"/>
        </w:rPr>
      </w:pPr>
    </w:p>
    <w:p w14:paraId="0562F980" w14:textId="77777777" w:rsidR="00467E84" w:rsidRDefault="00467E84" w:rsidP="00C14992">
      <w:pPr>
        <w:rPr>
          <w:rFonts w:ascii="Arial" w:hAnsi="Arial" w:cs="Arial"/>
          <w:sz w:val="24"/>
          <w:lang w:val="es-VE"/>
        </w:rPr>
      </w:pPr>
    </w:p>
    <w:p w14:paraId="117D9312" w14:textId="5D4EFF28" w:rsidR="004E0383" w:rsidRDefault="004E0383" w:rsidP="004E0383">
      <w:pPr>
        <w:jc w:val="both"/>
        <w:rPr>
          <w:rFonts w:ascii="Arial" w:hAnsi="Arial" w:cs="Arial"/>
          <w:b/>
          <w:sz w:val="24"/>
          <w:lang w:val="es-VE"/>
        </w:rPr>
      </w:pPr>
      <w:r w:rsidRPr="004E0383">
        <w:rPr>
          <w:rFonts w:ascii="Arial" w:hAnsi="Arial" w:cs="Arial"/>
          <w:b/>
          <w:sz w:val="24"/>
          <w:lang w:val="es-VE"/>
        </w:rPr>
        <w:lastRenderedPageBreak/>
        <w:t>Archivo “arch1.mat”</w:t>
      </w:r>
    </w:p>
    <w:p w14:paraId="3A9F76A7" w14:textId="3C33944E" w:rsidR="004E0383" w:rsidRDefault="004E0383" w:rsidP="004E0383">
      <w:pPr>
        <w:jc w:val="center"/>
        <w:rPr>
          <w:rFonts w:ascii="Arial" w:hAnsi="Arial" w:cs="Arial"/>
          <w:sz w:val="24"/>
          <w:lang w:val="es-VE"/>
        </w:rPr>
      </w:pPr>
      <w:r>
        <w:rPr>
          <w:rFonts w:ascii="Arial" w:hAnsi="Arial" w:cs="Arial"/>
          <w:noProof/>
          <w:sz w:val="24"/>
          <w:lang w:val="es-VE"/>
        </w:rPr>
        <w:drawing>
          <wp:inline distT="0" distB="0" distL="0" distR="0" wp14:anchorId="08F64003" wp14:editId="4299F5FB">
            <wp:extent cx="5334000" cy="4000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1CD524C" w14:textId="394FB77D" w:rsidR="004E0383" w:rsidRDefault="0053755E" w:rsidP="004E0383">
      <w:pPr>
        <w:jc w:val="center"/>
        <w:rPr>
          <w:rFonts w:ascii="Arial" w:hAnsi="Arial" w:cs="Arial"/>
          <w:sz w:val="24"/>
          <w:lang w:val="es-VE"/>
        </w:rPr>
      </w:pPr>
      <w:r>
        <w:rPr>
          <w:rFonts w:ascii="Arial" w:hAnsi="Arial" w:cs="Arial"/>
          <w:noProof/>
          <w:sz w:val="24"/>
          <w:lang w:val="es-VE"/>
        </w:rPr>
        <w:drawing>
          <wp:inline distT="0" distB="0" distL="0" distR="0" wp14:anchorId="18666567" wp14:editId="4EF1EB66">
            <wp:extent cx="6003984" cy="450298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8340" cy="4521255"/>
                    </a:xfrm>
                    <a:prstGeom prst="rect">
                      <a:avLst/>
                    </a:prstGeom>
                    <a:noFill/>
                    <a:ln>
                      <a:noFill/>
                    </a:ln>
                  </pic:spPr>
                </pic:pic>
              </a:graphicData>
            </a:graphic>
          </wp:inline>
        </w:drawing>
      </w:r>
    </w:p>
    <w:p w14:paraId="423F12B9" w14:textId="380F33AF" w:rsidR="0053755E" w:rsidRDefault="0053755E" w:rsidP="0053755E">
      <w:pPr>
        <w:jc w:val="both"/>
        <w:rPr>
          <w:rFonts w:ascii="Arial" w:hAnsi="Arial" w:cs="Arial"/>
          <w:sz w:val="24"/>
          <w:lang w:val="es-VE"/>
        </w:rPr>
      </w:pPr>
      <w:r>
        <w:rPr>
          <w:rFonts w:ascii="Arial" w:hAnsi="Arial" w:cs="Arial"/>
          <w:sz w:val="24"/>
          <w:lang w:val="es-VE"/>
        </w:rPr>
        <w:lastRenderedPageBreak/>
        <w:t>La modulación FM para distintos valores de la frecuencia de desviación resultó en lo siguiente.</w:t>
      </w:r>
    </w:p>
    <w:p w14:paraId="3A3E9A6A" w14:textId="21D33E51" w:rsidR="0053755E" w:rsidRDefault="0053755E" w:rsidP="0053755E">
      <w:pPr>
        <w:jc w:val="center"/>
        <w:rPr>
          <w:rFonts w:ascii="Arial" w:hAnsi="Arial" w:cs="Arial"/>
          <w:sz w:val="24"/>
          <w:lang w:val="es-VE"/>
        </w:rPr>
      </w:pPr>
      <w:r>
        <w:rPr>
          <w:rFonts w:ascii="Arial" w:hAnsi="Arial" w:cs="Arial"/>
          <w:noProof/>
          <w:sz w:val="24"/>
          <w:lang w:val="es-VE"/>
        </w:rPr>
        <w:drawing>
          <wp:inline distT="0" distB="0" distL="0" distR="0" wp14:anchorId="4FD1053C" wp14:editId="668D5116">
            <wp:extent cx="5334000" cy="4000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00A62AC" w14:textId="7E69C5DB" w:rsidR="0053755E" w:rsidRDefault="0053755E" w:rsidP="0053755E">
      <w:pPr>
        <w:jc w:val="center"/>
        <w:rPr>
          <w:rFonts w:ascii="Arial" w:hAnsi="Arial" w:cs="Arial"/>
          <w:sz w:val="24"/>
          <w:lang w:val="es-VE"/>
        </w:rPr>
      </w:pPr>
      <w:r>
        <w:rPr>
          <w:rFonts w:ascii="Arial" w:hAnsi="Arial" w:cs="Arial"/>
          <w:noProof/>
          <w:sz w:val="24"/>
          <w:lang w:val="es-VE"/>
        </w:rPr>
        <w:drawing>
          <wp:inline distT="0" distB="0" distL="0" distR="0" wp14:anchorId="53AC186F" wp14:editId="7153AB50">
            <wp:extent cx="5334000" cy="4000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AD868AE" w14:textId="31E0868A" w:rsidR="0053755E" w:rsidRDefault="0053755E" w:rsidP="0053755E">
      <w:pPr>
        <w:jc w:val="center"/>
        <w:rPr>
          <w:rFonts w:ascii="Arial" w:hAnsi="Arial" w:cs="Arial"/>
          <w:sz w:val="24"/>
          <w:lang w:val="es-VE"/>
        </w:rPr>
      </w:pPr>
      <w:r>
        <w:rPr>
          <w:rFonts w:ascii="Arial" w:hAnsi="Arial" w:cs="Arial"/>
          <w:noProof/>
          <w:sz w:val="24"/>
          <w:lang w:val="es-VE"/>
        </w:rPr>
        <w:lastRenderedPageBreak/>
        <w:drawing>
          <wp:inline distT="0" distB="0" distL="0" distR="0" wp14:anchorId="30AA51A3" wp14:editId="61923CD0">
            <wp:extent cx="5334000" cy="4000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3C8759E" w14:textId="5D159076" w:rsidR="00C14992" w:rsidRDefault="00C14992" w:rsidP="00C14992">
      <w:pPr>
        <w:jc w:val="both"/>
        <w:rPr>
          <w:rFonts w:ascii="Arial" w:hAnsi="Arial" w:cs="Arial"/>
          <w:sz w:val="24"/>
          <w:lang w:val="es-VE"/>
        </w:rPr>
      </w:pPr>
      <w:r>
        <w:rPr>
          <w:rFonts w:ascii="Arial" w:hAnsi="Arial" w:cs="Arial"/>
          <w:sz w:val="24"/>
          <w:lang w:val="es-VE"/>
        </w:rPr>
        <w:t xml:space="preserve">Para estos casos se observa que el ancho de banda aumenta junto con el número de líneas significativas a medida que se aumenta el cociente de desviación. El peor caso ocurre cuando el cociente de desviación toma el valor de 10 en cuyo caso se observa el solapamiento del espectro lo cual trae consecuencias desfavorables si se pretendiera muestrear la señal analógica para su procesamiento o transmisión digital, ya que violaría el teorema de Nyquist y se evidenciaría el fenómeno de </w:t>
      </w:r>
      <w:proofErr w:type="spellStart"/>
      <w:r>
        <w:rPr>
          <w:rFonts w:ascii="Arial" w:hAnsi="Arial" w:cs="Arial"/>
          <w:sz w:val="24"/>
          <w:lang w:val="es-VE"/>
        </w:rPr>
        <w:t>aliasing</w:t>
      </w:r>
      <w:proofErr w:type="spellEnd"/>
      <w:r>
        <w:rPr>
          <w:rFonts w:ascii="Arial" w:hAnsi="Arial" w:cs="Arial"/>
          <w:sz w:val="24"/>
          <w:lang w:val="es-VE"/>
        </w:rPr>
        <w:t>.</w:t>
      </w:r>
    </w:p>
    <w:p w14:paraId="1F53EA64" w14:textId="7153CAE7" w:rsidR="00C14992" w:rsidRDefault="00C14992" w:rsidP="00C14992">
      <w:pPr>
        <w:jc w:val="both"/>
        <w:rPr>
          <w:rFonts w:ascii="Arial" w:hAnsi="Arial" w:cs="Arial"/>
          <w:sz w:val="24"/>
          <w:lang w:val="es-VE"/>
        </w:rPr>
      </w:pPr>
    </w:p>
    <w:p w14:paraId="369BF22F" w14:textId="17A6CF11" w:rsidR="00C14992" w:rsidRDefault="00C14992" w:rsidP="00C14992">
      <w:pPr>
        <w:jc w:val="both"/>
        <w:rPr>
          <w:rFonts w:ascii="Arial" w:hAnsi="Arial" w:cs="Arial"/>
          <w:sz w:val="24"/>
          <w:lang w:val="es-VE"/>
        </w:rPr>
      </w:pPr>
    </w:p>
    <w:p w14:paraId="7562786B" w14:textId="5DB29861" w:rsidR="00C14992" w:rsidRDefault="00C14992" w:rsidP="00C14992">
      <w:pPr>
        <w:jc w:val="both"/>
        <w:rPr>
          <w:rFonts w:ascii="Arial" w:hAnsi="Arial" w:cs="Arial"/>
          <w:sz w:val="24"/>
          <w:lang w:val="es-VE"/>
        </w:rPr>
      </w:pPr>
    </w:p>
    <w:p w14:paraId="278CB6A7" w14:textId="5C47F058" w:rsidR="00C14992" w:rsidRDefault="00C14992" w:rsidP="00C14992">
      <w:pPr>
        <w:jc w:val="both"/>
        <w:rPr>
          <w:rFonts w:ascii="Arial" w:hAnsi="Arial" w:cs="Arial"/>
          <w:sz w:val="24"/>
          <w:lang w:val="es-VE"/>
        </w:rPr>
      </w:pPr>
    </w:p>
    <w:p w14:paraId="4EDC4B57" w14:textId="74432D9B" w:rsidR="00C14992" w:rsidRDefault="00C14992" w:rsidP="00C14992">
      <w:pPr>
        <w:jc w:val="both"/>
        <w:rPr>
          <w:rFonts w:ascii="Arial" w:hAnsi="Arial" w:cs="Arial"/>
          <w:sz w:val="24"/>
          <w:lang w:val="es-VE"/>
        </w:rPr>
      </w:pPr>
    </w:p>
    <w:p w14:paraId="50398DD1" w14:textId="4B02642A" w:rsidR="00C14992" w:rsidRDefault="00C14992" w:rsidP="00C14992">
      <w:pPr>
        <w:jc w:val="both"/>
        <w:rPr>
          <w:rFonts w:ascii="Arial" w:hAnsi="Arial" w:cs="Arial"/>
          <w:sz w:val="24"/>
          <w:lang w:val="es-VE"/>
        </w:rPr>
      </w:pPr>
    </w:p>
    <w:p w14:paraId="35C985E9" w14:textId="0F230FA4" w:rsidR="00C14992" w:rsidRDefault="00C14992" w:rsidP="00C14992">
      <w:pPr>
        <w:jc w:val="both"/>
        <w:rPr>
          <w:rFonts w:ascii="Arial" w:hAnsi="Arial" w:cs="Arial"/>
          <w:sz w:val="24"/>
          <w:lang w:val="es-VE"/>
        </w:rPr>
      </w:pPr>
    </w:p>
    <w:p w14:paraId="4F1BD1CE" w14:textId="794CB3C2" w:rsidR="00C14992" w:rsidRDefault="00C14992" w:rsidP="00C14992">
      <w:pPr>
        <w:jc w:val="both"/>
        <w:rPr>
          <w:rFonts w:ascii="Arial" w:hAnsi="Arial" w:cs="Arial"/>
          <w:sz w:val="24"/>
          <w:lang w:val="es-VE"/>
        </w:rPr>
      </w:pPr>
    </w:p>
    <w:p w14:paraId="0E991736" w14:textId="221C1E4D" w:rsidR="00C14992" w:rsidRDefault="00C14992" w:rsidP="00C14992">
      <w:pPr>
        <w:jc w:val="both"/>
        <w:rPr>
          <w:rFonts w:ascii="Arial" w:hAnsi="Arial" w:cs="Arial"/>
          <w:sz w:val="24"/>
          <w:lang w:val="es-VE"/>
        </w:rPr>
      </w:pPr>
    </w:p>
    <w:p w14:paraId="2BC345D8" w14:textId="7D5B2916" w:rsidR="00C14992" w:rsidRDefault="00C14992" w:rsidP="00C14992">
      <w:pPr>
        <w:jc w:val="both"/>
        <w:rPr>
          <w:rFonts w:ascii="Arial" w:hAnsi="Arial" w:cs="Arial"/>
          <w:sz w:val="24"/>
          <w:lang w:val="es-VE"/>
        </w:rPr>
      </w:pPr>
    </w:p>
    <w:p w14:paraId="2D4424FC" w14:textId="2A4B91EB" w:rsidR="00C14992" w:rsidRDefault="00C14992" w:rsidP="00C14992">
      <w:pPr>
        <w:jc w:val="both"/>
        <w:rPr>
          <w:rFonts w:ascii="Arial" w:hAnsi="Arial" w:cs="Arial"/>
          <w:sz w:val="24"/>
          <w:lang w:val="es-VE"/>
        </w:rPr>
      </w:pPr>
    </w:p>
    <w:p w14:paraId="3029AAF4" w14:textId="49903087" w:rsidR="00C14992" w:rsidRDefault="00C14992" w:rsidP="00C14992">
      <w:pPr>
        <w:jc w:val="both"/>
        <w:rPr>
          <w:rFonts w:ascii="Arial" w:hAnsi="Arial" w:cs="Arial"/>
          <w:sz w:val="24"/>
          <w:lang w:val="es-VE"/>
        </w:rPr>
      </w:pPr>
    </w:p>
    <w:p w14:paraId="08381CF5" w14:textId="77777777" w:rsidR="00C14992" w:rsidRDefault="00C14992" w:rsidP="00C14992">
      <w:pPr>
        <w:jc w:val="both"/>
        <w:rPr>
          <w:rFonts w:ascii="Arial" w:hAnsi="Arial" w:cs="Arial"/>
          <w:sz w:val="24"/>
          <w:lang w:val="es-VE"/>
        </w:rPr>
      </w:pPr>
    </w:p>
    <w:p w14:paraId="09D16F19" w14:textId="11A858B5" w:rsidR="0053755E" w:rsidRPr="00C14992" w:rsidRDefault="00B16C03" w:rsidP="00B16C03">
      <w:pPr>
        <w:jc w:val="both"/>
        <w:rPr>
          <w:rFonts w:ascii="Arial" w:hAnsi="Arial" w:cs="Arial"/>
          <w:b/>
          <w:sz w:val="24"/>
          <w:lang w:val="es-VE"/>
        </w:rPr>
      </w:pPr>
      <w:r w:rsidRPr="00C14992">
        <w:rPr>
          <w:rFonts w:ascii="Arial" w:hAnsi="Arial" w:cs="Arial"/>
          <w:b/>
          <w:sz w:val="24"/>
          <w:lang w:val="es-VE"/>
        </w:rPr>
        <w:lastRenderedPageBreak/>
        <w:t>Receptor superheterodino</w:t>
      </w:r>
    </w:p>
    <w:p w14:paraId="6D508E99" w14:textId="2735304A" w:rsidR="003056FD" w:rsidRDefault="00B16C03" w:rsidP="00B16C03">
      <w:pPr>
        <w:jc w:val="both"/>
        <w:rPr>
          <w:rFonts w:ascii="Arial" w:hAnsi="Arial" w:cs="Arial"/>
          <w:sz w:val="24"/>
          <w:lang w:val="es-VE"/>
        </w:rPr>
      </w:pPr>
      <w:r w:rsidRPr="003056FD">
        <w:rPr>
          <w:rFonts w:ascii="Arial" w:hAnsi="Arial" w:cs="Arial"/>
          <w:sz w:val="24"/>
          <w:lang w:val="es-VE"/>
        </w:rPr>
        <w:t xml:space="preserve">Se graficó </w:t>
      </w:r>
      <w:r w:rsidR="003056FD" w:rsidRPr="003056FD">
        <w:rPr>
          <w:rFonts w:ascii="Arial" w:hAnsi="Arial" w:cs="Arial"/>
          <w:sz w:val="24"/>
          <w:lang w:val="es-VE"/>
        </w:rPr>
        <w:t>el espectro de</w:t>
      </w:r>
      <w:r w:rsidR="003056FD">
        <w:rPr>
          <w:rFonts w:ascii="Arial" w:hAnsi="Arial" w:cs="Arial"/>
          <w:sz w:val="24"/>
          <w:lang w:val="es-VE"/>
        </w:rPr>
        <w:t xml:space="preserve"> “arch2” para saber las frecuencias centrales sobre las cuales se encuentra la información. El resultado fue el siguiente.</w:t>
      </w:r>
    </w:p>
    <w:p w14:paraId="3E8A3CE8" w14:textId="4E55E117" w:rsidR="003056FD" w:rsidRDefault="003056FD" w:rsidP="003056FD">
      <w:pPr>
        <w:jc w:val="center"/>
        <w:rPr>
          <w:rFonts w:ascii="Arial" w:hAnsi="Arial" w:cs="Arial"/>
          <w:sz w:val="24"/>
        </w:rPr>
      </w:pPr>
      <w:r>
        <w:rPr>
          <w:rFonts w:ascii="Arial" w:hAnsi="Arial" w:cs="Arial"/>
          <w:noProof/>
          <w:sz w:val="24"/>
        </w:rPr>
        <w:drawing>
          <wp:inline distT="0" distB="0" distL="0" distR="0" wp14:anchorId="47859281" wp14:editId="1BCB4C26">
            <wp:extent cx="5334000" cy="4000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FA8FD48" w14:textId="7A9D5B5F" w:rsidR="003056FD" w:rsidRDefault="00111B91" w:rsidP="00111B91">
      <w:pPr>
        <w:jc w:val="both"/>
        <w:rPr>
          <w:rFonts w:ascii="Arial" w:hAnsi="Arial" w:cs="Arial"/>
          <w:sz w:val="24"/>
          <w:lang w:val="es-VE"/>
        </w:rPr>
      </w:pPr>
      <w:r w:rsidRPr="00111B91">
        <w:rPr>
          <w:rFonts w:ascii="Arial" w:hAnsi="Arial" w:cs="Arial"/>
          <w:sz w:val="24"/>
          <w:lang w:val="es-VE"/>
        </w:rPr>
        <w:t>De esta gr</w:t>
      </w:r>
      <w:r>
        <w:rPr>
          <w:rFonts w:ascii="Arial" w:hAnsi="Arial" w:cs="Arial"/>
          <w:sz w:val="24"/>
          <w:lang w:val="es-VE"/>
        </w:rPr>
        <w:t>áfica se tiene que los mensajes están centr</w:t>
      </w:r>
      <w:r w:rsidR="00941AD4">
        <w:rPr>
          <w:rFonts w:ascii="Arial" w:hAnsi="Arial" w:cs="Arial"/>
          <w:sz w:val="24"/>
          <w:lang w:val="es-VE"/>
        </w:rPr>
        <w:t>ados en las frecuencias f</w:t>
      </w:r>
      <w:r w:rsidR="00941AD4" w:rsidRPr="00941AD4">
        <w:rPr>
          <w:rFonts w:ascii="Arial" w:hAnsi="Arial" w:cs="Arial"/>
          <w:sz w:val="24"/>
          <w:vertAlign w:val="subscript"/>
          <w:lang w:val="es-VE"/>
        </w:rPr>
        <w:t>c1</w:t>
      </w:r>
      <w:r w:rsidR="00941AD4">
        <w:rPr>
          <w:rFonts w:ascii="Arial" w:hAnsi="Arial" w:cs="Arial"/>
          <w:sz w:val="24"/>
          <w:lang w:val="es-VE"/>
        </w:rPr>
        <w:t xml:space="preserve"> = 20 KHz y f</w:t>
      </w:r>
      <w:r w:rsidR="00941AD4" w:rsidRPr="00941AD4">
        <w:rPr>
          <w:rFonts w:ascii="Arial" w:hAnsi="Arial" w:cs="Arial"/>
          <w:sz w:val="24"/>
          <w:vertAlign w:val="subscript"/>
          <w:lang w:val="es-VE"/>
        </w:rPr>
        <w:t>c2</w:t>
      </w:r>
      <w:r w:rsidR="00941AD4">
        <w:rPr>
          <w:rFonts w:ascii="Arial" w:hAnsi="Arial" w:cs="Arial"/>
          <w:sz w:val="24"/>
          <w:lang w:val="es-VE"/>
        </w:rPr>
        <w:t xml:space="preserve"> = 35 KHz</w:t>
      </w:r>
      <w:r w:rsidR="00B35B85" w:rsidRPr="00B35B85">
        <w:rPr>
          <w:rFonts w:ascii="Arial" w:hAnsi="Arial" w:cs="Arial"/>
          <w:sz w:val="24"/>
          <w:lang w:val="es-VE"/>
        </w:rPr>
        <w:t>.</w:t>
      </w:r>
      <w:r w:rsidR="00B35B85">
        <w:rPr>
          <w:rFonts w:ascii="Arial" w:hAnsi="Arial" w:cs="Arial"/>
          <w:sz w:val="24"/>
          <w:lang w:val="es-VE"/>
        </w:rPr>
        <w:t xml:space="preserve"> Del enunciado se sabe que el ancho de banda de cada mensaje es 5.5 KHz y que la frecuencia de desviación es 1 KHz. En base a esto se diseñó el receptor superheterodino, obteniéndose los siguientes resultados</w:t>
      </w:r>
      <w:r w:rsidR="003C0FF3">
        <w:rPr>
          <w:rFonts w:ascii="Arial" w:hAnsi="Arial" w:cs="Arial"/>
          <w:sz w:val="24"/>
          <w:lang w:val="es-VE"/>
        </w:rPr>
        <w:t xml:space="preserve"> para cada una de las </w:t>
      </w:r>
      <w:r w:rsidR="00116BD3">
        <w:rPr>
          <w:rFonts w:ascii="Arial" w:hAnsi="Arial" w:cs="Arial"/>
          <w:sz w:val="24"/>
          <w:lang w:val="es-VE"/>
        </w:rPr>
        <w:t>etapas, según el siguiente diagrama</w:t>
      </w:r>
      <w:r w:rsidR="00B35B85">
        <w:rPr>
          <w:rFonts w:ascii="Arial" w:hAnsi="Arial" w:cs="Arial"/>
          <w:sz w:val="24"/>
          <w:lang w:val="es-VE"/>
        </w:rPr>
        <w:t>.</w:t>
      </w:r>
    </w:p>
    <w:p w14:paraId="01C7365D" w14:textId="650B3D73" w:rsidR="00116BD3" w:rsidRDefault="00116BD3" w:rsidP="00116BD3">
      <w:pPr>
        <w:jc w:val="center"/>
        <w:rPr>
          <w:rFonts w:ascii="Arial" w:hAnsi="Arial" w:cs="Arial"/>
          <w:sz w:val="24"/>
          <w:lang w:val="es-VE"/>
        </w:rPr>
      </w:pPr>
      <w:r>
        <w:rPr>
          <w:noProof/>
        </w:rPr>
        <w:drawing>
          <wp:inline distT="0" distB="0" distL="0" distR="0" wp14:anchorId="77B2D650" wp14:editId="052484E7">
            <wp:extent cx="6315306" cy="174253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546" t="11944" r="883" b="2823"/>
                    <a:stretch/>
                  </pic:blipFill>
                  <pic:spPr bwMode="auto">
                    <a:xfrm>
                      <a:off x="0" y="0"/>
                      <a:ext cx="6339046" cy="1749086"/>
                    </a:xfrm>
                    <a:prstGeom prst="rect">
                      <a:avLst/>
                    </a:prstGeom>
                    <a:ln>
                      <a:noFill/>
                    </a:ln>
                    <a:extLst>
                      <a:ext uri="{53640926-AAD7-44D8-BBD7-CCE9431645EC}">
                        <a14:shadowObscured xmlns:a14="http://schemas.microsoft.com/office/drawing/2010/main"/>
                      </a:ext>
                    </a:extLst>
                  </pic:spPr>
                </pic:pic>
              </a:graphicData>
            </a:graphic>
          </wp:inline>
        </w:drawing>
      </w:r>
    </w:p>
    <w:p w14:paraId="7B415312" w14:textId="141CC1C4" w:rsidR="00030510" w:rsidRDefault="00030510" w:rsidP="00116BD3">
      <w:pPr>
        <w:jc w:val="center"/>
        <w:rPr>
          <w:rFonts w:ascii="Arial" w:hAnsi="Arial" w:cs="Arial"/>
          <w:sz w:val="24"/>
          <w:lang w:val="es-VE"/>
        </w:rPr>
      </w:pPr>
    </w:p>
    <w:p w14:paraId="2E424928" w14:textId="3FFD4BEA" w:rsidR="00030510" w:rsidRDefault="00030510" w:rsidP="00116BD3">
      <w:pPr>
        <w:jc w:val="center"/>
        <w:rPr>
          <w:rFonts w:ascii="Arial" w:hAnsi="Arial" w:cs="Arial"/>
          <w:sz w:val="24"/>
          <w:lang w:val="es-VE"/>
        </w:rPr>
      </w:pPr>
    </w:p>
    <w:p w14:paraId="73561550" w14:textId="487C9EF0" w:rsidR="00030510" w:rsidRDefault="00030510" w:rsidP="00116BD3">
      <w:pPr>
        <w:jc w:val="center"/>
        <w:rPr>
          <w:rFonts w:ascii="Arial" w:hAnsi="Arial" w:cs="Arial"/>
          <w:sz w:val="24"/>
          <w:lang w:val="es-VE"/>
        </w:rPr>
      </w:pPr>
    </w:p>
    <w:p w14:paraId="6FEA4735" w14:textId="09BABD49" w:rsidR="00030510" w:rsidRDefault="00030510" w:rsidP="00116BD3">
      <w:pPr>
        <w:jc w:val="center"/>
        <w:rPr>
          <w:rFonts w:ascii="Arial" w:hAnsi="Arial" w:cs="Arial"/>
          <w:sz w:val="24"/>
          <w:lang w:val="es-VE"/>
        </w:rPr>
      </w:pPr>
    </w:p>
    <w:p w14:paraId="3B5197E6" w14:textId="77777777" w:rsidR="00030510" w:rsidRPr="00821A79" w:rsidRDefault="00030510" w:rsidP="00116BD3">
      <w:pPr>
        <w:jc w:val="center"/>
        <w:rPr>
          <w:rFonts w:ascii="Arial" w:hAnsi="Arial" w:cs="Arial"/>
          <w:sz w:val="24"/>
        </w:rPr>
      </w:pPr>
    </w:p>
    <w:p w14:paraId="4AFFE08C" w14:textId="6D34CB21" w:rsidR="00B35B85" w:rsidRPr="00BC4FB8" w:rsidRDefault="00B35B85" w:rsidP="00B35B85">
      <w:pPr>
        <w:pStyle w:val="Prrafodelista"/>
        <w:numPr>
          <w:ilvl w:val="0"/>
          <w:numId w:val="1"/>
        </w:numPr>
        <w:jc w:val="both"/>
        <w:rPr>
          <w:rFonts w:ascii="Arial" w:hAnsi="Arial" w:cs="Arial"/>
          <w:b/>
          <w:sz w:val="24"/>
          <w:lang w:val="es-VE"/>
        </w:rPr>
      </w:pPr>
      <w:r w:rsidRPr="00BC4FB8">
        <w:rPr>
          <w:rFonts w:ascii="Arial" w:hAnsi="Arial" w:cs="Arial"/>
          <w:b/>
          <w:sz w:val="24"/>
          <w:lang w:val="es-VE"/>
        </w:rPr>
        <w:lastRenderedPageBreak/>
        <w:t>Demodulación del mensaje con f</w:t>
      </w:r>
      <w:r w:rsidRPr="00BC4FB8">
        <w:rPr>
          <w:rFonts w:ascii="Arial" w:hAnsi="Arial" w:cs="Arial"/>
          <w:b/>
          <w:sz w:val="24"/>
          <w:vertAlign w:val="subscript"/>
          <w:lang w:val="es-VE"/>
        </w:rPr>
        <w:t>c1</w:t>
      </w:r>
      <w:r w:rsidRPr="00BC4FB8">
        <w:rPr>
          <w:rFonts w:ascii="Arial" w:hAnsi="Arial" w:cs="Arial"/>
          <w:b/>
          <w:sz w:val="24"/>
          <w:lang w:val="es-VE"/>
        </w:rPr>
        <w:t xml:space="preserve"> = 20 KHz</w:t>
      </w:r>
    </w:p>
    <w:p w14:paraId="1D619086" w14:textId="70814295" w:rsidR="00B35B85" w:rsidRDefault="00B35B85" w:rsidP="00BC4FB8">
      <w:pPr>
        <w:jc w:val="center"/>
        <w:rPr>
          <w:rFonts w:ascii="Arial" w:hAnsi="Arial" w:cs="Arial"/>
          <w:sz w:val="24"/>
        </w:rPr>
      </w:pPr>
      <w:r>
        <w:rPr>
          <w:rFonts w:ascii="Arial" w:hAnsi="Arial" w:cs="Arial"/>
          <w:noProof/>
          <w:sz w:val="24"/>
        </w:rPr>
        <w:drawing>
          <wp:inline distT="0" distB="0" distL="0" distR="0" wp14:anchorId="480A67F9" wp14:editId="6676E743">
            <wp:extent cx="5334000" cy="4000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9E44557" w14:textId="17FBFD3B" w:rsidR="00B35B85" w:rsidRDefault="00B35B85" w:rsidP="00BC4FB8">
      <w:pPr>
        <w:jc w:val="center"/>
        <w:rPr>
          <w:rFonts w:ascii="Arial" w:hAnsi="Arial" w:cs="Arial"/>
          <w:sz w:val="24"/>
        </w:rPr>
      </w:pPr>
      <w:r>
        <w:rPr>
          <w:rFonts w:ascii="Arial" w:hAnsi="Arial" w:cs="Arial"/>
          <w:noProof/>
          <w:sz w:val="24"/>
        </w:rPr>
        <w:drawing>
          <wp:inline distT="0" distB="0" distL="0" distR="0" wp14:anchorId="511286C3" wp14:editId="2ED65F92">
            <wp:extent cx="5334000" cy="4000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92E8B70" w14:textId="5F0A2C54" w:rsidR="00BC4FB8" w:rsidRDefault="00BC4FB8" w:rsidP="00BC4FB8">
      <w:pPr>
        <w:jc w:val="center"/>
        <w:rPr>
          <w:rFonts w:ascii="Arial" w:hAnsi="Arial" w:cs="Arial"/>
          <w:sz w:val="24"/>
        </w:rPr>
      </w:pPr>
      <w:r>
        <w:rPr>
          <w:rFonts w:ascii="Arial" w:hAnsi="Arial" w:cs="Arial"/>
          <w:noProof/>
          <w:sz w:val="24"/>
        </w:rPr>
        <w:lastRenderedPageBreak/>
        <w:drawing>
          <wp:inline distT="0" distB="0" distL="0" distR="0" wp14:anchorId="6ACBD8C8" wp14:editId="7B011E79">
            <wp:extent cx="5334000" cy="4000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4538CBA" w14:textId="370E2491" w:rsidR="00BC4FB8" w:rsidRDefault="00BC4FB8" w:rsidP="00BC4FB8">
      <w:pPr>
        <w:jc w:val="center"/>
        <w:rPr>
          <w:rFonts w:ascii="Arial" w:hAnsi="Arial" w:cs="Arial"/>
          <w:sz w:val="24"/>
        </w:rPr>
      </w:pPr>
      <w:r>
        <w:rPr>
          <w:rFonts w:ascii="Arial" w:hAnsi="Arial" w:cs="Arial"/>
          <w:noProof/>
          <w:sz w:val="24"/>
        </w:rPr>
        <w:drawing>
          <wp:inline distT="0" distB="0" distL="0" distR="0" wp14:anchorId="7E2BF4A6" wp14:editId="476DA2DE">
            <wp:extent cx="5334000" cy="4000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49D9795" w14:textId="5936EDC7" w:rsidR="00BC4FB8" w:rsidRDefault="00BC4FB8" w:rsidP="00BC4FB8">
      <w:pPr>
        <w:jc w:val="center"/>
        <w:rPr>
          <w:rFonts w:ascii="Arial" w:hAnsi="Arial" w:cs="Arial"/>
          <w:sz w:val="24"/>
        </w:rPr>
      </w:pPr>
      <w:r>
        <w:rPr>
          <w:rFonts w:ascii="Arial" w:hAnsi="Arial" w:cs="Arial"/>
          <w:noProof/>
          <w:sz w:val="24"/>
        </w:rPr>
        <w:lastRenderedPageBreak/>
        <w:drawing>
          <wp:inline distT="0" distB="0" distL="0" distR="0" wp14:anchorId="7AA1B417" wp14:editId="582BA1F1">
            <wp:extent cx="5334000" cy="4000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B4CC0B6" w14:textId="69C0CCAD" w:rsidR="00303999" w:rsidRPr="00303999" w:rsidRDefault="00303999" w:rsidP="00303999">
      <w:pPr>
        <w:jc w:val="both"/>
        <w:rPr>
          <w:rFonts w:ascii="Arial" w:hAnsi="Arial" w:cs="Arial"/>
          <w:sz w:val="24"/>
          <w:lang w:val="es-VE"/>
        </w:rPr>
      </w:pPr>
      <w:r w:rsidRPr="00303999">
        <w:rPr>
          <w:rFonts w:ascii="Arial" w:hAnsi="Arial" w:cs="Arial"/>
          <w:sz w:val="24"/>
          <w:lang w:val="es-VE"/>
        </w:rPr>
        <w:t xml:space="preserve">Para comprobar la correcta </w:t>
      </w:r>
      <w:r>
        <w:rPr>
          <w:rFonts w:ascii="Arial" w:hAnsi="Arial" w:cs="Arial"/>
          <w:sz w:val="24"/>
          <w:lang w:val="es-VE"/>
        </w:rPr>
        <w:t>demodulación, se utilizó la aplicación Shazam para determinar si esta es capaz de reconocer la canción. Shazam identificó correctamente la canción como “</w:t>
      </w:r>
      <w:proofErr w:type="spellStart"/>
      <w:r>
        <w:rPr>
          <w:rFonts w:ascii="Arial" w:hAnsi="Arial" w:cs="Arial"/>
          <w:sz w:val="24"/>
          <w:lang w:val="es-VE"/>
        </w:rPr>
        <w:t>The</w:t>
      </w:r>
      <w:proofErr w:type="spellEnd"/>
      <w:r>
        <w:rPr>
          <w:rFonts w:ascii="Arial" w:hAnsi="Arial" w:cs="Arial"/>
          <w:sz w:val="24"/>
          <w:lang w:val="es-VE"/>
        </w:rPr>
        <w:t xml:space="preserve"> Tango Project”.</w:t>
      </w:r>
    </w:p>
    <w:p w14:paraId="1629BB05" w14:textId="3181EA8F" w:rsidR="00BC4FB8" w:rsidRPr="00BC4FB8" w:rsidRDefault="00BC4FB8" w:rsidP="00BC4FB8">
      <w:pPr>
        <w:pStyle w:val="Prrafodelista"/>
        <w:numPr>
          <w:ilvl w:val="0"/>
          <w:numId w:val="1"/>
        </w:numPr>
        <w:jc w:val="both"/>
        <w:rPr>
          <w:rFonts w:ascii="Arial" w:hAnsi="Arial" w:cs="Arial"/>
          <w:b/>
          <w:sz w:val="24"/>
          <w:lang w:val="es-VE"/>
        </w:rPr>
      </w:pPr>
      <w:r w:rsidRPr="00BC4FB8">
        <w:rPr>
          <w:rFonts w:ascii="Arial" w:hAnsi="Arial" w:cs="Arial"/>
          <w:b/>
          <w:sz w:val="24"/>
          <w:lang w:val="es-VE"/>
        </w:rPr>
        <w:t>Demodulación del mensaje con f</w:t>
      </w:r>
      <w:r w:rsidRPr="00BC4FB8">
        <w:rPr>
          <w:rFonts w:ascii="Arial" w:hAnsi="Arial" w:cs="Arial"/>
          <w:b/>
          <w:sz w:val="24"/>
          <w:vertAlign w:val="subscript"/>
          <w:lang w:val="es-VE"/>
        </w:rPr>
        <w:t>c</w:t>
      </w:r>
      <w:r>
        <w:rPr>
          <w:rFonts w:ascii="Arial" w:hAnsi="Arial" w:cs="Arial"/>
          <w:b/>
          <w:sz w:val="24"/>
          <w:vertAlign w:val="subscript"/>
          <w:lang w:val="es-VE"/>
        </w:rPr>
        <w:t>2</w:t>
      </w:r>
      <w:r w:rsidRPr="00BC4FB8">
        <w:rPr>
          <w:rFonts w:ascii="Arial" w:hAnsi="Arial" w:cs="Arial"/>
          <w:b/>
          <w:sz w:val="24"/>
          <w:lang w:val="es-VE"/>
        </w:rPr>
        <w:t xml:space="preserve"> = </w:t>
      </w:r>
      <w:r>
        <w:rPr>
          <w:rFonts w:ascii="Arial" w:hAnsi="Arial" w:cs="Arial"/>
          <w:b/>
          <w:sz w:val="24"/>
          <w:lang w:val="es-VE"/>
        </w:rPr>
        <w:t>35</w:t>
      </w:r>
      <w:r w:rsidRPr="00BC4FB8">
        <w:rPr>
          <w:rFonts w:ascii="Arial" w:hAnsi="Arial" w:cs="Arial"/>
          <w:b/>
          <w:sz w:val="24"/>
          <w:lang w:val="es-VE"/>
        </w:rPr>
        <w:t xml:space="preserve"> KHz</w:t>
      </w:r>
    </w:p>
    <w:p w14:paraId="5B3CDE27" w14:textId="37CCF23C" w:rsidR="00BC4FB8" w:rsidRDefault="004C0EFD" w:rsidP="004C0EFD">
      <w:pPr>
        <w:jc w:val="center"/>
        <w:rPr>
          <w:rFonts w:ascii="Arial" w:hAnsi="Arial" w:cs="Arial"/>
          <w:sz w:val="24"/>
          <w:lang w:val="es-VE"/>
        </w:rPr>
      </w:pPr>
      <w:r>
        <w:rPr>
          <w:rFonts w:ascii="Arial" w:hAnsi="Arial" w:cs="Arial"/>
          <w:noProof/>
          <w:sz w:val="24"/>
          <w:lang w:val="es-VE"/>
        </w:rPr>
        <w:drawing>
          <wp:inline distT="0" distB="0" distL="0" distR="0" wp14:anchorId="38EC8306" wp14:editId="51B0DAB3">
            <wp:extent cx="5334000" cy="4000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C75B2A6" w14:textId="25CE295F" w:rsidR="004C0EFD" w:rsidRDefault="004C0EFD" w:rsidP="004C0EFD">
      <w:pPr>
        <w:jc w:val="center"/>
        <w:rPr>
          <w:rFonts w:ascii="Arial" w:hAnsi="Arial" w:cs="Arial"/>
          <w:sz w:val="24"/>
          <w:lang w:val="es-VE"/>
        </w:rPr>
      </w:pPr>
      <w:r>
        <w:rPr>
          <w:rFonts w:ascii="Arial" w:hAnsi="Arial" w:cs="Arial"/>
          <w:noProof/>
          <w:sz w:val="24"/>
          <w:lang w:val="es-VE"/>
        </w:rPr>
        <w:lastRenderedPageBreak/>
        <w:drawing>
          <wp:inline distT="0" distB="0" distL="0" distR="0" wp14:anchorId="0D97B7FA" wp14:editId="68DEDC92">
            <wp:extent cx="5334000" cy="4000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EA7895B" w14:textId="0C4D462C" w:rsidR="004C0EFD" w:rsidRDefault="004C0EFD" w:rsidP="004C0EFD">
      <w:pPr>
        <w:jc w:val="center"/>
        <w:rPr>
          <w:rFonts w:ascii="Arial" w:hAnsi="Arial" w:cs="Arial"/>
          <w:sz w:val="24"/>
          <w:lang w:val="es-VE"/>
        </w:rPr>
      </w:pPr>
      <w:r>
        <w:rPr>
          <w:rFonts w:ascii="Arial" w:hAnsi="Arial" w:cs="Arial"/>
          <w:noProof/>
          <w:sz w:val="24"/>
          <w:lang w:val="es-VE"/>
        </w:rPr>
        <w:drawing>
          <wp:inline distT="0" distB="0" distL="0" distR="0" wp14:anchorId="45894CCE" wp14:editId="68971320">
            <wp:extent cx="5334000" cy="4000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BC97BB8" w14:textId="0B89BEDC" w:rsidR="004C0EFD" w:rsidRDefault="004C0EFD" w:rsidP="004C0EFD">
      <w:pPr>
        <w:jc w:val="center"/>
        <w:rPr>
          <w:rFonts w:ascii="Arial" w:hAnsi="Arial" w:cs="Arial"/>
          <w:sz w:val="24"/>
          <w:lang w:val="es-VE"/>
        </w:rPr>
      </w:pPr>
      <w:r>
        <w:rPr>
          <w:rFonts w:ascii="Arial" w:hAnsi="Arial" w:cs="Arial"/>
          <w:noProof/>
          <w:sz w:val="24"/>
          <w:lang w:val="es-VE"/>
        </w:rPr>
        <w:lastRenderedPageBreak/>
        <w:drawing>
          <wp:inline distT="0" distB="0" distL="0" distR="0" wp14:anchorId="010D16D9" wp14:editId="3C5E8039">
            <wp:extent cx="5334000" cy="4000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E6BAC3A" w14:textId="4FE59406" w:rsidR="004C0EFD" w:rsidRDefault="004C0EFD" w:rsidP="004C0EFD">
      <w:pPr>
        <w:jc w:val="center"/>
        <w:rPr>
          <w:rFonts w:ascii="Arial" w:hAnsi="Arial" w:cs="Arial"/>
          <w:sz w:val="24"/>
          <w:lang w:val="es-VE"/>
        </w:rPr>
      </w:pPr>
      <w:r>
        <w:rPr>
          <w:rFonts w:ascii="Arial" w:hAnsi="Arial" w:cs="Arial"/>
          <w:noProof/>
          <w:sz w:val="24"/>
          <w:lang w:val="es-VE"/>
        </w:rPr>
        <w:drawing>
          <wp:inline distT="0" distB="0" distL="0" distR="0" wp14:anchorId="0596E949" wp14:editId="08632B21">
            <wp:extent cx="5334000" cy="400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00E7A1C" w14:textId="44CC3C46" w:rsidR="00303999" w:rsidRPr="00303999" w:rsidRDefault="00303999" w:rsidP="00303999">
      <w:pPr>
        <w:jc w:val="both"/>
        <w:rPr>
          <w:rFonts w:ascii="Arial" w:hAnsi="Arial" w:cs="Arial"/>
          <w:sz w:val="24"/>
          <w:lang w:val="es-VE"/>
        </w:rPr>
      </w:pPr>
      <w:r w:rsidRPr="00303999">
        <w:rPr>
          <w:rFonts w:ascii="Arial" w:hAnsi="Arial" w:cs="Arial"/>
          <w:sz w:val="24"/>
          <w:lang w:val="es-VE"/>
        </w:rPr>
        <w:t xml:space="preserve">Para comprobar la correcta </w:t>
      </w:r>
      <w:r>
        <w:rPr>
          <w:rFonts w:ascii="Arial" w:hAnsi="Arial" w:cs="Arial"/>
          <w:sz w:val="24"/>
          <w:lang w:val="es-VE"/>
        </w:rPr>
        <w:t>demodulación, se utilizó la aplicación Shazam para determinar si esta es capaz de reconocer la canción. Shazam identificó correctamente la canción como “</w:t>
      </w:r>
      <w:r w:rsidRPr="00303999">
        <w:rPr>
          <w:rFonts w:ascii="Arial" w:hAnsi="Arial" w:cs="Arial"/>
          <w:sz w:val="24"/>
          <w:lang w:val="es-VE"/>
        </w:rPr>
        <w:t xml:space="preserve">Love </w:t>
      </w:r>
      <w:proofErr w:type="spellStart"/>
      <w:r w:rsidRPr="00303999">
        <w:rPr>
          <w:rFonts w:ascii="Arial" w:hAnsi="Arial" w:cs="Arial"/>
          <w:sz w:val="24"/>
          <w:lang w:val="es-VE"/>
        </w:rPr>
        <w:t>Theme</w:t>
      </w:r>
      <w:proofErr w:type="spellEnd"/>
      <w:r w:rsidRPr="00303999">
        <w:rPr>
          <w:rFonts w:ascii="Arial" w:hAnsi="Arial" w:cs="Arial"/>
          <w:sz w:val="24"/>
          <w:lang w:val="es-VE"/>
        </w:rPr>
        <w:t xml:space="preserve"> </w:t>
      </w:r>
      <w:proofErr w:type="spellStart"/>
      <w:r w:rsidRPr="00303999">
        <w:rPr>
          <w:rFonts w:ascii="Arial" w:hAnsi="Arial" w:cs="Arial"/>
          <w:sz w:val="24"/>
          <w:lang w:val="es-VE"/>
        </w:rPr>
        <w:t>From</w:t>
      </w:r>
      <w:proofErr w:type="spellEnd"/>
      <w:r w:rsidRPr="00303999">
        <w:rPr>
          <w:rFonts w:ascii="Arial" w:hAnsi="Arial" w:cs="Arial"/>
          <w:sz w:val="24"/>
          <w:lang w:val="es-VE"/>
        </w:rPr>
        <w:t xml:space="preserve"> </w:t>
      </w:r>
      <w:proofErr w:type="spellStart"/>
      <w:r w:rsidRPr="00303999">
        <w:rPr>
          <w:rFonts w:ascii="Arial" w:hAnsi="Arial" w:cs="Arial"/>
          <w:sz w:val="24"/>
          <w:lang w:val="es-VE"/>
        </w:rPr>
        <w:t>The</w:t>
      </w:r>
      <w:proofErr w:type="spellEnd"/>
      <w:r w:rsidRPr="00303999">
        <w:rPr>
          <w:rFonts w:ascii="Arial" w:hAnsi="Arial" w:cs="Arial"/>
          <w:sz w:val="24"/>
          <w:lang w:val="es-VE"/>
        </w:rPr>
        <w:t xml:space="preserve"> Godfather</w:t>
      </w:r>
      <w:bookmarkStart w:id="0" w:name="_GoBack"/>
      <w:bookmarkEnd w:id="0"/>
      <w:r>
        <w:rPr>
          <w:rFonts w:ascii="Arial" w:hAnsi="Arial" w:cs="Arial"/>
          <w:sz w:val="24"/>
          <w:lang w:val="es-VE"/>
        </w:rPr>
        <w:t>”.</w:t>
      </w:r>
    </w:p>
    <w:p w14:paraId="356C8A9D" w14:textId="77777777" w:rsidR="00303999" w:rsidRPr="00BC4FB8" w:rsidRDefault="00303999" w:rsidP="004C0EFD">
      <w:pPr>
        <w:jc w:val="center"/>
        <w:rPr>
          <w:rFonts w:ascii="Arial" w:hAnsi="Arial" w:cs="Arial"/>
          <w:sz w:val="24"/>
          <w:lang w:val="es-VE"/>
        </w:rPr>
      </w:pPr>
    </w:p>
    <w:sectPr w:rsidR="00303999" w:rsidRPr="00BC4FB8" w:rsidSect="001A32A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912E2" w14:textId="77777777" w:rsidR="00B37B11" w:rsidRDefault="00B37B11" w:rsidP="001A32A1">
      <w:pPr>
        <w:spacing w:after="0" w:line="240" w:lineRule="auto"/>
      </w:pPr>
      <w:r>
        <w:separator/>
      </w:r>
    </w:p>
  </w:endnote>
  <w:endnote w:type="continuationSeparator" w:id="0">
    <w:p w14:paraId="695C564F" w14:textId="77777777" w:rsidR="00B37B11" w:rsidRDefault="00B37B11" w:rsidP="001A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F9D78" w14:textId="77777777" w:rsidR="00B37B11" w:rsidRDefault="00B37B11" w:rsidP="001A32A1">
      <w:pPr>
        <w:spacing w:after="0" w:line="240" w:lineRule="auto"/>
      </w:pPr>
      <w:r>
        <w:separator/>
      </w:r>
    </w:p>
  </w:footnote>
  <w:footnote w:type="continuationSeparator" w:id="0">
    <w:p w14:paraId="4F02BB82" w14:textId="77777777" w:rsidR="00B37B11" w:rsidRDefault="00B37B11" w:rsidP="001A3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336F5"/>
    <w:multiLevelType w:val="hybridMultilevel"/>
    <w:tmpl w:val="3CE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56502"/>
    <w:multiLevelType w:val="hybridMultilevel"/>
    <w:tmpl w:val="7538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AE"/>
    <w:rsid w:val="00030510"/>
    <w:rsid w:val="00111B91"/>
    <w:rsid w:val="00116BD3"/>
    <w:rsid w:val="001A32A1"/>
    <w:rsid w:val="00302C5A"/>
    <w:rsid w:val="00303999"/>
    <w:rsid w:val="003056FD"/>
    <w:rsid w:val="003C0FF3"/>
    <w:rsid w:val="003C2A93"/>
    <w:rsid w:val="00467E84"/>
    <w:rsid w:val="004C0EFD"/>
    <w:rsid w:val="004E0383"/>
    <w:rsid w:val="0053755E"/>
    <w:rsid w:val="00545B5A"/>
    <w:rsid w:val="005A2737"/>
    <w:rsid w:val="005B3639"/>
    <w:rsid w:val="00643CAE"/>
    <w:rsid w:val="00695225"/>
    <w:rsid w:val="0074100E"/>
    <w:rsid w:val="007E3CA5"/>
    <w:rsid w:val="007F116B"/>
    <w:rsid w:val="008116A4"/>
    <w:rsid w:val="00821A79"/>
    <w:rsid w:val="00941AD4"/>
    <w:rsid w:val="00AB1F6E"/>
    <w:rsid w:val="00B16C03"/>
    <w:rsid w:val="00B35B85"/>
    <w:rsid w:val="00B37B11"/>
    <w:rsid w:val="00BC4FB8"/>
    <w:rsid w:val="00C14992"/>
    <w:rsid w:val="00D55442"/>
    <w:rsid w:val="00D859E0"/>
    <w:rsid w:val="00E0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F651"/>
  <w15:chartTrackingRefBased/>
  <w15:docId w15:val="{F801183B-1B8A-4526-81BE-A031367F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55442"/>
    <w:rPr>
      <w:color w:val="808080"/>
    </w:rPr>
  </w:style>
  <w:style w:type="table" w:styleId="Tablaconcuadrcula">
    <w:name w:val="Table Grid"/>
    <w:basedOn w:val="Tablanormal"/>
    <w:uiPriority w:val="39"/>
    <w:rsid w:val="00D85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35B85"/>
    <w:pPr>
      <w:ind w:left="720"/>
      <w:contextualSpacing/>
    </w:pPr>
  </w:style>
  <w:style w:type="paragraph" w:styleId="Encabezado">
    <w:name w:val="header"/>
    <w:basedOn w:val="Normal"/>
    <w:link w:val="EncabezadoCar"/>
    <w:uiPriority w:val="99"/>
    <w:unhideWhenUsed/>
    <w:rsid w:val="001A3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32A1"/>
  </w:style>
  <w:style w:type="paragraph" w:styleId="Piedepgina">
    <w:name w:val="footer"/>
    <w:basedOn w:val="Normal"/>
    <w:link w:val="PiedepginaCar"/>
    <w:uiPriority w:val="99"/>
    <w:unhideWhenUsed/>
    <w:rsid w:val="001A3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15</Pages>
  <Words>548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adgp97</dc:creator>
  <cp:keywords/>
  <dc:description/>
  <cp:lastModifiedBy>adgp97</cp:lastModifiedBy>
  <cp:revision>15</cp:revision>
  <dcterms:created xsi:type="dcterms:W3CDTF">2018-11-23T20:38:00Z</dcterms:created>
  <dcterms:modified xsi:type="dcterms:W3CDTF">2018-11-24T02:42:00Z</dcterms:modified>
</cp:coreProperties>
</file>