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671"/>
        <w:gridCol w:w="4248"/>
        <w:gridCol w:w="2800"/>
      </w:tblGrid>
      <w:tr w:rsidR="00EB54C1" w:rsidRPr="003A7E91" w:rsidTr="005E3A63">
        <w:trPr>
          <w:trHeight w:val="1070"/>
        </w:trPr>
        <w:tc>
          <w:tcPr>
            <w:tcW w:w="1671" w:type="dxa"/>
            <w:vAlign w:val="center"/>
          </w:tcPr>
          <w:p w:rsidR="00EB54C1" w:rsidRPr="003A7E91" w:rsidRDefault="00DD33EB" w:rsidP="005E3A63">
            <w:pPr>
              <w:jc w:val="center"/>
              <w:rPr>
                <w:b/>
                <w:sz w:val="20"/>
                <w:szCs w:val="20"/>
                <w:lang w:val="es-VE"/>
              </w:rPr>
            </w:pPr>
            <w:r>
              <w:rPr>
                <w:b/>
                <w:noProof/>
                <w:sz w:val="20"/>
                <w:szCs w:val="20"/>
                <w:lang w:val="es-VE" w:eastAsia="es-VE"/>
              </w:rPr>
              <w:drawing>
                <wp:inline distT="0" distB="0" distL="0" distR="0">
                  <wp:extent cx="800100" cy="485775"/>
                  <wp:effectExtent l="19050" t="0" r="0" b="0"/>
                  <wp:docPr id="1" name="Imagen 1" descr="U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9" w:type="dxa"/>
            <w:vAlign w:val="center"/>
          </w:tcPr>
          <w:p w:rsidR="00EB54C1" w:rsidRPr="003A7E91" w:rsidRDefault="00EB54C1" w:rsidP="005E3A63">
            <w:pPr>
              <w:outlineLvl w:val="0"/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</w:pPr>
            <w:r w:rsidRPr="003A7E91"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  <w:t>UNIVERSIDAD SIMON BOLIVAR</w:t>
            </w:r>
          </w:p>
          <w:p w:rsidR="00EB54C1" w:rsidRPr="003A7E91" w:rsidRDefault="00EB54C1" w:rsidP="005E3A63">
            <w:pPr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</w:pPr>
            <w:r w:rsidRPr="003A7E91"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  <w:t>DEPARTAMENTO DE PROCESOS Y SISTEMAS</w:t>
            </w:r>
          </w:p>
          <w:p w:rsidR="00EB54C1" w:rsidRPr="001C6641" w:rsidRDefault="00EB54C1" w:rsidP="005E3A63">
            <w:pPr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</w:pPr>
            <w:r w:rsidRPr="003A7E91">
              <w:rPr>
                <w:rFonts w:ascii="Adobe Garamond Pro Bold" w:hAnsi="Adobe Garamond Pro Bold"/>
                <w:b/>
                <w:sz w:val="18"/>
                <w:szCs w:val="18"/>
                <w:lang w:val="es-VE"/>
              </w:rPr>
              <w:t>LABORATORIO DE CONTROL</w:t>
            </w:r>
          </w:p>
        </w:tc>
        <w:tc>
          <w:tcPr>
            <w:tcW w:w="2800" w:type="dxa"/>
            <w:vAlign w:val="center"/>
          </w:tcPr>
          <w:p w:rsidR="00EB54C1" w:rsidRPr="003A7E91" w:rsidRDefault="00DD33EB" w:rsidP="005E3A63">
            <w:pPr>
              <w:jc w:val="center"/>
              <w:rPr>
                <w:b/>
                <w:sz w:val="20"/>
                <w:szCs w:val="20"/>
                <w:lang w:val="es-VE"/>
              </w:rPr>
            </w:pPr>
            <w:r>
              <w:rPr>
                <w:b/>
                <w:noProof/>
                <w:sz w:val="20"/>
                <w:szCs w:val="20"/>
                <w:lang w:val="es-VE" w:eastAsia="es-VE"/>
              </w:rPr>
              <w:drawing>
                <wp:inline distT="0" distB="0" distL="0" distR="0">
                  <wp:extent cx="1562100" cy="400050"/>
                  <wp:effectExtent l="0" t="0" r="0" b="0"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b="496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54C1" w:rsidRPr="003A7E91" w:rsidRDefault="00EB54C1" w:rsidP="00EB54C1">
      <w:pPr>
        <w:jc w:val="center"/>
        <w:rPr>
          <w:b/>
          <w:sz w:val="20"/>
          <w:szCs w:val="20"/>
          <w:lang w:val="es-VE"/>
        </w:rPr>
      </w:pPr>
    </w:p>
    <w:tbl>
      <w:tblPr>
        <w:tblW w:w="0" w:type="auto"/>
        <w:tblLook w:val="04A0"/>
      </w:tblPr>
      <w:tblGrid>
        <w:gridCol w:w="1664"/>
        <w:gridCol w:w="2653"/>
        <w:gridCol w:w="1337"/>
        <w:gridCol w:w="3065"/>
      </w:tblGrid>
      <w:tr w:rsidR="00EB54C1" w:rsidRPr="003A7E91" w:rsidTr="003B3312">
        <w:tc>
          <w:tcPr>
            <w:tcW w:w="1664" w:type="dxa"/>
          </w:tcPr>
          <w:p w:rsidR="00EB54C1" w:rsidRPr="003A7E91" w:rsidRDefault="00EB54C1" w:rsidP="005E3A63">
            <w:pPr>
              <w:jc w:val="right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  <w:r w:rsidRPr="003A7E91"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  <w:t>Profesor:</w:t>
            </w:r>
          </w:p>
        </w:tc>
        <w:tc>
          <w:tcPr>
            <w:tcW w:w="2653" w:type="dxa"/>
            <w:tcBorders>
              <w:bottom w:val="single" w:sz="4" w:space="0" w:color="auto"/>
            </w:tcBorders>
          </w:tcPr>
          <w:p w:rsidR="00EB54C1" w:rsidRPr="000006AE" w:rsidRDefault="00EB54C1" w:rsidP="005E3A63">
            <w:pPr>
              <w:jc w:val="center"/>
              <w:rPr>
                <w:rFonts w:ascii="Adobe Garamond Pro Bold" w:hAnsi="Adobe Garamond Pro Bold"/>
                <w:b/>
                <w:sz w:val="20"/>
                <w:szCs w:val="20"/>
              </w:rPr>
            </w:pPr>
          </w:p>
        </w:tc>
        <w:tc>
          <w:tcPr>
            <w:tcW w:w="1337" w:type="dxa"/>
          </w:tcPr>
          <w:p w:rsidR="00EB54C1" w:rsidRPr="003A7E91" w:rsidRDefault="00EB54C1" w:rsidP="005E3A63">
            <w:pPr>
              <w:jc w:val="right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  <w:r w:rsidRPr="003A7E91"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  <w:t>Integrantes:</w:t>
            </w:r>
          </w:p>
        </w:tc>
        <w:tc>
          <w:tcPr>
            <w:tcW w:w="3065" w:type="dxa"/>
            <w:tcBorders>
              <w:bottom w:val="single" w:sz="4" w:space="0" w:color="auto"/>
            </w:tcBorders>
          </w:tcPr>
          <w:p w:rsidR="00EB54C1" w:rsidRPr="003A7E91" w:rsidRDefault="00EB54C1" w:rsidP="005E3A63">
            <w:pPr>
              <w:jc w:val="center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</w:p>
        </w:tc>
      </w:tr>
      <w:tr w:rsidR="00EB54C1" w:rsidRPr="003A7E91" w:rsidTr="003B3312">
        <w:tc>
          <w:tcPr>
            <w:tcW w:w="1664" w:type="dxa"/>
          </w:tcPr>
          <w:p w:rsidR="00EB54C1" w:rsidRPr="003A7E91" w:rsidRDefault="00CF6E8C" w:rsidP="00CF6E8C">
            <w:pPr>
              <w:jc w:val="right"/>
              <w:rPr>
                <w:b/>
                <w:sz w:val="20"/>
                <w:szCs w:val="20"/>
                <w:lang w:val="es-VE"/>
              </w:rPr>
            </w:pPr>
            <w:r>
              <w:rPr>
                <w:b/>
                <w:sz w:val="20"/>
                <w:szCs w:val="20"/>
                <w:lang w:val="es-VE"/>
              </w:rPr>
              <w:t>Grupo:</w:t>
            </w:r>
          </w:p>
        </w:tc>
        <w:tc>
          <w:tcPr>
            <w:tcW w:w="2653" w:type="dxa"/>
            <w:tcBorders>
              <w:top w:val="single" w:sz="4" w:space="0" w:color="auto"/>
              <w:bottom w:val="single" w:sz="4" w:space="0" w:color="auto"/>
            </w:tcBorders>
          </w:tcPr>
          <w:p w:rsidR="00EB54C1" w:rsidRPr="003A7E91" w:rsidRDefault="00EB54C1" w:rsidP="005E3A63">
            <w:pPr>
              <w:jc w:val="center"/>
              <w:rPr>
                <w:b/>
                <w:sz w:val="20"/>
                <w:szCs w:val="20"/>
                <w:lang w:val="es-VE"/>
              </w:rPr>
            </w:pPr>
          </w:p>
        </w:tc>
        <w:tc>
          <w:tcPr>
            <w:tcW w:w="1337" w:type="dxa"/>
          </w:tcPr>
          <w:p w:rsidR="00EB54C1" w:rsidRPr="003A7E91" w:rsidRDefault="00EB54C1" w:rsidP="005E3A63">
            <w:pPr>
              <w:jc w:val="right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</w:p>
        </w:tc>
        <w:tc>
          <w:tcPr>
            <w:tcW w:w="3065" w:type="dxa"/>
            <w:tcBorders>
              <w:top w:val="single" w:sz="4" w:space="0" w:color="auto"/>
              <w:bottom w:val="single" w:sz="4" w:space="0" w:color="auto"/>
            </w:tcBorders>
          </w:tcPr>
          <w:p w:rsidR="00EB54C1" w:rsidRPr="003A7E91" w:rsidRDefault="00EB54C1" w:rsidP="005E3A63">
            <w:pPr>
              <w:jc w:val="center"/>
              <w:rPr>
                <w:rFonts w:ascii="Adobe Garamond Pro Bold" w:hAnsi="Adobe Garamond Pro Bold"/>
                <w:b/>
                <w:sz w:val="20"/>
                <w:szCs w:val="20"/>
                <w:lang w:val="es-VE"/>
              </w:rPr>
            </w:pPr>
          </w:p>
        </w:tc>
      </w:tr>
    </w:tbl>
    <w:p w:rsidR="00EB54C1" w:rsidRDefault="00EB54C1" w:rsidP="00EB54C1">
      <w:pPr>
        <w:pStyle w:val="Heading1"/>
        <w:numPr>
          <w:ilvl w:val="0"/>
          <w:numId w:val="1"/>
        </w:numPr>
        <w:spacing w:before="0" w:after="0"/>
        <w:ind w:firstLine="708"/>
        <w:rPr>
          <w:sz w:val="22"/>
          <w:lang w:val="es-VE"/>
        </w:rPr>
      </w:pPr>
    </w:p>
    <w:p w:rsidR="003B3312" w:rsidRDefault="003B3312" w:rsidP="003B3312">
      <w:pPr>
        <w:pStyle w:val="Heading2"/>
        <w:jc w:val="center"/>
        <w:rPr>
          <w:sz w:val="22"/>
        </w:rPr>
      </w:pPr>
      <w:r>
        <w:rPr>
          <w:sz w:val="22"/>
        </w:rPr>
        <w:t>Pre-Laboratorio Práctica 2</w:t>
      </w:r>
    </w:p>
    <w:p w:rsidR="003B3312" w:rsidRDefault="003B3312" w:rsidP="003B3312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Diseño de controladores utilizando el</w:t>
      </w:r>
      <w:r w:rsidR="001C6641">
        <w:rPr>
          <w:sz w:val="22"/>
          <w:szCs w:val="22"/>
        </w:rPr>
        <w:t xml:space="preserve"> lugar geométrico de las raíces</w:t>
      </w:r>
    </w:p>
    <w:p w:rsidR="001C6641" w:rsidRPr="001C6641" w:rsidRDefault="001C6641" w:rsidP="001C6641">
      <w:pPr>
        <w:rPr>
          <w:lang w:val="es-ES_tradnl"/>
        </w:rPr>
      </w:pPr>
    </w:p>
    <w:p w:rsidR="003B3312" w:rsidRPr="003D1B72" w:rsidRDefault="003B3312" w:rsidP="003B3312">
      <w:pPr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Actividad 1</w:t>
      </w:r>
      <w:r>
        <w:rPr>
          <w:b/>
          <w:sz w:val="22"/>
          <w:szCs w:val="22"/>
        </w:rPr>
        <w:t>-</w:t>
      </w:r>
      <w:r w:rsidRPr="003D1B72">
        <w:rPr>
          <w:b/>
          <w:bCs/>
          <w:i/>
          <w:iCs/>
          <w:sz w:val="22"/>
          <w:szCs w:val="22"/>
          <w:lang w:val="es-CO"/>
        </w:rPr>
        <w:t xml:space="preserve"> Tanques</w:t>
      </w:r>
      <w:r>
        <w:rPr>
          <w:b/>
          <w:bCs/>
          <w:i/>
          <w:iCs/>
          <w:sz w:val="22"/>
          <w:szCs w:val="22"/>
          <w:lang w:val="es-CO"/>
        </w:rPr>
        <w:t xml:space="preserve"> </w:t>
      </w:r>
    </w:p>
    <w:p w:rsidR="00EB54C1" w:rsidRDefault="00EB54C1" w:rsidP="00EB54C1">
      <w:pPr>
        <w:jc w:val="center"/>
        <w:rPr>
          <w:b/>
          <w:sz w:val="22"/>
          <w:szCs w:val="22"/>
          <w:lang w:val="es-CO"/>
        </w:rPr>
      </w:pPr>
      <w:r>
        <w:object w:dxaOrig="1964" w:dyaOrig="2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2in" o:ole="" filled="t">
            <v:fill color2="black"/>
            <v:imagedata r:id="rId7" o:title=""/>
          </v:shape>
          <o:OLEObject Type="Embed" ProgID="PBrush" ShapeID="_x0000_i1025" DrawAspect="Content" ObjectID="_1603052322" r:id="rId8"/>
        </w:object>
      </w:r>
    </w:p>
    <w:p w:rsidR="00EB54C1" w:rsidRDefault="00EB54C1" w:rsidP="00EB54C1">
      <w:pPr>
        <w:jc w:val="center"/>
        <w:rPr>
          <w:sz w:val="22"/>
          <w:szCs w:val="22"/>
          <w:lang w:val="es-CO"/>
        </w:rPr>
      </w:pPr>
      <w:r>
        <w:rPr>
          <w:b/>
          <w:sz w:val="22"/>
          <w:szCs w:val="22"/>
          <w:lang w:val="es-CO"/>
        </w:rPr>
        <w:t xml:space="preserve">Figura </w:t>
      </w:r>
      <w:r w:rsidR="00F925C0">
        <w:rPr>
          <w:b/>
          <w:sz w:val="22"/>
          <w:szCs w:val="22"/>
          <w:lang w:val="es-CO"/>
        </w:rPr>
        <w:t>1</w:t>
      </w:r>
      <w:r>
        <w:rPr>
          <w:b/>
          <w:sz w:val="22"/>
          <w:szCs w:val="22"/>
          <w:lang w:val="es-CO"/>
        </w:rPr>
        <w:t>.</w:t>
      </w:r>
      <w:r>
        <w:rPr>
          <w:sz w:val="22"/>
          <w:szCs w:val="22"/>
          <w:lang w:val="es-CO"/>
        </w:rPr>
        <w:t xml:space="preserve">  Sistema de tanques en cascada</w:t>
      </w:r>
    </w:p>
    <w:p w:rsidR="001C6641" w:rsidRDefault="001C6641" w:rsidP="00EB54C1">
      <w:pPr>
        <w:jc w:val="center"/>
        <w:rPr>
          <w:sz w:val="22"/>
          <w:szCs w:val="22"/>
          <w:lang w:val="es-CO"/>
        </w:rPr>
      </w:pPr>
    </w:p>
    <w:p w:rsidR="009E3AA8" w:rsidRDefault="00CF6E8C" w:rsidP="003704CE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El sis</w:t>
      </w:r>
      <w:r w:rsidR="003B3312">
        <w:rPr>
          <w:sz w:val="22"/>
          <w:szCs w:val="22"/>
        </w:rPr>
        <w:t>tema de tanques en esta ocasión</w:t>
      </w:r>
      <w:r>
        <w:rPr>
          <w:sz w:val="22"/>
          <w:szCs w:val="22"/>
        </w:rPr>
        <w:t xml:space="preserve"> </w:t>
      </w:r>
      <w:r w:rsidR="003704CE">
        <w:rPr>
          <w:sz w:val="22"/>
          <w:szCs w:val="22"/>
        </w:rPr>
        <w:t xml:space="preserve">es objeto </w:t>
      </w:r>
      <w:r>
        <w:rPr>
          <w:sz w:val="22"/>
          <w:szCs w:val="22"/>
        </w:rPr>
        <w:t xml:space="preserve">para </w:t>
      </w:r>
      <w:r w:rsidR="003704CE">
        <w:rPr>
          <w:sz w:val="22"/>
          <w:szCs w:val="22"/>
        </w:rPr>
        <w:t>la implementación</w:t>
      </w:r>
      <w:r w:rsidR="001C6641">
        <w:rPr>
          <w:sz w:val="22"/>
          <w:szCs w:val="22"/>
        </w:rPr>
        <w:t xml:space="preserve"> de controladores y compensadores </w:t>
      </w:r>
      <w:r>
        <w:rPr>
          <w:sz w:val="22"/>
          <w:szCs w:val="22"/>
        </w:rPr>
        <w:t>mediante el estudio d</w:t>
      </w:r>
      <w:r w:rsidR="00F964D0">
        <w:rPr>
          <w:sz w:val="22"/>
          <w:szCs w:val="22"/>
        </w:rPr>
        <w:t>el lugar de las raíces del mismo</w:t>
      </w:r>
      <w:r>
        <w:rPr>
          <w:sz w:val="22"/>
          <w:szCs w:val="22"/>
        </w:rPr>
        <w:t xml:space="preserve">. </w:t>
      </w:r>
      <w:r w:rsidR="003704CE">
        <w:rPr>
          <w:sz w:val="22"/>
          <w:szCs w:val="22"/>
        </w:rPr>
        <w:t>D</w:t>
      </w:r>
      <w:r w:rsidR="009E3AA8">
        <w:rPr>
          <w:sz w:val="22"/>
          <w:szCs w:val="22"/>
        </w:rPr>
        <w:t>ebe intr</w:t>
      </w:r>
      <w:r w:rsidR="003704CE">
        <w:rPr>
          <w:sz w:val="22"/>
          <w:szCs w:val="22"/>
        </w:rPr>
        <w:t xml:space="preserve">oducir </w:t>
      </w:r>
      <w:r w:rsidR="00F964D0">
        <w:rPr>
          <w:sz w:val="22"/>
          <w:szCs w:val="22"/>
        </w:rPr>
        <w:t>sus controladores</w:t>
      </w:r>
      <w:r w:rsidR="00F925C0">
        <w:rPr>
          <w:sz w:val="22"/>
          <w:szCs w:val="22"/>
        </w:rPr>
        <w:t xml:space="preserve"> en la planta y accionarla</w:t>
      </w:r>
      <w:r w:rsidR="001C6641">
        <w:rPr>
          <w:sz w:val="22"/>
          <w:szCs w:val="22"/>
        </w:rPr>
        <w:t>.</w:t>
      </w:r>
      <w:r w:rsidR="009E3AA8">
        <w:rPr>
          <w:sz w:val="22"/>
          <w:szCs w:val="22"/>
        </w:rPr>
        <w:t xml:space="preserve"> </w:t>
      </w:r>
      <w:r w:rsidR="001C6641">
        <w:rPr>
          <w:sz w:val="22"/>
          <w:szCs w:val="22"/>
        </w:rPr>
        <w:t>A</w:t>
      </w:r>
      <w:r w:rsidR="009E3AA8">
        <w:rPr>
          <w:sz w:val="22"/>
          <w:szCs w:val="22"/>
        </w:rPr>
        <w:t>nalizar los resultados obtenidos</w:t>
      </w:r>
      <w:r w:rsidR="0044260D">
        <w:rPr>
          <w:sz w:val="22"/>
          <w:szCs w:val="22"/>
        </w:rPr>
        <w:t>.</w:t>
      </w:r>
    </w:p>
    <w:p w:rsidR="00CF6E8C" w:rsidRDefault="00CF6E8C" w:rsidP="009E3AA8">
      <w:pPr>
        <w:suppressAutoHyphens w:val="0"/>
        <w:spacing w:before="120"/>
        <w:jc w:val="both"/>
        <w:rPr>
          <w:sz w:val="22"/>
          <w:szCs w:val="22"/>
        </w:rPr>
      </w:pPr>
    </w:p>
    <w:p w:rsidR="009E3AA8" w:rsidRDefault="009E3AA8" w:rsidP="009E3AA8">
      <w:pPr>
        <w:suppressAutoHyphens w:val="0"/>
        <w:spacing w:line="360" w:lineRule="auto"/>
        <w:jc w:val="center"/>
        <w:rPr>
          <w:sz w:val="22"/>
          <w:szCs w:val="22"/>
        </w:rPr>
      </w:pPr>
      <w:r w:rsidRPr="00733EC7">
        <w:rPr>
          <w:b/>
          <w:sz w:val="22"/>
          <w:szCs w:val="22"/>
        </w:rPr>
        <w:t xml:space="preserve">Tabla </w:t>
      </w:r>
      <w:r>
        <w:rPr>
          <w:b/>
          <w:sz w:val="22"/>
          <w:szCs w:val="22"/>
        </w:rPr>
        <w:t>1</w:t>
      </w:r>
      <w:r>
        <w:rPr>
          <w:sz w:val="22"/>
          <w:szCs w:val="22"/>
        </w:rPr>
        <w:t xml:space="preserve">. Controladores </w:t>
      </w:r>
      <w:r w:rsidR="003B3312">
        <w:rPr>
          <w:sz w:val="22"/>
          <w:szCs w:val="22"/>
        </w:rPr>
        <w:t>obtenidos</w:t>
      </w:r>
    </w:p>
    <w:tbl>
      <w:tblPr>
        <w:tblStyle w:val="TableGrid"/>
        <w:tblW w:w="0" w:type="auto"/>
        <w:jc w:val="center"/>
        <w:tblLook w:val="04A0"/>
      </w:tblPr>
      <w:tblGrid>
        <w:gridCol w:w="2778"/>
        <w:gridCol w:w="3118"/>
      </w:tblGrid>
      <w:tr w:rsidR="00DD33EB" w:rsidTr="00D4750A">
        <w:trPr>
          <w:trHeight w:val="397"/>
          <w:jc w:val="center"/>
        </w:trPr>
        <w:tc>
          <w:tcPr>
            <w:tcW w:w="2778" w:type="dxa"/>
            <w:shd w:val="clear" w:color="auto" w:fill="92CDDC" w:themeFill="accent5" w:themeFillTint="99"/>
            <w:vAlign w:val="center"/>
          </w:tcPr>
          <w:p w:rsidR="00DD33EB" w:rsidRDefault="00DD33EB" w:rsidP="00D4750A">
            <w:pPr>
              <w:suppressAutoHyphens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92CDDC" w:themeFill="accent5" w:themeFillTint="99"/>
            <w:vAlign w:val="center"/>
          </w:tcPr>
          <w:p w:rsidR="00DD33EB" w:rsidRDefault="00DD33EB" w:rsidP="00D4750A">
            <w:pPr>
              <w:suppressAutoHyphens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Función de transferencia</w:t>
            </w:r>
          </w:p>
        </w:tc>
      </w:tr>
      <w:tr w:rsidR="00DD33EB" w:rsidTr="00D4750A">
        <w:trPr>
          <w:trHeight w:val="397"/>
          <w:jc w:val="center"/>
        </w:trPr>
        <w:tc>
          <w:tcPr>
            <w:tcW w:w="2778" w:type="dxa"/>
            <w:vAlign w:val="center"/>
          </w:tcPr>
          <w:p w:rsidR="00DD33EB" w:rsidRDefault="00DD33EB" w:rsidP="00F964D0">
            <w:pPr>
              <w:suppressAutoHyphens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Controlador</w:t>
            </w:r>
            <w:r w:rsidR="00F964D0">
              <w:rPr>
                <w:sz w:val="22"/>
                <w:szCs w:val="22"/>
              </w:rPr>
              <w:t xml:space="preserve"> 1</w:t>
            </w:r>
          </w:p>
        </w:tc>
        <w:tc>
          <w:tcPr>
            <w:tcW w:w="3118" w:type="dxa"/>
            <w:vAlign w:val="center"/>
          </w:tcPr>
          <w:p w:rsidR="00DD33EB" w:rsidRDefault="00DD33EB" w:rsidP="00D4750A">
            <w:pPr>
              <w:suppressAutoHyphens w:val="0"/>
              <w:jc w:val="center"/>
              <w:rPr>
                <w:sz w:val="22"/>
                <w:szCs w:val="22"/>
              </w:rPr>
            </w:pPr>
          </w:p>
        </w:tc>
      </w:tr>
      <w:tr w:rsidR="00DD33EB" w:rsidTr="00D4750A">
        <w:trPr>
          <w:trHeight w:val="397"/>
          <w:jc w:val="center"/>
        </w:trPr>
        <w:tc>
          <w:tcPr>
            <w:tcW w:w="2778" w:type="dxa"/>
            <w:vAlign w:val="center"/>
          </w:tcPr>
          <w:p w:rsidR="00DD33EB" w:rsidRDefault="00F964D0" w:rsidP="00D4750A">
            <w:pPr>
              <w:suppressAutoHyphens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Controlador 2</w:t>
            </w:r>
          </w:p>
        </w:tc>
        <w:tc>
          <w:tcPr>
            <w:tcW w:w="3118" w:type="dxa"/>
            <w:vAlign w:val="center"/>
          </w:tcPr>
          <w:p w:rsidR="00DD33EB" w:rsidRDefault="00DD33EB" w:rsidP="00D4750A">
            <w:pPr>
              <w:suppressAutoHyphens w:val="0"/>
              <w:jc w:val="center"/>
              <w:rPr>
                <w:sz w:val="22"/>
                <w:szCs w:val="22"/>
              </w:rPr>
            </w:pPr>
          </w:p>
        </w:tc>
      </w:tr>
    </w:tbl>
    <w:p w:rsidR="009E3AA8" w:rsidRDefault="009E3AA8" w:rsidP="009E3AA8">
      <w:pPr>
        <w:suppressAutoHyphens w:val="0"/>
        <w:jc w:val="both"/>
        <w:rPr>
          <w:sz w:val="22"/>
          <w:szCs w:val="22"/>
        </w:rPr>
      </w:pPr>
    </w:p>
    <w:p w:rsidR="009E3AA8" w:rsidRDefault="00CF6E8C" w:rsidP="00CF6E8C">
      <w:pPr>
        <w:suppressAutoHyphens w:val="0"/>
        <w:jc w:val="both"/>
        <w:rPr>
          <w:sz w:val="22"/>
          <w:szCs w:val="22"/>
        </w:rPr>
      </w:pPr>
      <w:r w:rsidRPr="00CF6E8C">
        <w:rPr>
          <w:sz w:val="22"/>
          <w:szCs w:val="22"/>
        </w:rPr>
        <w:t>a)</w:t>
      </w:r>
      <w:r>
        <w:rPr>
          <w:sz w:val="22"/>
          <w:szCs w:val="22"/>
        </w:rPr>
        <w:t xml:space="preserve"> </w:t>
      </w:r>
      <w:r w:rsidR="009E3AA8">
        <w:rPr>
          <w:sz w:val="22"/>
          <w:szCs w:val="22"/>
        </w:rPr>
        <w:t xml:space="preserve">Coloque la </w:t>
      </w:r>
      <w:r w:rsidR="003704CE">
        <w:rPr>
          <w:sz w:val="22"/>
          <w:szCs w:val="22"/>
        </w:rPr>
        <w:t>respuesta obtenida en el sistema real vs el controlador simulado</w:t>
      </w:r>
      <w:r w:rsidR="009E3AA8">
        <w:rPr>
          <w:sz w:val="22"/>
          <w:szCs w:val="22"/>
        </w:rPr>
        <w:t>, incluyendo referencia y señal de control</w:t>
      </w:r>
      <w:r w:rsidR="00F964D0">
        <w:rPr>
          <w:sz w:val="22"/>
          <w:szCs w:val="22"/>
        </w:rPr>
        <w:t>, para su controlador 1</w:t>
      </w:r>
      <w:r w:rsidR="009E3AA8">
        <w:rPr>
          <w:sz w:val="22"/>
          <w:szCs w:val="22"/>
        </w:rPr>
        <w:t>.</w:t>
      </w:r>
    </w:p>
    <w:p w:rsidR="003704CE" w:rsidRPr="003D1B72" w:rsidRDefault="003B3312" w:rsidP="00F964D0">
      <w:pPr>
        <w:suppressAutoHyphens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 w:rsidR="00F964D0">
        <w:rPr>
          <w:sz w:val="22"/>
          <w:szCs w:val="22"/>
        </w:rPr>
        <w:t>Coloque la respuesta obtenida en el sistema real vs el controlador simulado, incluyendo referencia y señal de control, para su controlador 2</w:t>
      </w:r>
      <w:r w:rsidR="003704CE">
        <w:rPr>
          <w:sz w:val="22"/>
          <w:szCs w:val="22"/>
        </w:rPr>
        <w:t>.</w:t>
      </w:r>
    </w:p>
    <w:p w:rsidR="009E3AA8" w:rsidRDefault="003B3312" w:rsidP="009E3AA8">
      <w:pPr>
        <w:rPr>
          <w:rStyle w:val="apple-style-span"/>
          <w:color w:val="000000"/>
          <w:sz w:val="22"/>
          <w:szCs w:val="22"/>
        </w:rPr>
      </w:pPr>
      <w:r>
        <w:rPr>
          <w:rStyle w:val="apple-style-span"/>
          <w:color w:val="000000"/>
          <w:sz w:val="22"/>
          <w:szCs w:val="22"/>
        </w:rPr>
        <w:t>c</w:t>
      </w:r>
      <w:r w:rsidR="00CF6E8C">
        <w:rPr>
          <w:rStyle w:val="apple-style-span"/>
          <w:color w:val="000000"/>
          <w:sz w:val="22"/>
          <w:szCs w:val="22"/>
        </w:rPr>
        <w:t xml:space="preserve">) </w:t>
      </w:r>
      <w:r w:rsidR="00F964D0">
        <w:rPr>
          <w:rStyle w:val="apple-style-span"/>
          <w:color w:val="000000"/>
          <w:sz w:val="22"/>
          <w:szCs w:val="22"/>
        </w:rPr>
        <w:t>Discuta los resultados obtenidos respecto a lo esperado</w:t>
      </w:r>
      <w:r>
        <w:rPr>
          <w:rStyle w:val="apple-style-span"/>
          <w:color w:val="000000"/>
          <w:sz w:val="22"/>
          <w:szCs w:val="22"/>
        </w:rPr>
        <w:t>.</w:t>
      </w:r>
    </w:p>
    <w:p w:rsidR="003B3312" w:rsidRDefault="00F964D0" w:rsidP="009E3AA8">
      <w:pPr>
        <w:jc w:val="both"/>
        <w:rPr>
          <w:sz w:val="22"/>
          <w:szCs w:val="22"/>
        </w:rPr>
      </w:pPr>
      <w:r>
        <w:rPr>
          <w:sz w:val="22"/>
          <w:szCs w:val="22"/>
        </w:rPr>
        <w:t>d) Considera usted que sus controladores son capaces de tolerar un cambio en el punto de ope</w:t>
      </w:r>
      <w:r w:rsidR="003B3312">
        <w:rPr>
          <w:sz w:val="22"/>
          <w:szCs w:val="22"/>
        </w:rPr>
        <w:t>ración? Justifique su respuesta.</w:t>
      </w:r>
    </w:p>
    <w:p w:rsidR="003B3312" w:rsidRPr="00F964D0" w:rsidRDefault="003B3312" w:rsidP="009E3AA8">
      <w:pPr>
        <w:jc w:val="both"/>
        <w:rPr>
          <w:sz w:val="22"/>
          <w:szCs w:val="22"/>
        </w:rPr>
      </w:pPr>
      <w:r>
        <w:rPr>
          <w:sz w:val="22"/>
          <w:szCs w:val="22"/>
        </w:rPr>
        <w:t>e) Compare lo obtenido a través del diseño con métodos empíricos vs. LGR y discuta.</w:t>
      </w:r>
    </w:p>
    <w:p w:rsidR="00EB54C1" w:rsidRPr="00CF6E8C" w:rsidRDefault="00EB54C1">
      <w:pPr>
        <w:jc w:val="both"/>
        <w:rPr>
          <w:b/>
          <w:i/>
          <w:iCs/>
          <w:sz w:val="22"/>
          <w:szCs w:val="22"/>
        </w:rPr>
      </w:pPr>
    </w:p>
    <w:p w:rsidR="00EB54C1" w:rsidRDefault="00EB54C1">
      <w:pPr>
        <w:jc w:val="both"/>
        <w:rPr>
          <w:b/>
          <w:i/>
          <w:iCs/>
          <w:sz w:val="22"/>
          <w:szCs w:val="22"/>
          <w:lang w:val="es-CO"/>
        </w:rPr>
      </w:pPr>
    </w:p>
    <w:p w:rsidR="001C6641" w:rsidRDefault="001C6641">
      <w:pPr>
        <w:jc w:val="both"/>
        <w:rPr>
          <w:b/>
          <w:i/>
          <w:iCs/>
          <w:sz w:val="22"/>
          <w:szCs w:val="22"/>
          <w:lang w:val="es-CO"/>
        </w:rPr>
      </w:pPr>
    </w:p>
    <w:p w:rsidR="001C6641" w:rsidRDefault="001C6641">
      <w:pPr>
        <w:suppressAutoHyphens w:val="0"/>
        <w:rPr>
          <w:b/>
          <w:iCs/>
          <w:sz w:val="22"/>
          <w:szCs w:val="22"/>
          <w:u w:val="single"/>
          <w:lang w:val="es-CO"/>
        </w:rPr>
      </w:pPr>
      <w:r>
        <w:rPr>
          <w:b/>
          <w:iCs/>
          <w:sz w:val="22"/>
          <w:szCs w:val="22"/>
          <w:u w:val="single"/>
          <w:lang w:val="es-CO"/>
        </w:rPr>
        <w:br w:type="page"/>
      </w:r>
    </w:p>
    <w:p w:rsidR="003B3312" w:rsidRDefault="003B3312" w:rsidP="003B3312">
      <w:pPr>
        <w:jc w:val="both"/>
        <w:rPr>
          <w:noProof/>
          <w:sz w:val="22"/>
          <w:szCs w:val="22"/>
        </w:rPr>
      </w:pPr>
      <w:r>
        <w:rPr>
          <w:b/>
          <w:iCs/>
          <w:sz w:val="22"/>
          <w:szCs w:val="22"/>
          <w:u w:val="single"/>
          <w:lang w:val="es-CO"/>
        </w:rPr>
        <w:lastRenderedPageBreak/>
        <w:t>Actividad 2</w:t>
      </w:r>
      <w:r w:rsidRPr="003D1B72">
        <w:rPr>
          <w:b/>
          <w:i/>
          <w:iCs/>
          <w:sz w:val="22"/>
          <w:szCs w:val="22"/>
          <w:lang w:val="es-CO"/>
        </w:rPr>
        <w:t>- Moto</w:t>
      </w:r>
      <w:r>
        <w:rPr>
          <w:b/>
          <w:i/>
          <w:iCs/>
          <w:sz w:val="22"/>
          <w:szCs w:val="22"/>
          <w:lang w:val="es-CO"/>
        </w:rPr>
        <w:t>r DC</w:t>
      </w:r>
      <w:r>
        <w:rPr>
          <w:noProof/>
          <w:sz w:val="22"/>
          <w:szCs w:val="22"/>
        </w:rPr>
        <w:t xml:space="preserve"> </w:t>
      </w:r>
    </w:p>
    <w:p w:rsidR="0043119E" w:rsidRDefault="00DD33EB">
      <w:pPr>
        <w:jc w:val="center"/>
        <w:rPr>
          <w:b/>
          <w:sz w:val="22"/>
          <w:szCs w:val="22"/>
          <w:lang w:val="es-CO"/>
        </w:rPr>
      </w:pPr>
      <w:r>
        <w:rPr>
          <w:noProof/>
          <w:sz w:val="22"/>
          <w:szCs w:val="22"/>
          <w:lang w:val="es-VE" w:eastAsia="es-VE"/>
        </w:rPr>
        <w:drawing>
          <wp:inline distT="0" distB="0" distL="0" distR="0">
            <wp:extent cx="2038350" cy="1562100"/>
            <wp:effectExtent l="19050" t="0" r="0" b="0"/>
            <wp:docPr id="6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19E" w:rsidRDefault="0043119E">
      <w:pPr>
        <w:jc w:val="center"/>
        <w:rPr>
          <w:sz w:val="22"/>
          <w:szCs w:val="22"/>
          <w:lang w:val="es-CO"/>
        </w:rPr>
      </w:pPr>
      <w:r>
        <w:rPr>
          <w:b/>
          <w:sz w:val="22"/>
          <w:szCs w:val="22"/>
          <w:lang w:val="es-CO"/>
        </w:rPr>
        <w:t xml:space="preserve">Figura </w:t>
      </w:r>
      <w:r w:rsidR="00F964D0">
        <w:rPr>
          <w:b/>
          <w:sz w:val="22"/>
          <w:szCs w:val="22"/>
          <w:lang w:val="es-CO"/>
        </w:rPr>
        <w:t>4</w:t>
      </w:r>
      <w:r>
        <w:rPr>
          <w:b/>
          <w:sz w:val="22"/>
          <w:szCs w:val="22"/>
          <w:lang w:val="es-CO"/>
        </w:rPr>
        <w:t>.</w:t>
      </w:r>
      <w:r>
        <w:rPr>
          <w:sz w:val="22"/>
          <w:szCs w:val="22"/>
          <w:lang w:val="es-CO"/>
        </w:rPr>
        <w:t xml:space="preserve"> Esquema del motor</w:t>
      </w:r>
    </w:p>
    <w:p w:rsidR="0043119E" w:rsidRDefault="0043119E">
      <w:pPr>
        <w:jc w:val="both"/>
        <w:rPr>
          <w:b/>
          <w:i/>
          <w:iCs/>
          <w:sz w:val="22"/>
          <w:szCs w:val="22"/>
          <w:lang w:val="es-CO"/>
        </w:rPr>
      </w:pPr>
    </w:p>
    <w:p w:rsidR="0044260D" w:rsidRDefault="0044260D" w:rsidP="0044260D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r w:rsidR="00F964D0">
        <w:rPr>
          <w:sz w:val="22"/>
          <w:szCs w:val="22"/>
        </w:rPr>
        <w:t>práctica</w:t>
      </w:r>
      <w:r>
        <w:rPr>
          <w:sz w:val="22"/>
          <w:szCs w:val="22"/>
        </w:rPr>
        <w:t xml:space="preserve"> consiste en probar </w:t>
      </w:r>
      <w:r w:rsidR="00F964D0">
        <w:rPr>
          <w:sz w:val="22"/>
          <w:szCs w:val="22"/>
        </w:rPr>
        <w:t>sus controladores y seleccionar uno de ellos para realizar una modificación y observar el efecto de la misma. Una vez obtenidos los resultados, debe analizar los mismos respecto a las características esperadas.</w:t>
      </w:r>
    </w:p>
    <w:p w:rsidR="00CE112A" w:rsidRDefault="00CE112A" w:rsidP="00CE112A">
      <w:pPr>
        <w:suppressAutoHyphens w:val="0"/>
        <w:spacing w:line="360" w:lineRule="auto"/>
        <w:jc w:val="center"/>
        <w:rPr>
          <w:sz w:val="22"/>
          <w:szCs w:val="22"/>
        </w:rPr>
      </w:pPr>
      <w:r w:rsidRPr="00733EC7">
        <w:rPr>
          <w:b/>
          <w:sz w:val="22"/>
          <w:szCs w:val="22"/>
        </w:rPr>
        <w:t xml:space="preserve">Tabla </w:t>
      </w:r>
      <w:r w:rsidR="00F964D0">
        <w:rPr>
          <w:b/>
          <w:sz w:val="22"/>
          <w:szCs w:val="22"/>
        </w:rPr>
        <w:t>2</w:t>
      </w:r>
      <w:r>
        <w:rPr>
          <w:sz w:val="22"/>
          <w:szCs w:val="22"/>
        </w:rPr>
        <w:t>. Controladores obtenido</w:t>
      </w:r>
      <w:r w:rsidR="003B3312">
        <w:rPr>
          <w:sz w:val="22"/>
          <w:szCs w:val="22"/>
        </w:rPr>
        <w:t>s</w:t>
      </w:r>
    </w:p>
    <w:tbl>
      <w:tblPr>
        <w:tblStyle w:val="TableGrid"/>
        <w:tblW w:w="0" w:type="auto"/>
        <w:jc w:val="center"/>
        <w:tblLook w:val="04A0"/>
      </w:tblPr>
      <w:tblGrid>
        <w:gridCol w:w="2778"/>
        <w:gridCol w:w="3118"/>
      </w:tblGrid>
      <w:tr w:rsidR="00DD33EB" w:rsidTr="00DD33EB">
        <w:trPr>
          <w:trHeight w:val="397"/>
          <w:jc w:val="center"/>
        </w:trPr>
        <w:tc>
          <w:tcPr>
            <w:tcW w:w="2778" w:type="dxa"/>
            <w:shd w:val="clear" w:color="auto" w:fill="92CDDC" w:themeFill="accent5" w:themeFillTint="99"/>
            <w:vAlign w:val="center"/>
          </w:tcPr>
          <w:p w:rsidR="00DD33EB" w:rsidRDefault="00DD33EB" w:rsidP="00DD33EB">
            <w:pPr>
              <w:suppressAutoHyphens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92CDDC" w:themeFill="accent5" w:themeFillTint="99"/>
            <w:vAlign w:val="center"/>
          </w:tcPr>
          <w:p w:rsidR="00DD33EB" w:rsidRDefault="00DD33EB" w:rsidP="00DD33EB">
            <w:pPr>
              <w:suppressAutoHyphens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Función de transferencia</w:t>
            </w:r>
          </w:p>
        </w:tc>
      </w:tr>
      <w:tr w:rsidR="00DD33EB" w:rsidTr="00DD33EB">
        <w:trPr>
          <w:trHeight w:val="397"/>
          <w:jc w:val="center"/>
        </w:trPr>
        <w:tc>
          <w:tcPr>
            <w:tcW w:w="2778" w:type="dxa"/>
            <w:vAlign w:val="center"/>
          </w:tcPr>
          <w:p w:rsidR="00DD33EB" w:rsidRDefault="00DD33EB" w:rsidP="00F964D0">
            <w:pPr>
              <w:suppressAutoHyphens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Controlador</w:t>
            </w:r>
            <w:r w:rsidR="00F964D0">
              <w:rPr>
                <w:sz w:val="22"/>
                <w:szCs w:val="22"/>
              </w:rPr>
              <w:t xml:space="preserve"> 1</w:t>
            </w:r>
          </w:p>
        </w:tc>
        <w:tc>
          <w:tcPr>
            <w:tcW w:w="3118" w:type="dxa"/>
            <w:vAlign w:val="center"/>
          </w:tcPr>
          <w:p w:rsidR="00DD33EB" w:rsidRDefault="00DD33EB" w:rsidP="00DD33EB">
            <w:pPr>
              <w:suppressAutoHyphens w:val="0"/>
              <w:jc w:val="center"/>
              <w:rPr>
                <w:sz w:val="22"/>
                <w:szCs w:val="22"/>
              </w:rPr>
            </w:pPr>
          </w:p>
        </w:tc>
      </w:tr>
      <w:tr w:rsidR="00DD33EB" w:rsidTr="00DD33EB">
        <w:trPr>
          <w:trHeight w:val="397"/>
          <w:jc w:val="center"/>
        </w:trPr>
        <w:tc>
          <w:tcPr>
            <w:tcW w:w="2778" w:type="dxa"/>
            <w:vAlign w:val="center"/>
          </w:tcPr>
          <w:p w:rsidR="00DD33EB" w:rsidRDefault="00F964D0" w:rsidP="00DD33EB">
            <w:pPr>
              <w:suppressAutoHyphens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Controlador 2</w:t>
            </w:r>
          </w:p>
        </w:tc>
        <w:tc>
          <w:tcPr>
            <w:tcW w:w="3118" w:type="dxa"/>
            <w:vAlign w:val="center"/>
          </w:tcPr>
          <w:p w:rsidR="00DD33EB" w:rsidRDefault="00DD33EB" w:rsidP="00DD33EB">
            <w:pPr>
              <w:suppressAutoHyphens w:val="0"/>
              <w:jc w:val="center"/>
              <w:rPr>
                <w:sz w:val="22"/>
                <w:szCs w:val="22"/>
              </w:rPr>
            </w:pPr>
          </w:p>
        </w:tc>
      </w:tr>
    </w:tbl>
    <w:p w:rsidR="00CE112A" w:rsidRDefault="00CE112A" w:rsidP="00EB54C1">
      <w:pPr>
        <w:suppressAutoHyphens w:val="0"/>
        <w:jc w:val="both"/>
        <w:rPr>
          <w:sz w:val="22"/>
          <w:szCs w:val="22"/>
        </w:rPr>
      </w:pPr>
    </w:p>
    <w:p w:rsidR="003704CE" w:rsidRDefault="003704CE" w:rsidP="003704CE">
      <w:pPr>
        <w:suppressAutoHyphens w:val="0"/>
        <w:jc w:val="both"/>
        <w:rPr>
          <w:sz w:val="22"/>
          <w:szCs w:val="22"/>
        </w:rPr>
      </w:pPr>
      <w:r w:rsidRPr="00CF6E8C">
        <w:rPr>
          <w:sz w:val="22"/>
          <w:szCs w:val="22"/>
        </w:rPr>
        <w:t>a)</w:t>
      </w:r>
      <w:r>
        <w:rPr>
          <w:sz w:val="22"/>
          <w:szCs w:val="22"/>
        </w:rPr>
        <w:t xml:space="preserve"> Coloque la respuesta obtenida en el sistema real vs el controlador simulado, incluyend</w:t>
      </w:r>
      <w:r w:rsidR="00F964D0">
        <w:rPr>
          <w:sz w:val="22"/>
          <w:szCs w:val="22"/>
        </w:rPr>
        <w:t>o referencia y señal de control, para controlador 1.</w:t>
      </w:r>
    </w:p>
    <w:p w:rsidR="00F964D0" w:rsidRDefault="00636994" w:rsidP="00F964D0">
      <w:pPr>
        <w:suppressAutoHyphens w:val="0"/>
        <w:jc w:val="both"/>
        <w:rPr>
          <w:sz w:val="22"/>
          <w:szCs w:val="22"/>
        </w:rPr>
      </w:pPr>
      <w:r>
        <w:rPr>
          <w:sz w:val="22"/>
          <w:szCs w:val="22"/>
        </w:rPr>
        <w:t>b</w:t>
      </w:r>
      <w:r w:rsidR="00F964D0" w:rsidRPr="00CF6E8C">
        <w:rPr>
          <w:sz w:val="22"/>
          <w:szCs w:val="22"/>
        </w:rPr>
        <w:t>)</w:t>
      </w:r>
      <w:r w:rsidR="00F964D0">
        <w:rPr>
          <w:sz w:val="22"/>
          <w:szCs w:val="22"/>
        </w:rPr>
        <w:t xml:space="preserve"> Coloque la respuesta obtenida en el sistema real vs el controlador simulado, incluyendo referencia y señal de control, para controlador 2.</w:t>
      </w:r>
    </w:p>
    <w:p w:rsidR="00636994" w:rsidRDefault="00636994" w:rsidP="00F964D0">
      <w:pPr>
        <w:suppressAutoHyphens w:val="0"/>
        <w:jc w:val="both"/>
        <w:rPr>
          <w:sz w:val="22"/>
          <w:szCs w:val="22"/>
        </w:rPr>
      </w:pPr>
      <w:r>
        <w:rPr>
          <w:sz w:val="22"/>
          <w:szCs w:val="22"/>
        </w:rPr>
        <w:t>c) Coloque la respuesta simulada del controlador modificado.</w:t>
      </w:r>
    </w:p>
    <w:p w:rsidR="003B3312" w:rsidRDefault="00636994" w:rsidP="003B3312">
      <w:pPr>
        <w:suppressAutoHyphens w:val="0"/>
        <w:jc w:val="both"/>
        <w:rPr>
          <w:sz w:val="22"/>
          <w:szCs w:val="22"/>
        </w:rPr>
      </w:pPr>
      <w:r>
        <w:rPr>
          <w:rStyle w:val="apple-style-span"/>
          <w:color w:val="000000"/>
          <w:sz w:val="22"/>
          <w:szCs w:val="22"/>
        </w:rPr>
        <w:t>d</w:t>
      </w:r>
      <w:r w:rsidR="003704CE">
        <w:rPr>
          <w:rStyle w:val="apple-style-span"/>
          <w:color w:val="000000"/>
          <w:sz w:val="22"/>
          <w:szCs w:val="22"/>
        </w:rPr>
        <w:t xml:space="preserve">) </w:t>
      </w:r>
      <w:r w:rsidR="003B3312">
        <w:rPr>
          <w:sz w:val="22"/>
          <w:szCs w:val="22"/>
        </w:rPr>
        <w:t>Discuta resultados obtenidos respecto a lo esperado.</w:t>
      </w:r>
    </w:p>
    <w:p w:rsidR="003B3312" w:rsidRDefault="003B3312" w:rsidP="003B3312">
      <w:pPr>
        <w:suppressAutoHyphens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e) </w:t>
      </w:r>
      <w:r>
        <w:rPr>
          <w:rStyle w:val="apple-style-span"/>
          <w:color w:val="000000"/>
          <w:sz w:val="22"/>
          <w:szCs w:val="22"/>
        </w:rPr>
        <w:t xml:space="preserve">Realice un cambio en su punto de operación para alguno de los controladores y coloque la respuesta obtenida vs el control simulado, </w:t>
      </w:r>
      <w:r>
        <w:rPr>
          <w:sz w:val="22"/>
          <w:szCs w:val="22"/>
        </w:rPr>
        <w:t>incluyendo referencia y señal de control.</w:t>
      </w:r>
    </w:p>
    <w:p w:rsidR="0043119E" w:rsidRPr="003B3312" w:rsidRDefault="003B3312">
      <w:pPr>
        <w:jc w:val="both"/>
        <w:rPr>
          <w:sz w:val="22"/>
          <w:szCs w:val="22"/>
        </w:rPr>
      </w:pPr>
      <w:r>
        <w:rPr>
          <w:sz w:val="22"/>
          <w:szCs w:val="22"/>
        </w:rPr>
        <w:t>f) Compare lo obtenido a través del diseño con métodos empíricos vs. LGR y discuta.</w:t>
      </w:r>
      <w:bookmarkStart w:id="0" w:name="_GoBack"/>
      <w:bookmarkEnd w:id="0"/>
    </w:p>
    <w:p w:rsidR="0043119E" w:rsidRDefault="0043119E">
      <w:pPr>
        <w:rPr>
          <w:sz w:val="22"/>
          <w:szCs w:val="22"/>
        </w:rPr>
      </w:pPr>
    </w:p>
    <w:sectPr w:rsidR="0043119E" w:rsidSect="003E00AE">
      <w:pgSz w:w="11905" w:h="16837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i w:val="0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name w:val="WW8Num4"/>
    <w:lvl w:ilvl="0">
      <w:numFmt w:val="bullet"/>
      <w:lvlText w:val="-"/>
      <w:lvlJc w:val="left"/>
      <w:pPr>
        <w:tabs>
          <w:tab w:val="num" w:pos="2246"/>
        </w:tabs>
        <w:ind w:left="2246" w:hanging="360"/>
      </w:pPr>
      <w:rPr>
        <w:rFonts w:ascii="Times New Roman" w:hAnsi="Times New Roman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hAnsi="Times New Roman"/>
        <w:b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0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Times New Roman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Times New Roman"/>
      </w:rPr>
    </w:lvl>
  </w:abstractNum>
  <w:abstractNum w:abstractNumId="8">
    <w:nsid w:val="28807474"/>
    <w:multiLevelType w:val="hybridMultilevel"/>
    <w:tmpl w:val="D6D8DE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2820C6"/>
    <w:multiLevelType w:val="hybridMultilevel"/>
    <w:tmpl w:val="E38E4580"/>
    <w:lvl w:ilvl="0" w:tplc="131C76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C63B1E"/>
    <w:multiLevelType w:val="hybridMultilevel"/>
    <w:tmpl w:val="F59060D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051788"/>
    <w:multiLevelType w:val="hybridMultilevel"/>
    <w:tmpl w:val="43D018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DC1A80"/>
    <w:rsid w:val="000006AE"/>
    <w:rsid w:val="001C6641"/>
    <w:rsid w:val="003704CE"/>
    <w:rsid w:val="003B3312"/>
    <w:rsid w:val="003E00AE"/>
    <w:rsid w:val="0043119E"/>
    <w:rsid w:val="0044260D"/>
    <w:rsid w:val="005E3A63"/>
    <w:rsid w:val="00636994"/>
    <w:rsid w:val="007F50CB"/>
    <w:rsid w:val="009E3AA8"/>
    <w:rsid w:val="00CE112A"/>
    <w:rsid w:val="00CF6E8C"/>
    <w:rsid w:val="00DC1A80"/>
    <w:rsid w:val="00DD33EB"/>
    <w:rsid w:val="00E53926"/>
    <w:rsid w:val="00EB54C1"/>
    <w:rsid w:val="00F925C0"/>
    <w:rsid w:val="00F964D0"/>
    <w:rsid w:val="00FF4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0AE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EB54C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E00AE"/>
    <w:pPr>
      <w:keepNext/>
      <w:numPr>
        <w:ilvl w:val="1"/>
        <w:numId w:val="1"/>
      </w:numPr>
      <w:spacing w:line="360" w:lineRule="auto"/>
      <w:outlineLvl w:val="1"/>
    </w:pPr>
    <w:rPr>
      <w:b/>
      <w:szCs w:val="20"/>
      <w:lang w:val="es-VE"/>
    </w:rPr>
  </w:style>
  <w:style w:type="paragraph" w:styleId="Heading3">
    <w:name w:val="heading 3"/>
    <w:basedOn w:val="Normal"/>
    <w:next w:val="Normal"/>
    <w:link w:val="Heading3Char"/>
    <w:qFormat/>
    <w:rsid w:val="003E00AE"/>
    <w:pPr>
      <w:keepNext/>
      <w:numPr>
        <w:ilvl w:val="2"/>
        <w:numId w:val="1"/>
      </w:numPr>
      <w:jc w:val="center"/>
      <w:outlineLvl w:val="2"/>
    </w:pPr>
    <w:rPr>
      <w:b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3E00AE"/>
    <w:rPr>
      <w:b/>
      <w:i w:val="0"/>
    </w:rPr>
  </w:style>
  <w:style w:type="character" w:customStyle="1" w:styleId="WW8Num3z0">
    <w:name w:val="WW8Num3z0"/>
    <w:rsid w:val="003E00AE"/>
    <w:rPr>
      <w:b/>
    </w:rPr>
  </w:style>
  <w:style w:type="character" w:customStyle="1" w:styleId="WW8Num4z0">
    <w:name w:val="WW8Num4z0"/>
    <w:rsid w:val="003E00AE"/>
    <w:rPr>
      <w:b w:val="0"/>
      <w:i w:val="0"/>
    </w:rPr>
  </w:style>
  <w:style w:type="character" w:customStyle="1" w:styleId="WW8Num4z2">
    <w:name w:val="WW8Num4z2"/>
    <w:rsid w:val="003E00AE"/>
    <w:rPr>
      <w:rFonts w:ascii="Courier New" w:hAnsi="Courier New" w:cs="Courier New"/>
    </w:rPr>
  </w:style>
  <w:style w:type="character" w:customStyle="1" w:styleId="WW8Num4z3">
    <w:name w:val="WW8Num4z3"/>
    <w:rsid w:val="003E00AE"/>
    <w:rPr>
      <w:rFonts w:ascii="Symbol" w:hAnsi="Symbol"/>
    </w:rPr>
  </w:style>
  <w:style w:type="character" w:customStyle="1" w:styleId="WW8Num4z4">
    <w:name w:val="WW8Num4z4"/>
    <w:rsid w:val="003E00AE"/>
    <w:rPr>
      <w:rFonts w:ascii="Courier New" w:hAnsi="Courier New"/>
    </w:rPr>
  </w:style>
  <w:style w:type="character" w:customStyle="1" w:styleId="WW8Num4z5">
    <w:name w:val="WW8Num4z5"/>
    <w:rsid w:val="003E00AE"/>
    <w:rPr>
      <w:rFonts w:ascii="Wingdings" w:hAnsi="Wingdings"/>
    </w:rPr>
  </w:style>
  <w:style w:type="character" w:customStyle="1" w:styleId="WW8Num5z0">
    <w:name w:val="WW8Num5z0"/>
    <w:rsid w:val="003E00AE"/>
    <w:rPr>
      <w:b/>
    </w:rPr>
  </w:style>
  <w:style w:type="character" w:customStyle="1" w:styleId="WW8Num7z0">
    <w:name w:val="WW8Num7z0"/>
    <w:rsid w:val="003E00AE"/>
    <w:rPr>
      <w:sz w:val="20"/>
    </w:rPr>
  </w:style>
  <w:style w:type="character" w:customStyle="1" w:styleId="WW8Num8z0">
    <w:name w:val="WW8Num8z0"/>
    <w:rsid w:val="003E00AE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sid w:val="003E00AE"/>
  </w:style>
  <w:style w:type="character" w:customStyle="1" w:styleId="WW8Num1z0">
    <w:name w:val="WW8Num1z0"/>
    <w:rsid w:val="003E00AE"/>
    <w:rPr>
      <w:b/>
    </w:rPr>
  </w:style>
  <w:style w:type="character" w:customStyle="1" w:styleId="WW8Num4z1">
    <w:name w:val="WW8Num4z1"/>
    <w:rsid w:val="003E00AE"/>
    <w:rPr>
      <w:rFonts w:ascii="Courier New" w:hAnsi="Courier New" w:cs="Courier New"/>
      <w:b w:val="0"/>
      <w:i w:val="0"/>
    </w:rPr>
  </w:style>
  <w:style w:type="character" w:customStyle="1" w:styleId="WW8Num6z0">
    <w:name w:val="WW8Num6z0"/>
    <w:rsid w:val="003E00AE"/>
    <w:rPr>
      <w:b/>
    </w:rPr>
  </w:style>
  <w:style w:type="character" w:customStyle="1" w:styleId="WW8Num8z2">
    <w:name w:val="WW8Num8z2"/>
    <w:rsid w:val="003E00AE"/>
    <w:rPr>
      <w:rFonts w:ascii="Courier New" w:hAnsi="Courier New" w:cs="Courier New"/>
    </w:rPr>
  </w:style>
  <w:style w:type="character" w:customStyle="1" w:styleId="WW8Num8z3">
    <w:name w:val="WW8Num8z3"/>
    <w:rsid w:val="003E00AE"/>
    <w:rPr>
      <w:rFonts w:ascii="Symbol" w:hAnsi="Symbol"/>
    </w:rPr>
  </w:style>
  <w:style w:type="character" w:customStyle="1" w:styleId="WW8Num8z4">
    <w:name w:val="WW8Num8z4"/>
    <w:rsid w:val="003E00AE"/>
    <w:rPr>
      <w:rFonts w:ascii="Courier New" w:hAnsi="Courier New"/>
    </w:rPr>
  </w:style>
  <w:style w:type="character" w:customStyle="1" w:styleId="WW8Num8z5">
    <w:name w:val="WW8Num8z5"/>
    <w:rsid w:val="003E00AE"/>
    <w:rPr>
      <w:rFonts w:ascii="Wingdings" w:hAnsi="Wingdings"/>
    </w:rPr>
  </w:style>
  <w:style w:type="character" w:customStyle="1" w:styleId="WW8Num9z0">
    <w:name w:val="WW8Num9z0"/>
    <w:rsid w:val="003E00AE"/>
    <w:rPr>
      <w:rFonts w:ascii="Times New Roman" w:hAnsi="Times New Roman" w:cs="Times New Roman"/>
    </w:rPr>
  </w:style>
  <w:style w:type="character" w:customStyle="1" w:styleId="WW8Num9z1">
    <w:name w:val="WW8Num9z1"/>
    <w:rsid w:val="003E00AE"/>
    <w:rPr>
      <w:rFonts w:ascii="Courier New" w:hAnsi="Courier New" w:cs="Courier New"/>
    </w:rPr>
  </w:style>
  <w:style w:type="character" w:customStyle="1" w:styleId="WW8Num9z2">
    <w:name w:val="WW8Num9z2"/>
    <w:rsid w:val="003E00AE"/>
    <w:rPr>
      <w:rFonts w:ascii="Wingdings" w:hAnsi="Wingdings"/>
    </w:rPr>
  </w:style>
  <w:style w:type="character" w:customStyle="1" w:styleId="WW8Num9z3">
    <w:name w:val="WW8Num9z3"/>
    <w:rsid w:val="003E00AE"/>
    <w:rPr>
      <w:rFonts w:ascii="Symbol" w:hAnsi="Symbol"/>
    </w:rPr>
  </w:style>
  <w:style w:type="character" w:customStyle="1" w:styleId="WW8Num11z0">
    <w:name w:val="WW8Num11z0"/>
    <w:rsid w:val="003E00AE"/>
    <w:rPr>
      <w:b/>
    </w:rPr>
  </w:style>
  <w:style w:type="character" w:customStyle="1" w:styleId="WW8Num12z0">
    <w:name w:val="WW8Num12z0"/>
    <w:rsid w:val="003E00AE"/>
    <w:rPr>
      <w:rFonts w:ascii="Times New Roman" w:hAnsi="Times New Roman" w:cs="Times New Roman"/>
    </w:rPr>
  </w:style>
  <w:style w:type="character" w:customStyle="1" w:styleId="WW8Num12z1">
    <w:name w:val="WW8Num12z1"/>
    <w:rsid w:val="003E00AE"/>
    <w:rPr>
      <w:rFonts w:ascii="Courier New" w:hAnsi="Courier New" w:cs="Courier New"/>
    </w:rPr>
  </w:style>
  <w:style w:type="character" w:customStyle="1" w:styleId="WW8Num12z2">
    <w:name w:val="WW8Num12z2"/>
    <w:rsid w:val="003E00AE"/>
    <w:rPr>
      <w:rFonts w:ascii="Wingdings" w:hAnsi="Wingdings"/>
    </w:rPr>
  </w:style>
  <w:style w:type="character" w:customStyle="1" w:styleId="WW8Num12z3">
    <w:name w:val="WW8Num12z3"/>
    <w:rsid w:val="003E00AE"/>
    <w:rPr>
      <w:rFonts w:ascii="Symbol" w:hAnsi="Symbol"/>
    </w:rPr>
  </w:style>
  <w:style w:type="character" w:customStyle="1" w:styleId="WW8Num13z0">
    <w:name w:val="WW8Num13z0"/>
    <w:rsid w:val="003E00AE"/>
    <w:rPr>
      <w:rFonts w:ascii="Times New Roman" w:eastAsia="Times New Roman" w:hAnsi="Times New Roman" w:cs="Times New Roman"/>
    </w:rPr>
  </w:style>
  <w:style w:type="character" w:customStyle="1" w:styleId="WW8Num13z2">
    <w:name w:val="WW8Num13z2"/>
    <w:rsid w:val="003E00AE"/>
    <w:rPr>
      <w:rFonts w:ascii="Courier New" w:hAnsi="Courier New" w:cs="Courier New"/>
    </w:rPr>
  </w:style>
  <w:style w:type="character" w:customStyle="1" w:styleId="WW8Num13z3">
    <w:name w:val="WW8Num13z3"/>
    <w:rsid w:val="003E00AE"/>
    <w:rPr>
      <w:rFonts w:ascii="Symbol" w:hAnsi="Symbol"/>
    </w:rPr>
  </w:style>
  <w:style w:type="character" w:customStyle="1" w:styleId="WW8Num13z4">
    <w:name w:val="WW8Num13z4"/>
    <w:rsid w:val="003E00AE"/>
    <w:rPr>
      <w:rFonts w:ascii="Courier New" w:hAnsi="Courier New"/>
    </w:rPr>
  </w:style>
  <w:style w:type="character" w:customStyle="1" w:styleId="WW8Num13z5">
    <w:name w:val="WW8Num13z5"/>
    <w:rsid w:val="003E00AE"/>
    <w:rPr>
      <w:rFonts w:ascii="Wingdings" w:hAnsi="Wingdings"/>
    </w:rPr>
  </w:style>
  <w:style w:type="character" w:customStyle="1" w:styleId="Fuentedeprrafopredeter1">
    <w:name w:val="Fuente de párrafo predeter.1"/>
    <w:rsid w:val="003E00AE"/>
  </w:style>
  <w:style w:type="character" w:customStyle="1" w:styleId="Vietas">
    <w:name w:val="Viñetas"/>
    <w:rsid w:val="003E00AE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BodyText"/>
    <w:rsid w:val="003E00A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3E00AE"/>
    <w:pPr>
      <w:spacing w:after="120"/>
    </w:pPr>
  </w:style>
  <w:style w:type="paragraph" w:styleId="List">
    <w:name w:val="List"/>
    <w:basedOn w:val="BodyText"/>
    <w:rsid w:val="003E00AE"/>
    <w:rPr>
      <w:rFonts w:cs="Tahoma"/>
    </w:rPr>
  </w:style>
  <w:style w:type="paragraph" w:customStyle="1" w:styleId="Etiqueta">
    <w:name w:val="Etiqueta"/>
    <w:basedOn w:val="Normal"/>
    <w:rsid w:val="003E00AE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3E00AE"/>
    <w:pPr>
      <w:suppressLineNumbers/>
    </w:pPr>
    <w:rPr>
      <w:rFonts w:cs="Tahoma"/>
    </w:rPr>
  </w:style>
  <w:style w:type="paragraph" w:customStyle="1" w:styleId="Contenidodelatabla">
    <w:name w:val="Contenido de la tabla"/>
    <w:basedOn w:val="Normal"/>
    <w:rsid w:val="003E00AE"/>
    <w:pPr>
      <w:suppressLineNumbers/>
    </w:pPr>
  </w:style>
  <w:style w:type="paragraph" w:customStyle="1" w:styleId="Encabezadodelatabla">
    <w:name w:val="Encabezado de la tabla"/>
    <w:basedOn w:val="Contenidodelatabla"/>
    <w:rsid w:val="003E00AE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rsid w:val="00EB54C1"/>
    <w:rPr>
      <w:rFonts w:ascii="Cambria" w:eastAsia="Times New Roman" w:hAnsi="Cambria" w:cs="Times New Roman"/>
      <w:b/>
      <w:bCs/>
      <w:kern w:val="32"/>
      <w:sz w:val="32"/>
      <w:szCs w:val="32"/>
      <w:lang w:val="es-ES" w:eastAsia="ar-SA"/>
    </w:rPr>
  </w:style>
  <w:style w:type="character" w:customStyle="1" w:styleId="Heading2Char">
    <w:name w:val="Heading 2 Char"/>
    <w:basedOn w:val="DefaultParagraphFont"/>
    <w:link w:val="Heading2"/>
    <w:rsid w:val="00EB54C1"/>
    <w:rPr>
      <w:b/>
      <w:sz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EB54C1"/>
    <w:rPr>
      <w:b/>
      <w:sz w:val="24"/>
      <w:lang w:val="es-ES_tradnl" w:eastAsia="ar-SA"/>
    </w:rPr>
  </w:style>
  <w:style w:type="character" w:customStyle="1" w:styleId="apple-style-span">
    <w:name w:val="apple-style-span"/>
    <w:basedOn w:val="DefaultParagraphFont"/>
    <w:rsid w:val="00EB54C1"/>
  </w:style>
  <w:style w:type="table" w:styleId="TableGrid">
    <w:name w:val="Table Grid"/>
    <w:basedOn w:val="TableNormal"/>
    <w:rsid w:val="00CE11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704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04CE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F964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SIMÓN BOLÍVAR</vt:lpstr>
      <vt:lpstr>UNIVERSIDAD SIMÓN BOLÍVAR</vt:lpstr>
    </vt:vector>
  </TitlesOfParts>
  <Company>Hewlett-Packard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SIMÓN BOLÍVAR</dc:title>
  <dc:creator>user</dc:creator>
  <cp:lastModifiedBy>admin</cp:lastModifiedBy>
  <cp:revision>3</cp:revision>
  <cp:lastPrinted>2011-10-25T19:25:00Z</cp:lastPrinted>
  <dcterms:created xsi:type="dcterms:W3CDTF">2017-02-08T23:33:00Z</dcterms:created>
  <dcterms:modified xsi:type="dcterms:W3CDTF">2018-11-07T03:32:00Z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