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846C9" w14:textId="77777777" w:rsidR="00110504" w:rsidRPr="00704E57" w:rsidRDefault="00110504" w:rsidP="00722298">
      <w:pPr>
        <w:pStyle w:val="GvdeMetni"/>
        <w:ind w:left="214"/>
        <w:jc w:val="both"/>
        <w:rPr>
          <w:b w:val="0"/>
          <w:sz w:val="20"/>
        </w:rPr>
      </w:pPr>
      <w:r w:rsidRPr="00704E57">
        <w:rPr>
          <w:b w:val="0"/>
          <w:sz w:val="20"/>
        </w:rPr>
        <w:drawing>
          <wp:inline distT="0" distB="0" distL="0" distR="0" wp14:anchorId="196362A5" wp14:editId="14CC2444">
            <wp:extent cx="1660031" cy="1101756"/>
            <wp:effectExtent l="0" t="0" r="0" b="0"/>
            <wp:docPr id="1" name="image1.jpeg" descr="Gebze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0031" cy="1101756"/>
                    </a:xfrm>
                    <a:prstGeom prst="rect">
                      <a:avLst/>
                    </a:prstGeom>
                  </pic:spPr>
                </pic:pic>
              </a:graphicData>
            </a:graphic>
          </wp:inline>
        </w:drawing>
      </w:r>
    </w:p>
    <w:p w14:paraId="5D107970" w14:textId="77777777" w:rsidR="00110504" w:rsidRPr="00704E57" w:rsidRDefault="00110504" w:rsidP="00722298">
      <w:pPr>
        <w:pStyle w:val="GvdeMetni"/>
        <w:spacing w:before="8"/>
        <w:jc w:val="both"/>
        <w:rPr>
          <w:b w:val="0"/>
          <w:sz w:val="9"/>
        </w:rPr>
      </w:pPr>
    </w:p>
    <w:p w14:paraId="5C0FB785" w14:textId="77777777" w:rsidR="00110504" w:rsidRPr="00704E57" w:rsidRDefault="00110504" w:rsidP="00722298">
      <w:pPr>
        <w:pStyle w:val="GvdeMetni"/>
        <w:spacing w:before="86"/>
        <w:ind w:left="1597" w:right="1599"/>
        <w:jc w:val="both"/>
      </w:pPr>
      <w:r w:rsidRPr="00704E57">
        <w:t>T.C</w:t>
      </w:r>
    </w:p>
    <w:p w14:paraId="6200507E" w14:textId="77777777" w:rsidR="00110504" w:rsidRPr="00704E57" w:rsidRDefault="00110504" w:rsidP="00722298">
      <w:pPr>
        <w:pStyle w:val="GvdeMetni"/>
        <w:spacing w:before="189"/>
        <w:ind w:left="1597" w:right="1598"/>
        <w:jc w:val="both"/>
      </w:pPr>
      <w:r w:rsidRPr="00704E57">
        <w:t>GEBZE TECHNICAL UNIVERSITY</w:t>
      </w:r>
    </w:p>
    <w:p w14:paraId="411CD02F" w14:textId="40DFADF8" w:rsidR="00110504" w:rsidRPr="00704E57" w:rsidRDefault="00110504" w:rsidP="00722298">
      <w:pPr>
        <w:pStyle w:val="GvdeMetni"/>
        <w:spacing w:before="189"/>
        <w:ind w:left="1597" w:right="1600"/>
        <w:jc w:val="both"/>
      </w:pPr>
      <w:r w:rsidRPr="00704E57">
        <w:t>FACULTY OF</w:t>
      </w:r>
      <w:r w:rsidR="0050352E" w:rsidRPr="00704E57">
        <w:t xml:space="preserve"> ENGINEERING</w:t>
      </w:r>
    </w:p>
    <w:p w14:paraId="6021E7B9" w14:textId="77777777" w:rsidR="0050352E" w:rsidRPr="00704E57" w:rsidRDefault="0050352E" w:rsidP="00722298">
      <w:pPr>
        <w:pStyle w:val="GvdeMetni"/>
        <w:spacing w:before="189"/>
        <w:ind w:left="1597" w:right="1600"/>
        <w:jc w:val="both"/>
      </w:pPr>
    </w:p>
    <w:p w14:paraId="04235238" w14:textId="43E906A6" w:rsidR="0050352E" w:rsidRPr="00704E57" w:rsidRDefault="002B0862" w:rsidP="00722298">
      <w:pPr>
        <w:pStyle w:val="GvdeMetni"/>
        <w:spacing w:before="189"/>
        <w:ind w:left="1597" w:right="1600"/>
        <w:jc w:val="both"/>
      </w:pPr>
      <w:r w:rsidRPr="00704E57">
        <w:t>STATISTICAL DATA ANALYSIS</w:t>
      </w:r>
    </w:p>
    <w:p w14:paraId="096B6FD2" w14:textId="77777777" w:rsidR="00110504" w:rsidRPr="00704E57" w:rsidRDefault="00110504" w:rsidP="00722298">
      <w:pPr>
        <w:pStyle w:val="GvdeMetni"/>
        <w:jc w:val="both"/>
        <w:rPr>
          <w:sz w:val="34"/>
        </w:rPr>
      </w:pPr>
    </w:p>
    <w:p w14:paraId="79AD8F78" w14:textId="77777777" w:rsidR="00110504" w:rsidRPr="00704E57" w:rsidRDefault="00110504" w:rsidP="00722298">
      <w:pPr>
        <w:pStyle w:val="GvdeMetni"/>
        <w:jc w:val="both"/>
        <w:rPr>
          <w:sz w:val="34"/>
        </w:rPr>
      </w:pPr>
    </w:p>
    <w:p w14:paraId="1265FA0A" w14:textId="77777777" w:rsidR="00110504" w:rsidRPr="00704E57" w:rsidRDefault="00110504" w:rsidP="00722298">
      <w:pPr>
        <w:pStyle w:val="GvdeMetni"/>
        <w:jc w:val="both"/>
        <w:rPr>
          <w:sz w:val="34"/>
        </w:rPr>
      </w:pPr>
    </w:p>
    <w:p w14:paraId="6D360674" w14:textId="77777777" w:rsidR="00110504" w:rsidRPr="00704E57" w:rsidRDefault="00110504" w:rsidP="00722298">
      <w:pPr>
        <w:pStyle w:val="GvdeMetni"/>
        <w:jc w:val="both"/>
        <w:rPr>
          <w:sz w:val="34"/>
        </w:rPr>
      </w:pPr>
    </w:p>
    <w:p w14:paraId="4CA29284" w14:textId="77777777" w:rsidR="00110504" w:rsidRPr="00704E57" w:rsidRDefault="00110504" w:rsidP="00722298">
      <w:pPr>
        <w:pStyle w:val="GvdeMetni"/>
        <w:jc w:val="both"/>
        <w:rPr>
          <w:sz w:val="34"/>
        </w:rPr>
      </w:pPr>
    </w:p>
    <w:p w14:paraId="13DBADE5" w14:textId="77777777" w:rsidR="00110504" w:rsidRPr="00704E57" w:rsidRDefault="00110504" w:rsidP="00722298">
      <w:pPr>
        <w:pStyle w:val="GvdeMetni"/>
        <w:spacing w:before="4"/>
        <w:jc w:val="both"/>
        <w:rPr>
          <w:sz w:val="40"/>
        </w:rPr>
      </w:pPr>
    </w:p>
    <w:p w14:paraId="6DAAD8CB" w14:textId="6944ACB3" w:rsidR="00110504" w:rsidRPr="00704E57" w:rsidRDefault="007A10E9" w:rsidP="00722298">
      <w:pPr>
        <w:pStyle w:val="GvdeMetni"/>
        <w:ind w:left="1597" w:right="1600"/>
        <w:jc w:val="both"/>
      </w:pPr>
      <w:r w:rsidRPr="00704E57">
        <w:t>TERM P</w:t>
      </w:r>
      <w:r w:rsidR="004D5A58" w:rsidRPr="00704E57">
        <w:t>ROJECT REPORT</w:t>
      </w:r>
    </w:p>
    <w:p w14:paraId="4E4BE333" w14:textId="77777777" w:rsidR="00110504" w:rsidRPr="00704E57" w:rsidRDefault="00110504" w:rsidP="00722298">
      <w:pPr>
        <w:pStyle w:val="GvdeMetni"/>
        <w:jc w:val="both"/>
        <w:rPr>
          <w:sz w:val="20"/>
        </w:rPr>
      </w:pPr>
    </w:p>
    <w:p w14:paraId="5057F451" w14:textId="77777777" w:rsidR="00110504" w:rsidRPr="00704E57" w:rsidRDefault="00110504" w:rsidP="00722298">
      <w:pPr>
        <w:pStyle w:val="GvdeMetni"/>
        <w:jc w:val="both"/>
        <w:rPr>
          <w:sz w:val="20"/>
        </w:rPr>
      </w:pPr>
    </w:p>
    <w:p w14:paraId="5944AAA1" w14:textId="77777777" w:rsidR="00110504" w:rsidRPr="00704E57" w:rsidRDefault="00110504" w:rsidP="00722298">
      <w:pPr>
        <w:pStyle w:val="GvdeMetni"/>
        <w:jc w:val="both"/>
        <w:rPr>
          <w:sz w:val="20"/>
        </w:rPr>
      </w:pPr>
    </w:p>
    <w:p w14:paraId="3A52CF36" w14:textId="77777777" w:rsidR="00110504" w:rsidRPr="00704E57" w:rsidRDefault="00110504" w:rsidP="00722298">
      <w:pPr>
        <w:pStyle w:val="GvdeMetni"/>
        <w:jc w:val="both"/>
        <w:rPr>
          <w:sz w:val="20"/>
        </w:rPr>
      </w:pPr>
    </w:p>
    <w:p w14:paraId="15E4139A" w14:textId="77777777" w:rsidR="00110504" w:rsidRPr="00704E57" w:rsidRDefault="00110504" w:rsidP="00722298">
      <w:pPr>
        <w:pStyle w:val="GvdeMetni"/>
        <w:jc w:val="both"/>
        <w:rPr>
          <w:sz w:val="20"/>
        </w:rPr>
      </w:pPr>
    </w:p>
    <w:p w14:paraId="69D0AB46" w14:textId="77777777" w:rsidR="00110504" w:rsidRPr="00704E57" w:rsidRDefault="00110504" w:rsidP="00722298">
      <w:pPr>
        <w:pStyle w:val="GvdeMetni"/>
        <w:jc w:val="both"/>
        <w:rPr>
          <w:sz w:val="20"/>
        </w:rPr>
      </w:pPr>
    </w:p>
    <w:p w14:paraId="05477C58" w14:textId="77777777" w:rsidR="00110504" w:rsidRPr="00704E57" w:rsidRDefault="00110504" w:rsidP="00722298">
      <w:pPr>
        <w:pStyle w:val="GvdeMetni"/>
        <w:jc w:val="both"/>
        <w:rPr>
          <w:sz w:val="20"/>
        </w:rPr>
      </w:pPr>
    </w:p>
    <w:p w14:paraId="2279DC44" w14:textId="77777777" w:rsidR="00110504" w:rsidRPr="00704E57" w:rsidRDefault="00110504" w:rsidP="00722298">
      <w:pPr>
        <w:pStyle w:val="GvdeMetni"/>
        <w:jc w:val="both"/>
        <w:rPr>
          <w:sz w:val="20"/>
        </w:rPr>
      </w:pPr>
    </w:p>
    <w:p w14:paraId="3803DB32" w14:textId="77777777" w:rsidR="00110504" w:rsidRPr="00704E57" w:rsidRDefault="00110504" w:rsidP="00722298">
      <w:pPr>
        <w:pStyle w:val="GvdeMetni"/>
        <w:jc w:val="both"/>
        <w:rPr>
          <w:sz w:val="20"/>
        </w:rPr>
      </w:pPr>
    </w:p>
    <w:p w14:paraId="06FCD360" w14:textId="77777777" w:rsidR="00110504" w:rsidRPr="00704E57" w:rsidRDefault="00110504" w:rsidP="00722298">
      <w:pPr>
        <w:pStyle w:val="GvdeMetni"/>
        <w:jc w:val="both"/>
        <w:rPr>
          <w:sz w:val="20"/>
        </w:rPr>
      </w:pPr>
    </w:p>
    <w:p w14:paraId="2C45C4EC" w14:textId="77777777" w:rsidR="00110504" w:rsidRPr="00704E57" w:rsidRDefault="00110504" w:rsidP="00722298">
      <w:pPr>
        <w:pStyle w:val="GvdeMetni"/>
        <w:jc w:val="both"/>
        <w:rPr>
          <w:sz w:val="20"/>
        </w:rPr>
      </w:pPr>
    </w:p>
    <w:p w14:paraId="0BA04A4F" w14:textId="77777777" w:rsidR="00110504" w:rsidRPr="00704E57" w:rsidRDefault="00110504" w:rsidP="00722298">
      <w:pPr>
        <w:pStyle w:val="GvdeMetni"/>
        <w:jc w:val="both"/>
        <w:rPr>
          <w:sz w:val="20"/>
        </w:rPr>
      </w:pPr>
    </w:p>
    <w:p w14:paraId="45C1E2D6" w14:textId="77777777" w:rsidR="00110504" w:rsidRPr="00704E57" w:rsidRDefault="00110504" w:rsidP="00722298">
      <w:pPr>
        <w:pStyle w:val="GvdeMetni"/>
        <w:spacing w:before="5" w:after="1"/>
        <w:jc w:val="both"/>
        <w:rPr>
          <w:sz w:val="16"/>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8"/>
        <w:gridCol w:w="4254"/>
      </w:tblGrid>
      <w:tr w:rsidR="00110504" w:rsidRPr="00704E57" w14:paraId="4F6D75A2" w14:textId="77777777" w:rsidTr="0050352E">
        <w:trPr>
          <w:trHeight w:val="366"/>
          <w:jc w:val="center"/>
        </w:trPr>
        <w:tc>
          <w:tcPr>
            <w:tcW w:w="3258" w:type="dxa"/>
          </w:tcPr>
          <w:p w14:paraId="3A281372" w14:textId="77777777" w:rsidR="00110504" w:rsidRPr="00704E57" w:rsidRDefault="00110504" w:rsidP="00722298">
            <w:pPr>
              <w:pStyle w:val="TableParagraph"/>
              <w:spacing w:line="347" w:lineRule="exact"/>
              <w:ind w:left="110"/>
              <w:jc w:val="both"/>
              <w:rPr>
                <w:b/>
                <w:sz w:val="32"/>
              </w:rPr>
            </w:pPr>
            <w:r w:rsidRPr="00704E57">
              <w:rPr>
                <w:b/>
                <w:sz w:val="32"/>
              </w:rPr>
              <w:t>Name/Surname</w:t>
            </w:r>
          </w:p>
        </w:tc>
        <w:tc>
          <w:tcPr>
            <w:tcW w:w="4254" w:type="dxa"/>
          </w:tcPr>
          <w:p w14:paraId="2E7EBEE0" w14:textId="67549D88" w:rsidR="00110504" w:rsidRPr="00704E57" w:rsidRDefault="001C097E" w:rsidP="00722298">
            <w:pPr>
              <w:pStyle w:val="TableParagraph"/>
              <w:jc w:val="both"/>
              <w:rPr>
                <w:sz w:val="28"/>
              </w:rPr>
            </w:pPr>
            <w:r w:rsidRPr="00704E57">
              <w:rPr>
                <w:sz w:val="28"/>
              </w:rPr>
              <w:t>Abdullah Doğan GÜVENER</w:t>
            </w:r>
          </w:p>
        </w:tc>
      </w:tr>
      <w:tr w:rsidR="00110504" w:rsidRPr="00704E57" w14:paraId="0AAEE5A4" w14:textId="77777777" w:rsidTr="0050352E">
        <w:trPr>
          <w:trHeight w:val="369"/>
          <w:jc w:val="center"/>
        </w:trPr>
        <w:tc>
          <w:tcPr>
            <w:tcW w:w="3258" w:type="dxa"/>
          </w:tcPr>
          <w:p w14:paraId="3546B506" w14:textId="77777777" w:rsidR="00110504" w:rsidRPr="00704E57" w:rsidRDefault="00110504" w:rsidP="00722298">
            <w:pPr>
              <w:pStyle w:val="TableParagraph"/>
              <w:spacing w:before="1" w:line="348" w:lineRule="exact"/>
              <w:ind w:left="110"/>
              <w:jc w:val="both"/>
              <w:rPr>
                <w:b/>
                <w:sz w:val="32"/>
              </w:rPr>
            </w:pPr>
            <w:r w:rsidRPr="00704E57">
              <w:rPr>
                <w:b/>
                <w:sz w:val="32"/>
              </w:rPr>
              <w:t>Number</w:t>
            </w:r>
          </w:p>
        </w:tc>
        <w:tc>
          <w:tcPr>
            <w:tcW w:w="4254" w:type="dxa"/>
          </w:tcPr>
          <w:p w14:paraId="749B739B" w14:textId="3B39E951" w:rsidR="00110504" w:rsidRPr="00704E57" w:rsidRDefault="002D4DC5" w:rsidP="00722298">
            <w:pPr>
              <w:pStyle w:val="TableParagraph"/>
              <w:jc w:val="both"/>
              <w:rPr>
                <w:sz w:val="28"/>
              </w:rPr>
            </w:pPr>
            <w:r w:rsidRPr="00704E57">
              <w:rPr>
                <w:sz w:val="28"/>
              </w:rPr>
              <w:t>244201008002</w:t>
            </w:r>
          </w:p>
        </w:tc>
      </w:tr>
    </w:tbl>
    <w:p w14:paraId="2B05D259" w14:textId="77777777" w:rsidR="00110504" w:rsidRPr="00704E57" w:rsidRDefault="00110504" w:rsidP="00722298">
      <w:pPr>
        <w:jc w:val="both"/>
      </w:pPr>
    </w:p>
    <w:p w14:paraId="6F3139EE" w14:textId="77777777" w:rsidR="00110504" w:rsidRPr="00704E57" w:rsidRDefault="00110504" w:rsidP="00722298">
      <w:pPr>
        <w:spacing w:after="0"/>
        <w:jc w:val="both"/>
        <w:rPr>
          <w:rFonts w:ascii="Times New Roman" w:hAnsi="Times New Roman"/>
          <w:bCs/>
          <w:szCs w:val="24"/>
        </w:rPr>
      </w:pPr>
    </w:p>
    <w:p w14:paraId="200C32DC" w14:textId="6BAC2FA5" w:rsidR="00AA6463" w:rsidRPr="00704E57" w:rsidRDefault="00AA6463" w:rsidP="00722298">
      <w:pPr>
        <w:jc w:val="both"/>
        <w:rPr>
          <w:rFonts w:ascii="Times New Roman" w:hAnsi="Times New Roman"/>
          <w:bCs/>
          <w:szCs w:val="24"/>
        </w:rPr>
      </w:pPr>
    </w:p>
    <w:p w14:paraId="371E01E2" w14:textId="77777777" w:rsidR="002F0D11" w:rsidRPr="00704E57" w:rsidRDefault="002F0D11" w:rsidP="00722298">
      <w:pPr>
        <w:jc w:val="both"/>
        <w:rPr>
          <w:rFonts w:ascii="Times New Roman" w:hAnsi="Times New Roman"/>
          <w:bCs/>
          <w:szCs w:val="24"/>
        </w:rPr>
      </w:pPr>
    </w:p>
    <w:p w14:paraId="47ACB5EA" w14:textId="77777777" w:rsidR="00110504" w:rsidRPr="00704E57" w:rsidRDefault="00110504" w:rsidP="00722298">
      <w:pPr>
        <w:jc w:val="both"/>
        <w:rPr>
          <w:rFonts w:ascii="Times New Roman" w:hAnsi="Times New Roman"/>
          <w:bCs/>
          <w:szCs w:val="24"/>
        </w:rPr>
      </w:pPr>
    </w:p>
    <w:p w14:paraId="5A18F66B" w14:textId="0AEB6033" w:rsidR="002431E1" w:rsidRPr="00704E57" w:rsidRDefault="000145D5" w:rsidP="00722298">
      <w:pPr>
        <w:tabs>
          <w:tab w:val="left" w:pos="1056"/>
        </w:tabs>
        <w:jc w:val="both"/>
        <w:rPr>
          <w:rFonts w:ascii="Times New Roman" w:hAnsi="Times New Roman"/>
          <w:b/>
          <w:szCs w:val="24"/>
        </w:rPr>
      </w:pPr>
      <w:r w:rsidRPr="00704E57">
        <w:rPr>
          <w:rFonts w:ascii="Times New Roman" w:hAnsi="Times New Roman"/>
          <w:i/>
          <w:iCs/>
          <w:szCs w:val="24"/>
          <w:lang w:eastAsia="tr-TR"/>
        </w:rPr>
        <w:lastRenderedPageBreak/>
        <w:tab/>
      </w:r>
      <w:r w:rsidR="00AA6463" w:rsidRPr="00704E57">
        <w:rPr>
          <w:rFonts w:ascii="Times New Roman" w:hAnsi="Times New Roman"/>
          <w:b/>
          <w:szCs w:val="24"/>
        </w:rPr>
        <w:t>TABLE OF CONTENTS</w:t>
      </w:r>
    </w:p>
    <w:p w14:paraId="5A18F66C" w14:textId="77777777" w:rsidR="002431E1" w:rsidRPr="00704E57" w:rsidRDefault="002431E1" w:rsidP="00722298">
      <w:pPr>
        <w:pStyle w:val="T1"/>
        <w:jc w:val="both"/>
        <w:rPr>
          <w:rFonts w:ascii="Times New Roman" w:hAnsi="Times New Roman"/>
          <w:szCs w:val="24"/>
        </w:rPr>
      </w:pPr>
    </w:p>
    <w:p w14:paraId="14DA5A4A" w14:textId="579405EF" w:rsidR="008B5ABC" w:rsidRDefault="00B66DE8">
      <w:pPr>
        <w:pStyle w:val="T1"/>
        <w:rPr>
          <w:rFonts w:asciiTheme="minorHAnsi" w:eastAsiaTheme="minorEastAsia" w:hAnsiTheme="minorHAnsi" w:cstheme="minorBidi"/>
          <w:b w:val="0"/>
          <w:noProof/>
          <w:kern w:val="2"/>
          <w:szCs w:val="24"/>
          <w:lang w:val="tr-TR" w:eastAsia="tr-TR"/>
          <w14:ligatures w14:val="standardContextual"/>
        </w:rPr>
      </w:pPr>
      <w:r w:rsidRPr="00704E57">
        <w:rPr>
          <w:rFonts w:ascii="Times New Roman" w:hAnsi="Times New Roman"/>
          <w:szCs w:val="24"/>
        </w:rPr>
        <w:fldChar w:fldCharType="begin"/>
      </w:r>
      <w:r w:rsidRPr="00704E57">
        <w:rPr>
          <w:rFonts w:ascii="Times New Roman" w:hAnsi="Times New Roman"/>
          <w:szCs w:val="24"/>
        </w:rPr>
        <w:instrText xml:space="preserve"> TOC \h \z \t "Başlık 1;3;FrontPages;1;Chapters;1;MainTitle;2;Appendixes;1" </w:instrText>
      </w:r>
      <w:r w:rsidRPr="00704E57">
        <w:rPr>
          <w:rFonts w:ascii="Times New Roman" w:hAnsi="Times New Roman"/>
          <w:szCs w:val="24"/>
        </w:rPr>
        <w:fldChar w:fldCharType="separate"/>
      </w:r>
      <w:hyperlink w:anchor="_Toc199304167" w:history="1">
        <w:r w:rsidR="008B5ABC" w:rsidRPr="00B84910">
          <w:rPr>
            <w:rStyle w:val="Kpr"/>
            <w:rFonts w:ascii="Times New Roman" w:eastAsiaTheme="majorEastAsia" w:hAnsi="Times New Roman"/>
            <w:noProof/>
          </w:rPr>
          <w:t>ABSTRACT</w:t>
        </w:r>
        <w:r w:rsidR="008B5ABC">
          <w:rPr>
            <w:noProof/>
            <w:webHidden/>
          </w:rPr>
          <w:tab/>
        </w:r>
        <w:r w:rsidR="008B5ABC">
          <w:rPr>
            <w:noProof/>
            <w:webHidden/>
          </w:rPr>
          <w:fldChar w:fldCharType="begin"/>
        </w:r>
        <w:r w:rsidR="008B5ABC">
          <w:rPr>
            <w:noProof/>
            <w:webHidden/>
          </w:rPr>
          <w:instrText xml:space="preserve"> PAGEREF _Toc199304167 \h </w:instrText>
        </w:r>
        <w:r w:rsidR="008B5ABC">
          <w:rPr>
            <w:noProof/>
            <w:webHidden/>
          </w:rPr>
        </w:r>
        <w:r w:rsidR="008B5ABC">
          <w:rPr>
            <w:noProof/>
            <w:webHidden/>
          </w:rPr>
          <w:fldChar w:fldCharType="separate"/>
        </w:r>
        <w:r w:rsidR="008B5ABC">
          <w:rPr>
            <w:noProof/>
            <w:webHidden/>
          </w:rPr>
          <w:t>iii</w:t>
        </w:r>
        <w:r w:rsidR="008B5ABC">
          <w:rPr>
            <w:noProof/>
            <w:webHidden/>
          </w:rPr>
          <w:fldChar w:fldCharType="end"/>
        </w:r>
      </w:hyperlink>
    </w:p>
    <w:p w14:paraId="17C68C9F" w14:textId="1F2BE18A" w:rsidR="008B5ABC" w:rsidRDefault="008B5ABC">
      <w:pPr>
        <w:pStyle w:val="T1"/>
        <w:rPr>
          <w:rFonts w:asciiTheme="minorHAnsi" w:eastAsiaTheme="minorEastAsia" w:hAnsiTheme="minorHAnsi" w:cstheme="minorBidi"/>
          <w:b w:val="0"/>
          <w:noProof/>
          <w:kern w:val="2"/>
          <w:szCs w:val="24"/>
          <w:lang w:val="tr-TR" w:eastAsia="tr-TR"/>
          <w14:ligatures w14:val="standardContextual"/>
        </w:rPr>
      </w:pPr>
      <w:hyperlink w:anchor="_Toc199304168" w:history="1">
        <w:r w:rsidRPr="00B84910">
          <w:rPr>
            <w:rStyle w:val="Kpr"/>
            <w:rFonts w:ascii="Times New Roman" w:eastAsiaTheme="majorEastAsia" w:hAnsi="Times New Roman"/>
            <w:noProof/>
          </w:rPr>
          <w:t>1 INTRODUCTION</w:t>
        </w:r>
        <w:r>
          <w:rPr>
            <w:noProof/>
            <w:webHidden/>
          </w:rPr>
          <w:tab/>
        </w:r>
        <w:r>
          <w:rPr>
            <w:noProof/>
            <w:webHidden/>
          </w:rPr>
          <w:fldChar w:fldCharType="begin"/>
        </w:r>
        <w:r>
          <w:rPr>
            <w:noProof/>
            <w:webHidden/>
          </w:rPr>
          <w:instrText xml:space="preserve"> PAGEREF _Toc199304168 \h </w:instrText>
        </w:r>
        <w:r>
          <w:rPr>
            <w:noProof/>
            <w:webHidden/>
          </w:rPr>
        </w:r>
        <w:r>
          <w:rPr>
            <w:noProof/>
            <w:webHidden/>
          </w:rPr>
          <w:fldChar w:fldCharType="separate"/>
        </w:r>
        <w:r>
          <w:rPr>
            <w:noProof/>
            <w:webHidden/>
          </w:rPr>
          <w:t>4</w:t>
        </w:r>
        <w:r>
          <w:rPr>
            <w:noProof/>
            <w:webHidden/>
          </w:rPr>
          <w:fldChar w:fldCharType="end"/>
        </w:r>
      </w:hyperlink>
    </w:p>
    <w:p w14:paraId="370D6B08" w14:textId="21187927" w:rsidR="008B5ABC" w:rsidRDefault="008B5ABC">
      <w:pPr>
        <w:pStyle w:val="T2"/>
        <w:rPr>
          <w:rFonts w:asciiTheme="minorHAnsi" w:eastAsiaTheme="minorEastAsia" w:hAnsiTheme="minorHAnsi" w:cstheme="minorBidi"/>
          <w:noProof/>
          <w:kern w:val="2"/>
          <w:szCs w:val="24"/>
          <w:lang w:val="tr-TR" w:eastAsia="tr-TR"/>
          <w14:ligatures w14:val="standardContextual"/>
        </w:rPr>
      </w:pPr>
      <w:hyperlink w:anchor="_Toc199304169" w:history="1">
        <w:r w:rsidRPr="00B84910">
          <w:rPr>
            <w:rStyle w:val="Kpr"/>
            <w:rFonts w:ascii="Times New Roman" w:eastAsiaTheme="majorEastAsia" w:hAnsi="Times New Roman"/>
            <w:noProof/>
          </w:rPr>
          <w:t>1.1</w:t>
        </w:r>
        <w:r>
          <w:rPr>
            <w:rFonts w:asciiTheme="minorHAnsi" w:eastAsiaTheme="minorEastAsia" w:hAnsiTheme="minorHAnsi" w:cstheme="minorBidi"/>
            <w:noProof/>
            <w:kern w:val="2"/>
            <w:szCs w:val="24"/>
            <w:lang w:val="tr-TR" w:eastAsia="tr-TR"/>
            <w14:ligatures w14:val="standardContextual"/>
          </w:rPr>
          <w:tab/>
        </w:r>
        <w:r w:rsidRPr="00B84910">
          <w:rPr>
            <w:rStyle w:val="Kpr"/>
            <w:rFonts w:ascii="Times New Roman" w:eastAsiaTheme="majorEastAsia" w:hAnsi="Times New Roman"/>
            <w:noProof/>
          </w:rPr>
          <w:t>Aim of the project</w:t>
        </w:r>
        <w:r>
          <w:rPr>
            <w:noProof/>
            <w:webHidden/>
          </w:rPr>
          <w:tab/>
        </w:r>
        <w:r>
          <w:rPr>
            <w:noProof/>
            <w:webHidden/>
          </w:rPr>
          <w:fldChar w:fldCharType="begin"/>
        </w:r>
        <w:r>
          <w:rPr>
            <w:noProof/>
            <w:webHidden/>
          </w:rPr>
          <w:instrText xml:space="preserve"> PAGEREF _Toc199304169 \h </w:instrText>
        </w:r>
        <w:r>
          <w:rPr>
            <w:noProof/>
            <w:webHidden/>
          </w:rPr>
        </w:r>
        <w:r>
          <w:rPr>
            <w:noProof/>
            <w:webHidden/>
          </w:rPr>
          <w:fldChar w:fldCharType="separate"/>
        </w:r>
        <w:r>
          <w:rPr>
            <w:noProof/>
            <w:webHidden/>
          </w:rPr>
          <w:t>4</w:t>
        </w:r>
        <w:r>
          <w:rPr>
            <w:noProof/>
            <w:webHidden/>
          </w:rPr>
          <w:fldChar w:fldCharType="end"/>
        </w:r>
      </w:hyperlink>
    </w:p>
    <w:p w14:paraId="18CFDF63" w14:textId="0122494B" w:rsidR="008B5ABC" w:rsidRDefault="008B5ABC">
      <w:pPr>
        <w:pStyle w:val="T1"/>
        <w:rPr>
          <w:rFonts w:asciiTheme="minorHAnsi" w:eastAsiaTheme="minorEastAsia" w:hAnsiTheme="minorHAnsi" w:cstheme="minorBidi"/>
          <w:b w:val="0"/>
          <w:noProof/>
          <w:kern w:val="2"/>
          <w:szCs w:val="24"/>
          <w:lang w:val="tr-TR" w:eastAsia="tr-TR"/>
          <w14:ligatures w14:val="standardContextual"/>
        </w:rPr>
      </w:pPr>
      <w:hyperlink w:anchor="_Toc199304170" w:history="1">
        <w:r w:rsidRPr="00B84910">
          <w:rPr>
            <w:rStyle w:val="Kpr"/>
            <w:rFonts w:ascii="Times New Roman" w:eastAsiaTheme="majorEastAsia" w:hAnsi="Times New Roman"/>
            <w:noProof/>
          </w:rPr>
          <w:t>2 MATERIAL AND METHOD</w:t>
        </w:r>
        <w:r>
          <w:rPr>
            <w:noProof/>
            <w:webHidden/>
          </w:rPr>
          <w:tab/>
        </w:r>
        <w:r>
          <w:rPr>
            <w:noProof/>
            <w:webHidden/>
          </w:rPr>
          <w:fldChar w:fldCharType="begin"/>
        </w:r>
        <w:r>
          <w:rPr>
            <w:noProof/>
            <w:webHidden/>
          </w:rPr>
          <w:instrText xml:space="preserve"> PAGEREF _Toc199304170 \h </w:instrText>
        </w:r>
        <w:r>
          <w:rPr>
            <w:noProof/>
            <w:webHidden/>
          </w:rPr>
        </w:r>
        <w:r>
          <w:rPr>
            <w:noProof/>
            <w:webHidden/>
          </w:rPr>
          <w:fldChar w:fldCharType="separate"/>
        </w:r>
        <w:r>
          <w:rPr>
            <w:noProof/>
            <w:webHidden/>
          </w:rPr>
          <w:t>5</w:t>
        </w:r>
        <w:r>
          <w:rPr>
            <w:noProof/>
            <w:webHidden/>
          </w:rPr>
          <w:fldChar w:fldCharType="end"/>
        </w:r>
      </w:hyperlink>
    </w:p>
    <w:p w14:paraId="79B98565" w14:textId="3A4547E0"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1" w:history="1">
        <w:r w:rsidRPr="00B84910">
          <w:rPr>
            <w:rStyle w:val="Kpr"/>
          </w:rPr>
          <w:t>1.1.1</w:t>
        </w:r>
        <w:r>
          <w:rPr>
            <w:rFonts w:asciiTheme="minorHAnsi" w:eastAsiaTheme="minorEastAsia" w:hAnsiTheme="minorHAnsi" w:cstheme="minorBidi"/>
            <w:kern w:val="2"/>
            <w:szCs w:val="24"/>
            <w:lang w:val="tr-TR" w:eastAsia="tr-TR"/>
            <w14:ligatures w14:val="standardContextual"/>
          </w:rPr>
          <w:tab/>
        </w:r>
        <w:r w:rsidRPr="00B84910">
          <w:rPr>
            <w:rStyle w:val="Kpr"/>
          </w:rPr>
          <w:t>Dataset Overview</w:t>
        </w:r>
        <w:r>
          <w:rPr>
            <w:webHidden/>
          </w:rPr>
          <w:tab/>
        </w:r>
        <w:r>
          <w:rPr>
            <w:webHidden/>
          </w:rPr>
          <w:fldChar w:fldCharType="begin"/>
        </w:r>
        <w:r>
          <w:rPr>
            <w:webHidden/>
          </w:rPr>
          <w:instrText xml:space="preserve"> PAGEREF _Toc199304171 \h </w:instrText>
        </w:r>
        <w:r>
          <w:rPr>
            <w:webHidden/>
          </w:rPr>
        </w:r>
        <w:r>
          <w:rPr>
            <w:webHidden/>
          </w:rPr>
          <w:fldChar w:fldCharType="separate"/>
        </w:r>
        <w:r>
          <w:rPr>
            <w:webHidden/>
          </w:rPr>
          <w:t>5</w:t>
        </w:r>
        <w:r>
          <w:rPr>
            <w:webHidden/>
          </w:rPr>
          <w:fldChar w:fldCharType="end"/>
        </w:r>
      </w:hyperlink>
    </w:p>
    <w:p w14:paraId="5D3F68E1" w14:textId="10382EF2"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2" w:history="1">
        <w:r w:rsidRPr="00B84910">
          <w:rPr>
            <w:rStyle w:val="Kpr"/>
          </w:rPr>
          <w:t>2.1.1</w:t>
        </w:r>
        <w:r>
          <w:rPr>
            <w:rFonts w:asciiTheme="minorHAnsi" w:eastAsiaTheme="minorEastAsia" w:hAnsiTheme="minorHAnsi" w:cstheme="minorBidi"/>
            <w:kern w:val="2"/>
            <w:szCs w:val="24"/>
            <w:lang w:val="tr-TR" w:eastAsia="tr-TR"/>
            <w14:ligatures w14:val="standardContextual"/>
          </w:rPr>
          <w:tab/>
        </w:r>
        <w:r w:rsidRPr="00B84910">
          <w:rPr>
            <w:rStyle w:val="Kpr"/>
          </w:rPr>
          <w:t>Feature Distribution Analysis (Boxplots)</w:t>
        </w:r>
        <w:r>
          <w:rPr>
            <w:webHidden/>
          </w:rPr>
          <w:tab/>
        </w:r>
        <w:r>
          <w:rPr>
            <w:webHidden/>
          </w:rPr>
          <w:fldChar w:fldCharType="begin"/>
        </w:r>
        <w:r>
          <w:rPr>
            <w:webHidden/>
          </w:rPr>
          <w:instrText xml:space="preserve"> PAGEREF _Toc199304172 \h </w:instrText>
        </w:r>
        <w:r>
          <w:rPr>
            <w:webHidden/>
          </w:rPr>
        </w:r>
        <w:r>
          <w:rPr>
            <w:webHidden/>
          </w:rPr>
          <w:fldChar w:fldCharType="separate"/>
        </w:r>
        <w:r>
          <w:rPr>
            <w:webHidden/>
          </w:rPr>
          <w:t>6</w:t>
        </w:r>
        <w:r>
          <w:rPr>
            <w:webHidden/>
          </w:rPr>
          <w:fldChar w:fldCharType="end"/>
        </w:r>
      </w:hyperlink>
    </w:p>
    <w:p w14:paraId="64A75CDF" w14:textId="2F982871"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3" w:history="1">
        <w:r w:rsidRPr="00B84910">
          <w:rPr>
            <w:rStyle w:val="Kpr"/>
          </w:rPr>
          <w:t>3.1.1</w:t>
        </w:r>
        <w:r>
          <w:rPr>
            <w:rFonts w:asciiTheme="minorHAnsi" w:eastAsiaTheme="minorEastAsia" w:hAnsiTheme="minorHAnsi" w:cstheme="minorBidi"/>
            <w:kern w:val="2"/>
            <w:szCs w:val="24"/>
            <w:lang w:val="tr-TR" w:eastAsia="tr-TR"/>
            <w14:ligatures w14:val="standardContextual"/>
          </w:rPr>
          <w:tab/>
        </w:r>
        <w:r w:rsidRPr="00B84910">
          <w:rPr>
            <w:rStyle w:val="Kpr"/>
          </w:rPr>
          <w:t>Z-Score Normalization and Fisher Distance Analysis</w:t>
        </w:r>
        <w:r>
          <w:rPr>
            <w:webHidden/>
          </w:rPr>
          <w:tab/>
        </w:r>
        <w:r>
          <w:rPr>
            <w:webHidden/>
          </w:rPr>
          <w:fldChar w:fldCharType="begin"/>
        </w:r>
        <w:r>
          <w:rPr>
            <w:webHidden/>
          </w:rPr>
          <w:instrText xml:space="preserve"> PAGEREF _Toc199304173 \h </w:instrText>
        </w:r>
        <w:r>
          <w:rPr>
            <w:webHidden/>
          </w:rPr>
        </w:r>
        <w:r>
          <w:rPr>
            <w:webHidden/>
          </w:rPr>
          <w:fldChar w:fldCharType="separate"/>
        </w:r>
        <w:r>
          <w:rPr>
            <w:webHidden/>
          </w:rPr>
          <w:t>7</w:t>
        </w:r>
        <w:r>
          <w:rPr>
            <w:webHidden/>
          </w:rPr>
          <w:fldChar w:fldCharType="end"/>
        </w:r>
      </w:hyperlink>
    </w:p>
    <w:p w14:paraId="03A2CEC0" w14:textId="668CB337"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4" w:history="1">
        <w:r w:rsidRPr="00B84910">
          <w:rPr>
            <w:rStyle w:val="Kpr"/>
          </w:rPr>
          <w:t>4.1.1</w:t>
        </w:r>
        <w:r>
          <w:rPr>
            <w:rFonts w:asciiTheme="minorHAnsi" w:eastAsiaTheme="minorEastAsia" w:hAnsiTheme="minorHAnsi" w:cstheme="minorBidi"/>
            <w:kern w:val="2"/>
            <w:szCs w:val="24"/>
            <w:lang w:val="tr-TR" w:eastAsia="tr-TR"/>
            <w14:ligatures w14:val="standardContextual"/>
          </w:rPr>
          <w:tab/>
        </w:r>
        <w:r w:rsidRPr="00B84910">
          <w:rPr>
            <w:rStyle w:val="Kpr"/>
          </w:rPr>
          <w:t>Principal Component Analysis and Fisher Score Comparison</w:t>
        </w:r>
        <w:r>
          <w:rPr>
            <w:webHidden/>
          </w:rPr>
          <w:tab/>
        </w:r>
        <w:r>
          <w:rPr>
            <w:webHidden/>
          </w:rPr>
          <w:fldChar w:fldCharType="begin"/>
        </w:r>
        <w:r>
          <w:rPr>
            <w:webHidden/>
          </w:rPr>
          <w:instrText xml:space="preserve"> PAGEREF _Toc199304174 \h </w:instrText>
        </w:r>
        <w:r>
          <w:rPr>
            <w:webHidden/>
          </w:rPr>
        </w:r>
        <w:r>
          <w:rPr>
            <w:webHidden/>
          </w:rPr>
          <w:fldChar w:fldCharType="separate"/>
        </w:r>
        <w:r>
          <w:rPr>
            <w:webHidden/>
          </w:rPr>
          <w:t>9</w:t>
        </w:r>
        <w:r>
          <w:rPr>
            <w:webHidden/>
          </w:rPr>
          <w:fldChar w:fldCharType="end"/>
        </w:r>
      </w:hyperlink>
    </w:p>
    <w:p w14:paraId="17E25945" w14:textId="66B38052"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5" w:history="1">
        <w:r w:rsidRPr="00B84910">
          <w:rPr>
            <w:rStyle w:val="Kpr"/>
          </w:rPr>
          <w:t>5.1.1</w:t>
        </w:r>
        <w:r>
          <w:rPr>
            <w:rFonts w:asciiTheme="minorHAnsi" w:eastAsiaTheme="minorEastAsia" w:hAnsiTheme="minorHAnsi" w:cstheme="minorBidi"/>
            <w:kern w:val="2"/>
            <w:szCs w:val="24"/>
            <w:lang w:val="tr-TR" w:eastAsia="tr-TR"/>
            <w14:ligatures w14:val="standardContextual"/>
          </w:rPr>
          <w:tab/>
        </w:r>
        <w:r w:rsidRPr="00B84910">
          <w:rPr>
            <w:rStyle w:val="Kpr"/>
          </w:rPr>
          <w:t>Scatter Plots on PCA Projections</w:t>
        </w:r>
        <w:r>
          <w:rPr>
            <w:webHidden/>
          </w:rPr>
          <w:tab/>
        </w:r>
        <w:r>
          <w:rPr>
            <w:webHidden/>
          </w:rPr>
          <w:fldChar w:fldCharType="begin"/>
        </w:r>
        <w:r>
          <w:rPr>
            <w:webHidden/>
          </w:rPr>
          <w:instrText xml:space="preserve"> PAGEREF _Toc199304175 \h </w:instrText>
        </w:r>
        <w:r>
          <w:rPr>
            <w:webHidden/>
          </w:rPr>
        </w:r>
        <w:r>
          <w:rPr>
            <w:webHidden/>
          </w:rPr>
          <w:fldChar w:fldCharType="separate"/>
        </w:r>
        <w:r>
          <w:rPr>
            <w:webHidden/>
          </w:rPr>
          <w:t>11</w:t>
        </w:r>
        <w:r>
          <w:rPr>
            <w:webHidden/>
          </w:rPr>
          <w:fldChar w:fldCharType="end"/>
        </w:r>
      </w:hyperlink>
    </w:p>
    <w:p w14:paraId="61876469" w14:textId="26D136FC"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6" w:history="1">
        <w:r w:rsidRPr="00B84910">
          <w:rPr>
            <w:rStyle w:val="Kpr"/>
          </w:rPr>
          <w:t>6.1.1</w:t>
        </w:r>
        <w:r>
          <w:rPr>
            <w:rFonts w:asciiTheme="minorHAnsi" w:eastAsiaTheme="minorEastAsia" w:hAnsiTheme="minorHAnsi" w:cstheme="minorBidi"/>
            <w:kern w:val="2"/>
            <w:szCs w:val="24"/>
            <w:lang w:val="tr-TR" w:eastAsia="tr-TR"/>
            <w14:ligatures w14:val="standardContextual"/>
          </w:rPr>
          <w:tab/>
        </w:r>
        <w:r w:rsidRPr="00B84910">
          <w:rPr>
            <w:rStyle w:val="Kpr"/>
          </w:rPr>
          <w:t>LDA Dimensionality Reduction and Evaluation</w:t>
        </w:r>
        <w:r>
          <w:rPr>
            <w:webHidden/>
          </w:rPr>
          <w:tab/>
        </w:r>
        <w:r>
          <w:rPr>
            <w:webHidden/>
          </w:rPr>
          <w:fldChar w:fldCharType="begin"/>
        </w:r>
        <w:r>
          <w:rPr>
            <w:webHidden/>
          </w:rPr>
          <w:instrText xml:space="preserve"> PAGEREF _Toc199304176 \h </w:instrText>
        </w:r>
        <w:r>
          <w:rPr>
            <w:webHidden/>
          </w:rPr>
        </w:r>
        <w:r>
          <w:rPr>
            <w:webHidden/>
          </w:rPr>
          <w:fldChar w:fldCharType="separate"/>
        </w:r>
        <w:r>
          <w:rPr>
            <w:webHidden/>
          </w:rPr>
          <w:t>13</w:t>
        </w:r>
        <w:r>
          <w:rPr>
            <w:webHidden/>
          </w:rPr>
          <w:fldChar w:fldCharType="end"/>
        </w:r>
      </w:hyperlink>
    </w:p>
    <w:p w14:paraId="5A3E12E7" w14:textId="6FDEE364" w:rsidR="008B5ABC" w:rsidRDefault="008B5ABC" w:rsidP="004B1CE8">
      <w:pPr>
        <w:pStyle w:val="T3"/>
        <w:rPr>
          <w:rFonts w:asciiTheme="minorHAnsi" w:eastAsiaTheme="minorEastAsia" w:hAnsiTheme="minorHAnsi" w:cstheme="minorBidi"/>
          <w:kern w:val="2"/>
          <w:szCs w:val="24"/>
          <w:lang w:val="tr-TR" w:eastAsia="tr-TR"/>
          <w14:ligatures w14:val="standardContextual"/>
        </w:rPr>
      </w:pPr>
      <w:hyperlink w:anchor="_Toc199304177" w:history="1">
        <w:r w:rsidRPr="00B84910">
          <w:rPr>
            <w:rStyle w:val="Kpr"/>
          </w:rPr>
          <w:t>7.1.1</w:t>
        </w:r>
        <w:r>
          <w:rPr>
            <w:rFonts w:asciiTheme="minorHAnsi" w:eastAsiaTheme="minorEastAsia" w:hAnsiTheme="minorHAnsi" w:cstheme="minorBidi"/>
            <w:kern w:val="2"/>
            <w:szCs w:val="24"/>
            <w:lang w:val="tr-TR" w:eastAsia="tr-TR"/>
            <w14:ligatures w14:val="standardContextual"/>
          </w:rPr>
          <w:tab/>
        </w:r>
        <w:r w:rsidRPr="00B84910">
          <w:rPr>
            <w:rStyle w:val="Kpr"/>
          </w:rPr>
          <w:t>Clustering Analysis</w:t>
        </w:r>
        <w:r>
          <w:rPr>
            <w:webHidden/>
          </w:rPr>
          <w:tab/>
        </w:r>
        <w:r>
          <w:rPr>
            <w:webHidden/>
          </w:rPr>
          <w:fldChar w:fldCharType="begin"/>
        </w:r>
        <w:r>
          <w:rPr>
            <w:webHidden/>
          </w:rPr>
          <w:instrText xml:space="preserve"> PAGEREF _Toc199304177 \h </w:instrText>
        </w:r>
        <w:r>
          <w:rPr>
            <w:webHidden/>
          </w:rPr>
        </w:r>
        <w:r>
          <w:rPr>
            <w:webHidden/>
          </w:rPr>
          <w:fldChar w:fldCharType="separate"/>
        </w:r>
        <w:r>
          <w:rPr>
            <w:webHidden/>
          </w:rPr>
          <w:t>14</w:t>
        </w:r>
        <w:r>
          <w:rPr>
            <w:webHidden/>
          </w:rPr>
          <w:fldChar w:fldCharType="end"/>
        </w:r>
      </w:hyperlink>
    </w:p>
    <w:p w14:paraId="1A680E7F" w14:textId="7D0DD206" w:rsidR="008B5ABC" w:rsidRDefault="008B5ABC">
      <w:pPr>
        <w:pStyle w:val="T3"/>
        <w:rPr>
          <w:rFonts w:asciiTheme="minorHAnsi" w:eastAsiaTheme="minorEastAsia" w:hAnsiTheme="minorHAnsi" w:cstheme="minorBidi"/>
          <w:kern w:val="2"/>
          <w:szCs w:val="24"/>
          <w:lang w:val="tr-TR" w:eastAsia="tr-TR"/>
          <w14:ligatures w14:val="standardContextual"/>
        </w:rPr>
      </w:pPr>
      <w:hyperlink w:anchor="_Toc199304179" w:history="1">
        <w:r w:rsidRPr="00B84910">
          <w:rPr>
            <w:rStyle w:val="Kpr"/>
          </w:rPr>
          <w:t>8.1.1</w:t>
        </w:r>
        <w:r>
          <w:rPr>
            <w:rFonts w:asciiTheme="minorHAnsi" w:eastAsiaTheme="minorEastAsia" w:hAnsiTheme="minorHAnsi" w:cstheme="minorBidi"/>
            <w:kern w:val="2"/>
            <w:szCs w:val="24"/>
            <w:lang w:val="tr-TR" w:eastAsia="tr-TR"/>
            <w14:ligatures w14:val="standardContextual"/>
          </w:rPr>
          <w:tab/>
        </w:r>
        <w:r w:rsidRPr="00B84910">
          <w:rPr>
            <w:rStyle w:val="Kpr"/>
          </w:rPr>
          <w:t>Outlier Detection and Data Cleaning</w:t>
        </w:r>
        <w:r>
          <w:rPr>
            <w:webHidden/>
          </w:rPr>
          <w:tab/>
        </w:r>
        <w:r>
          <w:rPr>
            <w:webHidden/>
          </w:rPr>
          <w:fldChar w:fldCharType="begin"/>
        </w:r>
        <w:r>
          <w:rPr>
            <w:webHidden/>
          </w:rPr>
          <w:instrText xml:space="preserve"> PAGEREF _Toc199304179 \h </w:instrText>
        </w:r>
        <w:r>
          <w:rPr>
            <w:webHidden/>
          </w:rPr>
        </w:r>
        <w:r>
          <w:rPr>
            <w:webHidden/>
          </w:rPr>
          <w:fldChar w:fldCharType="separate"/>
        </w:r>
        <w:r>
          <w:rPr>
            <w:webHidden/>
          </w:rPr>
          <w:t>19</w:t>
        </w:r>
        <w:r>
          <w:rPr>
            <w:webHidden/>
          </w:rPr>
          <w:fldChar w:fldCharType="end"/>
        </w:r>
      </w:hyperlink>
    </w:p>
    <w:p w14:paraId="2500EB2A" w14:textId="5D764906" w:rsidR="008B5ABC" w:rsidRDefault="008B5ABC">
      <w:pPr>
        <w:pStyle w:val="T1"/>
        <w:rPr>
          <w:rFonts w:asciiTheme="minorHAnsi" w:eastAsiaTheme="minorEastAsia" w:hAnsiTheme="minorHAnsi" w:cstheme="minorBidi"/>
          <w:b w:val="0"/>
          <w:noProof/>
          <w:kern w:val="2"/>
          <w:szCs w:val="24"/>
          <w:lang w:val="tr-TR" w:eastAsia="tr-TR"/>
          <w14:ligatures w14:val="standardContextual"/>
        </w:rPr>
      </w:pPr>
      <w:hyperlink w:anchor="_Toc199304180" w:history="1">
        <w:r w:rsidRPr="00B84910">
          <w:rPr>
            <w:rStyle w:val="Kpr"/>
            <w:rFonts w:ascii="Times New Roman" w:eastAsiaTheme="majorEastAsia" w:hAnsi="Times New Roman"/>
            <w:noProof/>
          </w:rPr>
          <w:t>3 CONCLUSION</w:t>
        </w:r>
        <w:r>
          <w:rPr>
            <w:noProof/>
            <w:webHidden/>
          </w:rPr>
          <w:tab/>
        </w:r>
        <w:r>
          <w:rPr>
            <w:noProof/>
            <w:webHidden/>
          </w:rPr>
          <w:fldChar w:fldCharType="begin"/>
        </w:r>
        <w:r>
          <w:rPr>
            <w:noProof/>
            <w:webHidden/>
          </w:rPr>
          <w:instrText xml:space="preserve"> PAGEREF _Toc199304180 \h </w:instrText>
        </w:r>
        <w:r>
          <w:rPr>
            <w:noProof/>
            <w:webHidden/>
          </w:rPr>
        </w:r>
        <w:r>
          <w:rPr>
            <w:noProof/>
            <w:webHidden/>
          </w:rPr>
          <w:fldChar w:fldCharType="separate"/>
        </w:r>
        <w:r>
          <w:rPr>
            <w:noProof/>
            <w:webHidden/>
          </w:rPr>
          <w:t>20</w:t>
        </w:r>
        <w:r>
          <w:rPr>
            <w:noProof/>
            <w:webHidden/>
          </w:rPr>
          <w:fldChar w:fldCharType="end"/>
        </w:r>
      </w:hyperlink>
    </w:p>
    <w:p w14:paraId="2F4A799C" w14:textId="38BC4BC9" w:rsidR="008B5ABC" w:rsidRDefault="008B5ABC">
      <w:pPr>
        <w:pStyle w:val="T2"/>
        <w:rPr>
          <w:rFonts w:asciiTheme="minorHAnsi" w:eastAsiaTheme="minorEastAsia" w:hAnsiTheme="minorHAnsi" w:cstheme="minorBidi"/>
          <w:noProof/>
          <w:kern w:val="2"/>
          <w:szCs w:val="24"/>
          <w:lang w:val="tr-TR" w:eastAsia="tr-TR"/>
          <w14:ligatures w14:val="standardContextual"/>
        </w:rPr>
      </w:pPr>
      <w:hyperlink w:anchor="_Toc199304181" w:history="1">
        <w:r w:rsidRPr="00B84910">
          <w:rPr>
            <w:rStyle w:val="Kpr"/>
            <w:rFonts w:ascii="Times New Roman" w:eastAsiaTheme="majorEastAsia" w:hAnsi="Times New Roman"/>
            <w:noProof/>
          </w:rPr>
          <w:t>3.1</w:t>
        </w:r>
        <w:r>
          <w:rPr>
            <w:rFonts w:asciiTheme="minorHAnsi" w:eastAsiaTheme="minorEastAsia" w:hAnsiTheme="minorHAnsi" w:cstheme="minorBidi"/>
            <w:noProof/>
            <w:kern w:val="2"/>
            <w:szCs w:val="24"/>
            <w:lang w:val="tr-TR" w:eastAsia="tr-TR"/>
            <w14:ligatures w14:val="standardContextual"/>
          </w:rPr>
          <w:tab/>
        </w:r>
        <w:r w:rsidRPr="00B84910">
          <w:rPr>
            <w:rStyle w:val="Kpr"/>
            <w:rFonts w:ascii="Times New Roman" w:eastAsiaTheme="majorEastAsia" w:hAnsi="Times New Roman"/>
            <w:noProof/>
          </w:rPr>
          <w:t>Discussion</w:t>
        </w:r>
        <w:r>
          <w:rPr>
            <w:noProof/>
            <w:webHidden/>
          </w:rPr>
          <w:tab/>
        </w:r>
        <w:r>
          <w:rPr>
            <w:noProof/>
            <w:webHidden/>
          </w:rPr>
          <w:fldChar w:fldCharType="begin"/>
        </w:r>
        <w:r>
          <w:rPr>
            <w:noProof/>
            <w:webHidden/>
          </w:rPr>
          <w:instrText xml:space="preserve"> PAGEREF _Toc199304181 \h </w:instrText>
        </w:r>
        <w:r>
          <w:rPr>
            <w:noProof/>
            <w:webHidden/>
          </w:rPr>
        </w:r>
        <w:r>
          <w:rPr>
            <w:noProof/>
            <w:webHidden/>
          </w:rPr>
          <w:fldChar w:fldCharType="separate"/>
        </w:r>
        <w:r>
          <w:rPr>
            <w:noProof/>
            <w:webHidden/>
          </w:rPr>
          <w:t>20</w:t>
        </w:r>
        <w:r>
          <w:rPr>
            <w:noProof/>
            <w:webHidden/>
          </w:rPr>
          <w:fldChar w:fldCharType="end"/>
        </w:r>
      </w:hyperlink>
    </w:p>
    <w:p w14:paraId="572816DC" w14:textId="0F21E868" w:rsidR="008B5ABC" w:rsidRDefault="008B5ABC">
      <w:pPr>
        <w:pStyle w:val="T1"/>
        <w:rPr>
          <w:rFonts w:asciiTheme="minorHAnsi" w:eastAsiaTheme="minorEastAsia" w:hAnsiTheme="minorHAnsi" w:cstheme="minorBidi"/>
          <w:b w:val="0"/>
          <w:noProof/>
          <w:kern w:val="2"/>
          <w:szCs w:val="24"/>
          <w:lang w:val="tr-TR" w:eastAsia="tr-TR"/>
          <w14:ligatures w14:val="standardContextual"/>
        </w:rPr>
      </w:pPr>
      <w:hyperlink w:anchor="_Toc199304182" w:history="1">
        <w:r w:rsidRPr="00B84910">
          <w:rPr>
            <w:rStyle w:val="Kpr"/>
            <w:rFonts w:ascii="Times New Roman" w:eastAsiaTheme="majorEastAsia" w:hAnsi="Times New Roman"/>
            <w:noProof/>
          </w:rPr>
          <w:t>REFERENCES</w:t>
        </w:r>
        <w:r>
          <w:rPr>
            <w:noProof/>
            <w:webHidden/>
          </w:rPr>
          <w:tab/>
        </w:r>
        <w:r>
          <w:rPr>
            <w:noProof/>
            <w:webHidden/>
          </w:rPr>
          <w:fldChar w:fldCharType="begin"/>
        </w:r>
        <w:r>
          <w:rPr>
            <w:noProof/>
            <w:webHidden/>
          </w:rPr>
          <w:instrText xml:space="preserve"> PAGEREF _Toc199304182 \h </w:instrText>
        </w:r>
        <w:r>
          <w:rPr>
            <w:noProof/>
            <w:webHidden/>
          </w:rPr>
        </w:r>
        <w:r>
          <w:rPr>
            <w:noProof/>
            <w:webHidden/>
          </w:rPr>
          <w:fldChar w:fldCharType="separate"/>
        </w:r>
        <w:r>
          <w:rPr>
            <w:noProof/>
            <w:webHidden/>
          </w:rPr>
          <w:t>22</w:t>
        </w:r>
        <w:r>
          <w:rPr>
            <w:noProof/>
            <w:webHidden/>
          </w:rPr>
          <w:fldChar w:fldCharType="end"/>
        </w:r>
      </w:hyperlink>
    </w:p>
    <w:p w14:paraId="5A18F6B0" w14:textId="3801D0D0" w:rsidR="00F36735" w:rsidRPr="00704E57" w:rsidRDefault="00B66DE8" w:rsidP="00722298">
      <w:pPr>
        <w:pStyle w:val="TOC"/>
        <w:jc w:val="both"/>
        <w:rPr>
          <w:rFonts w:ascii="Times New Roman" w:hAnsi="Times New Roman"/>
          <w:szCs w:val="24"/>
        </w:rPr>
      </w:pPr>
      <w:r w:rsidRPr="00704E57">
        <w:rPr>
          <w:rFonts w:ascii="Times New Roman" w:hAnsi="Times New Roman"/>
          <w:szCs w:val="24"/>
        </w:rPr>
        <w:fldChar w:fldCharType="end"/>
      </w:r>
      <w:r w:rsidR="005C3D21" w:rsidRPr="00704E57">
        <w:rPr>
          <w:rFonts w:ascii="Times New Roman" w:hAnsi="Times New Roman"/>
          <w:szCs w:val="24"/>
        </w:rPr>
        <w:br w:type="page"/>
      </w:r>
    </w:p>
    <w:p w14:paraId="5A18F6B1" w14:textId="0F097CBB" w:rsidR="00A8456C" w:rsidRPr="00704E57" w:rsidRDefault="00796F83" w:rsidP="00722298">
      <w:pPr>
        <w:pStyle w:val="FrontPages"/>
        <w:jc w:val="both"/>
        <w:rPr>
          <w:rFonts w:ascii="Times New Roman" w:hAnsi="Times New Roman"/>
          <w:sz w:val="24"/>
          <w:szCs w:val="24"/>
        </w:rPr>
      </w:pPr>
      <w:bookmarkStart w:id="0" w:name="_Toc475117381"/>
      <w:bookmarkStart w:id="1" w:name="_Toc475111624"/>
      <w:bookmarkStart w:id="2" w:name="_Toc475117380"/>
      <w:bookmarkStart w:id="3" w:name="_Toc199304167"/>
      <w:r w:rsidRPr="00704E57">
        <w:rPr>
          <w:rFonts w:ascii="Times New Roman" w:hAnsi="Times New Roman"/>
          <w:sz w:val="24"/>
          <w:szCs w:val="24"/>
        </w:rPr>
        <w:lastRenderedPageBreak/>
        <w:t>ABSTRACT</w:t>
      </w:r>
      <w:bookmarkEnd w:id="0"/>
      <w:bookmarkEnd w:id="3"/>
    </w:p>
    <w:p w14:paraId="5A18F6B2" w14:textId="77777777" w:rsidR="00A8456C" w:rsidRPr="00704E57" w:rsidRDefault="00A8456C" w:rsidP="00722298">
      <w:pPr>
        <w:jc w:val="both"/>
        <w:rPr>
          <w:rFonts w:ascii="Times New Roman" w:hAnsi="Times New Roman"/>
          <w:szCs w:val="24"/>
        </w:rPr>
      </w:pPr>
    </w:p>
    <w:p w14:paraId="5A18F6B3" w14:textId="7DD3E790" w:rsidR="00A8456C" w:rsidRPr="00704E57" w:rsidRDefault="00A8456C" w:rsidP="00722298">
      <w:pPr>
        <w:spacing w:after="0" w:line="240" w:lineRule="auto"/>
        <w:jc w:val="both"/>
        <w:rPr>
          <w:rFonts w:ascii="Times New Roman" w:hAnsi="Times New Roman"/>
          <w:b/>
          <w:bCs/>
          <w:szCs w:val="24"/>
        </w:rPr>
      </w:pPr>
    </w:p>
    <w:p w14:paraId="65A330FB" w14:textId="5C727F2D" w:rsidR="00796F83" w:rsidRPr="00704E57" w:rsidRDefault="00DA78EF" w:rsidP="00722298">
      <w:pPr>
        <w:spacing w:before="0" w:after="160" w:line="259" w:lineRule="auto"/>
        <w:jc w:val="both"/>
        <w:rPr>
          <w:rFonts w:ascii="Times New Roman" w:hAnsi="Times New Roman"/>
          <w:szCs w:val="24"/>
        </w:rPr>
      </w:pPr>
      <w:r w:rsidRPr="00704E57">
        <w:rPr>
          <w:rFonts w:ascii="Times New Roman" w:hAnsi="Times New Roman"/>
          <w:b/>
          <w:bCs/>
          <w:szCs w:val="24"/>
        </w:rPr>
        <w:t>Title</w:t>
      </w:r>
    </w:p>
    <w:p w14:paraId="42DBE69A" w14:textId="75C1D58A" w:rsidR="00796F83" w:rsidRPr="00704E57" w:rsidRDefault="00BC5577" w:rsidP="00722298">
      <w:pPr>
        <w:jc w:val="both"/>
        <w:rPr>
          <w:rFonts w:ascii="Times New Roman" w:hAnsi="Times New Roman"/>
          <w:szCs w:val="24"/>
        </w:rPr>
      </w:pPr>
      <w:r w:rsidRPr="00704E57">
        <w:rPr>
          <w:rFonts w:ascii="Times New Roman" w:hAnsi="Times New Roman"/>
          <w:szCs w:val="24"/>
        </w:rPr>
        <w:t>Comprehensive Multivariate Analysis and Clustering on the Dry Bean Dataset Using Dimensionality Reduction and Outlier Detection Techniques</w:t>
      </w:r>
    </w:p>
    <w:p w14:paraId="6E6B461F" w14:textId="77777777" w:rsidR="00BC5577" w:rsidRPr="00704E57" w:rsidRDefault="00BC5577" w:rsidP="00722298">
      <w:pPr>
        <w:jc w:val="both"/>
        <w:rPr>
          <w:rFonts w:ascii="Times New Roman" w:hAnsi="Times New Roman"/>
          <w:szCs w:val="24"/>
        </w:rPr>
      </w:pPr>
    </w:p>
    <w:p w14:paraId="0E8BD24C" w14:textId="7C6C86E2" w:rsidR="0033382D" w:rsidRPr="00704E57" w:rsidRDefault="00E61C5A" w:rsidP="00722298">
      <w:pPr>
        <w:jc w:val="both"/>
        <w:rPr>
          <w:rFonts w:ascii="Times New Roman" w:hAnsi="Times New Roman"/>
          <w:szCs w:val="24"/>
        </w:rPr>
      </w:pPr>
      <w:r w:rsidRPr="00704E57">
        <w:rPr>
          <w:rFonts w:ascii="Times New Roman" w:hAnsi="Times New Roman"/>
          <w:szCs w:val="24"/>
        </w:rPr>
        <w:t>This study presents a detailed exploration of the Dry Bean dataset using a combination of statistical and machine learning techniques to extract patterns, evaluate feature importance, and improve data quality. The project begins with exploratory data analysis through boxplots, followed by normalization using Z-score and inter-class separability measurement via Fisher distance. Principal Component Analysis (PCA) and Linear Discriminant Analysis (LDA) are applied to reduce dimensionality and visualize the distribution of bean classes. Various clustering algorithms—including K-Means, DBSCAN, t-SNE, and Self-Organizing Maps (</w:t>
      </w:r>
      <w:proofErr w:type="gramStart"/>
      <w:r w:rsidRPr="00704E57">
        <w:rPr>
          <w:rFonts w:ascii="Times New Roman" w:hAnsi="Times New Roman"/>
          <w:szCs w:val="24"/>
        </w:rPr>
        <w:t>SOM)—</w:t>
      </w:r>
      <w:proofErr w:type="gramEnd"/>
      <w:r w:rsidRPr="00704E57">
        <w:rPr>
          <w:rFonts w:ascii="Times New Roman" w:hAnsi="Times New Roman"/>
          <w:szCs w:val="24"/>
        </w:rPr>
        <w:t>are used to assess the natural groupings in the data. Outlier detection using a Z-score threshold enhances the overall data quality, leading to cleaner projections and better-defined clusters. Visualizations and silhouette scores are used to compare the effectiveness of PCA and LDA in capturing class separability. The results highlight the strengths of each method and suggest best practices for preprocessing and unsupervised analysis of structured agricultural datasets.</w:t>
      </w:r>
    </w:p>
    <w:p w14:paraId="71BF2A6C" w14:textId="77777777" w:rsidR="00DA78EF" w:rsidRPr="00704E57" w:rsidRDefault="00DA78EF" w:rsidP="00722298">
      <w:pPr>
        <w:jc w:val="both"/>
        <w:rPr>
          <w:rFonts w:ascii="Times New Roman" w:hAnsi="Times New Roman"/>
          <w:szCs w:val="24"/>
        </w:rPr>
      </w:pPr>
    </w:p>
    <w:p w14:paraId="51015158" w14:textId="562803DC" w:rsidR="00796F83" w:rsidRPr="00704E57" w:rsidRDefault="00796F83" w:rsidP="00722298">
      <w:pPr>
        <w:jc w:val="both"/>
        <w:rPr>
          <w:rFonts w:ascii="Times New Roman" w:hAnsi="Times New Roman"/>
          <w:szCs w:val="24"/>
        </w:rPr>
      </w:pPr>
      <w:r w:rsidRPr="00704E57">
        <w:rPr>
          <w:rFonts w:ascii="Times New Roman" w:hAnsi="Times New Roman"/>
          <w:b/>
          <w:szCs w:val="24"/>
        </w:rPr>
        <w:t>Keywords:</w:t>
      </w:r>
      <w:r w:rsidRPr="00704E57">
        <w:rPr>
          <w:rFonts w:ascii="Times New Roman" w:hAnsi="Times New Roman"/>
          <w:szCs w:val="24"/>
        </w:rPr>
        <w:t xml:space="preserve"> </w:t>
      </w:r>
      <w:r w:rsidR="000A7028" w:rsidRPr="00704E57">
        <w:rPr>
          <w:rFonts w:ascii="Times New Roman" w:hAnsi="Times New Roman"/>
          <w:szCs w:val="24"/>
        </w:rPr>
        <w:t>Dry Bean Dataset, PCA, LDA, Fisher Distance, Z-score Normalization, K-Means, DBSCAN, t-SNE, SOM, Outlier Detection, Dimensionality Reduction, Silhouette Score, Clustering</w:t>
      </w:r>
    </w:p>
    <w:bookmarkEnd w:id="1"/>
    <w:bookmarkEnd w:id="2"/>
    <w:p w14:paraId="5A18F6D3" w14:textId="77777777" w:rsidR="0015633C" w:rsidRPr="00704E57" w:rsidRDefault="0015633C" w:rsidP="00722298">
      <w:pPr>
        <w:jc w:val="both"/>
        <w:rPr>
          <w:rFonts w:ascii="Times New Roman" w:hAnsi="Times New Roman"/>
          <w:szCs w:val="24"/>
        </w:rPr>
      </w:pPr>
    </w:p>
    <w:p w14:paraId="58D61D9A" w14:textId="77777777" w:rsidR="004A54B0" w:rsidRPr="00704E57" w:rsidRDefault="004A54B0" w:rsidP="00722298">
      <w:pPr>
        <w:jc w:val="both"/>
        <w:rPr>
          <w:rFonts w:ascii="Times New Roman" w:hAnsi="Times New Roman"/>
          <w:szCs w:val="24"/>
        </w:rPr>
      </w:pPr>
    </w:p>
    <w:p w14:paraId="4330CB96" w14:textId="77777777" w:rsidR="004A54B0" w:rsidRPr="00704E57" w:rsidRDefault="004A54B0" w:rsidP="00722298">
      <w:pPr>
        <w:jc w:val="both"/>
        <w:rPr>
          <w:rFonts w:ascii="Times New Roman" w:hAnsi="Times New Roman"/>
          <w:szCs w:val="24"/>
        </w:rPr>
      </w:pPr>
    </w:p>
    <w:p w14:paraId="73F11A64" w14:textId="77777777" w:rsidR="004A54B0" w:rsidRPr="00704E57" w:rsidRDefault="004A54B0" w:rsidP="00722298">
      <w:pPr>
        <w:jc w:val="both"/>
        <w:rPr>
          <w:rFonts w:ascii="Times New Roman" w:hAnsi="Times New Roman"/>
          <w:szCs w:val="24"/>
        </w:rPr>
      </w:pPr>
    </w:p>
    <w:p w14:paraId="5A18F6D4" w14:textId="77777777" w:rsidR="0015633C" w:rsidRPr="00704E57" w:rsidRDefault="0015633C" w:rsidP="00722298">
      <w:pPr>
        <w:jc w:val="both"/>
        <w:rPr>
          <w:rFonts w:ascii="Times New Roman" w:hAnsi="Times New Roman"/>
          <w:szCs w:val="24"/>
        </w:rPr>
        <w:sectPr w:rsidR="0015633C" w:rsidRPr="00704E57" w:rsidSect="00CA444F">
          <w:footerReference w:type="default" r:id="rId9"/>
          <w:pgSz w:w="11906" w:h="16838"/>
          <w:pgMar w:top="1418" w:right="1418" w:bottom="1418" w:left="1985" w:header="708" w:footer="708" w:gutter="0"/>
          <w:pgNumType w:fmt="lowerRoman"/>
          <w:cols w:space="708"/>
          <w:docGrid w:linePitch="360"/>
        </w:sectPr>
      </w:pPr>
    </w:p>
    <w:p w14:paraId="5A18F6D5" w14:textId="0D8DA2F5" w:rsidR="001C7013" w:rsidRPr="00704E57" w:rsidRDefault="001C7013" w:rsidP="00722298">
      <w:pPr>
        <w:jc w:val="both"/>
        <w:rPr>
          <w:rFonts w:ascii="Times New Roman" w:hAnsi="Times New Roman"/>
          <w:szCs w:val="24"/>
        </w:rPr>
        <w:sectPr w:rsidR="001C7013" w:rsidRPr="00704E57" w:rsidSect="0029112B">
          <w:type w:val="continuous"/>
          <w:pgSz w:w="11906" w:h="16838"/>
          <w:pgMar w:top="1418" w:right="1418" w:bottom="1418" w:left="1985" w:header="708" w:footer="708" w:gutter="0"/>
          <w:cols w:space="708"/>
          <w:docGrid w:linePitch="360"/>
        </w:sectPr>
      </w:pPr>
      <w:bookmarkStart w:id="4" w:name="_Toc475111625"/>
    </w:p>
    <w:bookmarkEnd w:id="4"/>
    <w:p w14:paraId="5A18F6D6" w14:textId="1C5A196B" w:rsidR="00861173" w:rsidRPr="00704E57" w:rsidRDefault="00F526BC" w:rsidP="00722298">
      <w:pPr>
        <w:pStyle w:val="Chapters"/>
        <w:jc w:val="both"/>
        <w:rPr>
          <w:rFonts w:ascii="Times New Roman" w:hAnsi="Times New Roman" w:cs="Times New Roman"/>
          <w:sz w:val="28"/>
          <w:szCs w:val="28"/>
          <w:lang w:val="en-US"/>
        </w:rPr>
      </w:pPr>
      <w:r w:rsidRPr="00704E57">
        <w:rPr>
          <w:rFonts w:ascii="Times New Roman" w:hAnsi="Times New Roman" w:cs="Times New Roman"/>
          <w:sz w:val="28"/>
          <w:szCs w:val="28"/>
          <w:lang w:val="en-US"/>
        </w:rPr>
        <w:lastRenderedPageBreak/>
        <w:br/>
      </w:r>
      <w:bookmarkStart w:id="5" w:name="_Toc199304168"/>
      <w:r w:rsidR="00796F83" w:rsidRPr="00704E57">
        <w:rPr>
          <w:rFonts w:ascii="Times New Roman" w:hAnsi="Times New Roman" w:cs="Times New Roman"/>
          <w:sz w:val="28"/>
          <w:szCs w:val="28"/>
          <w:lang w:val="en-US"/>
        </w:rPr>
        <w:t>INTRODUCTION</w:t>
      </w:r>
      <w:bookmarkEnd w:id="5"/>
    </w:p>
    <w:p w14:paraId="5A18F720" w14:textId="449988D6" w:rsidR="003F5A96" w:rsidRPr="00704E57" w:rsidRDefault="00924FF0" w:rsidP="00722298">
      <w:pPr>
        <w:pStyle w:val="MainTitle"/>
        <w:jc w:val="both"/>
        <w:rPr>
          <w:rFonts w:ascii="Times New Roman" w:hAnsi="Times New Roman" w:cs="Times New Roman"/>
          <w:sz w:val="24"/>
          <w:szCs w:val="24"/>
          <w:lang w:val="en-US"/>
        </w:rPr>
      </w:pPr>
      <w:bookmarkStart w:id="6" w:name="_Toc199304169"/>
      <w:r w:rsidRPr="00704E57">
        <w:rPr>
          <w:rFonts w:ascii="Times New Roman" w:hAnsi="Times New Roman" w:cs="Times New Roman"/>
          <w:sz w:val="24"/>
          <w:szCs w:val="24"/>
          <w:lang w:val="en-US"/>
        </w:rPr>
        <w:t xml:space="preserve">Aim of the </w:t>
      </w:r>
      <w:r w:rsidR="004E0805" w:rsidRPr="00704E57">
        <w:rPr>
          <w:rFonts w:ascii="Times New Roman" w:hAnsi="Times New Roman" w:cs="Times New Roman"/>
          <w:sz w:val="24"/>
          <w:szCs w:val="24"/>
          <w:lang w:val="en-US"/>
        </w:rPr>
        <w:t>project</w:t>
      </w:r>
      <w:bookmarkEnd w:id="6"/>
    </w:p>
    <w:p w14:paraId="458DFDDD" w14:textId="77777777" w:rsidR="00761908" w:rsidRPr="00761908" w:rsidRDefault="00761908" w:rsidP="00722298">
      <w:pPr>
        <w:spacing w:before="100" w:beforeAutospacing="1" w:after="100" w:afterAutospacing="1" w:line="240" w:lineRule="auto"/>
        <w:jc w:val="both"/>
        <w:rPr>
          <w:rFonts w:ascii="Times New Roman" w:hAnsi="Times New Roman"/>
          <w:szCs w:val="24"/>
          <w:lang w:eastAsia="tr-TR"/>
        </w:rPr>
      </w:pPr>
      <w:r w:rsidRPr="00761908">
        <w:rPr>
          <w:rFonts w:ascii="Times New Roman" w:hAnsi="Times New Roman"/>
          <w:szCs w:val="24"/>
          <w:lang w:eastAsia="tr-TR"/>
        </w:rPr>
        <w:t xml:space="preserve">The increasing availability of structured datasets has enabled more sophisticated methods of data analysis and pattern recognition across various domains, including agriculture and food sciences. In this project, we examine the </w:t>
      </w:r>
      <w:r w:rsidRPr="00761908">
        <w:rPr>
          <w:rFonts w:ascii="Times New Roman" w:hAnsi="Times New Roman"/>
          <w:i/>
          <w:iCs/>
          <w:szCs w:val="24"/>
          <w:lang w:eastAsia="tr-TR"/>
        </w:rPr>
        <w:t>Dry Bean Dataset</w:t>
      </w:r>
      <w:r w:rsidRPr="00761908">
        <w:rPr>
          <w:rFonts w:ascii="Times New Roman" w:hAnsi="Times New Roman"/>
          <w:szCs w:val="24"/>
          <w:lang w:eastAsia="tr-TR"/>
        </w:rPr>
        <w:t>, which consists of 13,611 samples representing seven different bean varieties. Each sample is characterized by 16 numerical features extracted from bean images, covering geometric, shape, and density-based attributes.</w:t>
      </w:r>
    </w:p>
    <w:p w14:paraId="7350DFD9" w14:textId="77777777" w:rsidR="00761908" w:rsidRPr="00761908" w:rsidRDefault="00761908" w:rsidP="00722298">
      <w:pPr>
        <w:spacing w:before="100" w:beforeAutospacing="1" w:after="100" w:afterAutospacing="1" w:line="240" w:lineRule="auto"/>
        <w:jc w:val="both"/>
        <w:rPr>
          <w:rFonts w:ascii="Times New Roman" w:hAnsi="Times New Roman"/>
          <w:szCs w:val="24"/>
          <w:lang w:eastAsia="tr-TR"/>
        </w:rPr>
      </w:pPr>
      <w:r w:rsidRPr="00761908">
        <w:rPr>
          <w:rFonts w:ascii="Times New Roman" w:hAnsi="Times New Roman"/>
          <w:szCs w:val="24"/>
          <w:lang w:eastAsia="tr-TR"/>
        </w:rPr>
        <w:t xml:space="preserve">The primary objective of this study is to analyze the dataset from multiple </w:t>
      </w:r>
      <w:proofErr w:type="gramStart"/>
      <w:r w:rsidRPr="00761908">
        <w:rPr>
          <w:rFonts w:ascii="Times New Roman" w:hAnsi="Times New Roman"/>
          <w:szCs w:val="24"/>
          <w:lang w:eastAsia="tr-TR"/>
        </w:rPr>
        <w:t>perspectives—</w:t>
      </w:r>
      <w:proofErr w:type="gramEnd"/>
      <w:r w:rsidRPr="00761908">
        <w:rPr>
          <w:rFonts w:ascii="Times New Roman" w:hAnsi="Times New Roman"/>
          <w:szCs w:val="24"/>
          <w:lang w:eastAsia="tr-TR"/>
        </w:rPr>
        <w:t>statistical distribution, dimensionality reduction, and clustering—to uncover underlying structures and evaluate the discriminative power of the features. To achieve this, the project applies a sequence of preprocessing, transformation, and unsupervised learning techniques, including Z-score normalization, Fisher distance computation, Principal Component Analysis (PCA), Linear Discriminant Analysis (LDA), and clustering algorithms such as K-Means, DBSCAN, t-SNE, and Self-Organizing Maps (SOM).</w:t>
      </w:r>
    </w:p>
    <w:p w14:paraId="00A87C80" w14:textId="77777777" w:rsidR="00761908" w:rsidRPr="00761908" w:rsidRDefault="00761908" w:rsidP="00722298">
      <w:pPr>
        <w:spacing w:before="100" w:beforeAutospacing="1" w:after="100" w:afterAutospacing="1" w:line="240" w:lineRule="auto"/>
        <w:jc w:val="both"/>
        <w:rPr>
          <w:rFonts w:ascii="Times New Roman" w:hAnsi="Times New Roman"/>
          <w:szCs w:val="24"/>
          <w:lang w:eastAsia="tr-TR"/>
        </w:rPr>
      </w:pPr>
      <w:r w:rsidRPr="00761908">
        <w:rPr>
          <w:rFonts w:ascii="Times New Roman" w:hAnsi="Times New Roman"/>
          <w:szCs w:val="24"/>
          <w:lang w:eastAsia="tr-TR"/>
        </w:rPr>
        <w:t>In addition, the study emphasizes the role of outlier detection in improving data quality and interpretability. The effectiveness of dimensionality reduction methods is quantitatively assessed using the silhouette score, providing an objective measure of class separability. By combining visual and numerical evaluations, this project aims to present a thorough and practical approach to understanding complex multivariate datasets.</w:t>
      </w:r>
    </w:p>
    <w:p w14:paraId="5499703F" w14:textId="77777777" w:rsidR="00763D44" w:rsidRPr="00704E57" w:rsidRDefault="00763D44" w:rsidP="00722298">
      <w:pPr>
        <w:pStyle w:val="Chapters"/>
        <w:numPr>
          <w:ilvl w:val="0"/>
          <w:numId w:val="0"/>
        </w:numPr>
        <w:ind w:left="720" w:hanging="380"/>
        <w:jc w:val="both"/>
        <w:rPr>
          <w:rFonts w:ascii="Times New Roman" w:hAnsi="Times New Roman" w:cs="Times New Roman"/>
          <w:sz w:val="24"/>
          <w:szCs w:val="24"/>
          <w:lang w:val="en-US"/>
        </w:rPr>
      </w:pPr>
    </w:p>
    <w:p w14:paraId="05A000A9" w14:textId="664600B9" w:rsidR="00763D44" w:rsidRPr="00704E57" w:rsidRDefault="00763D44" w:rsidP="00722298">
      <w:pPr>
        <w:spacing w:before="0" w:after="160" w:line="259" w:lineRule="auto"/>
        <w:jc w:val="both"/>
        <w:rPr>
          <w:rFonts w:ascii="Times New Roman" w:hAnsi="Times New Roman"/>
          <w:b/>
          <w:bCs/>
          <w:szCs w:val="24"/>
          <w:lang w:eastAsia="tr-TR"/>
        </w:rPr>
      </w:pPr>
      <w:r w:rsidRPr="00704E57">
        <w:rPr>
          <w:rFonts w:ascii="Times New Roman" w:hAnsi="Times New Roman"/>
          <w:szCs w:val="24"/>
        </w:rPr>
        <w:br w:type="page"/>
      </w:r>
    </w:p>
    <w:p w14:paraId="5A18F729" w14:textId="69080360" w:rsidR="00171268" w:rsidRPr="00704E57" w:rsidRDefault="00171268" w:rsidP="00722298">
      <w:pPr>
        <w:pStyle w:val="Chapters"/>
        <w:jc w:val="both"/>
        <w:rPr>
          <w:rFonts w:ascii="Times New Roman" w:hAnsi="Times New Roman" w:cs="Times New Roman"/>
          <w:sz w:val="28"/>
          <w:szCs w:val="28"/>
          <w:lang w:val="en-US"/>
        </w:rPr>
      </w:pPr>
      <w:r w:rsidRPr="00704E57">
        <w:rPr>
          <w:rFonts w:ascii="Times New Roman" w:hAnsi="Times New Roman" w:cs="Times New Roman"/>
          <w:sz w:val="28"/>
          <w:szCs w:val="28"/>
          <w:lang w:val="en-US"/>
        </w:rPr>
        <w:lastRenderedPageBreak/>
        <w:br/>
      </w:r>
      <w:bookmarkStart w:id="7" w:name="_Toc199304170"/>
      <w:r w:rsidR="00A64F02" w:rsidRPr="00704E57">
        <w:rPr>
          <w:rFonts w:ascii="Times New Roman" w:hAnsi="Times New Roman" w:cs="Times New Roman"/>
          <w:sz w:val="28"/>
          <w:szCs w:val="28"/>
          <w:lang w:val="en-US"/>
        </w:rPr>
        <w:t>MATERIAL AND METHOD</w:t>
      </w:r>
      <w:bookmarkEnd w:id="7"/>
    </w:p>
    <w:p w14:paraId="5A18F72A" w14:textId="77777777" w:rsidR="00CA5A10" w:rsidRPr="00704E57" w:rsidRDefault="00CA5A10" w:rsidP="00722298">
      <w:pPr>
        <w:jc w:val="both"/>
        <w:rPr>
          <w:rFonts w:ascii="Times New Roman" w:hAnsi="Times New Roman"/>
          <w:b/>
          <w:bCs/>
          <w:szCs w:val="24"/>
          <w:lang w:eastAsia="tr-TR"/>
        </w:rPr>
      </w:pPr>
    </w:p>
    <w:p w14:paraId="2DE96354" w14:textId="1E7D0E80" w:rsidR="000F1CDF" w:rsidRPr="00704E57" w:rsidRDefault="000F1CDF" w:rsidP="00722298">
      <w:pPr>
        <w:pStyle w:val="Balk1"/>
        <w:jc w:val="both"/>
      </w:pPr>
      <w:bookmarkStart w:id="8" w:name="_Toc199304171"/>
      <w:r w:rsidRPr="00704E57">
        <w:rPr>
          <w:rStyle w:val="Gl"/>
          <w:b/>
          <w:bCs w:val="0"/>
        </w:rPr>
        <w:t>Dataset Overview</w:t>
      </w:r>
      <w:bookmarkEnd w:id="8"/>
    </w:p>
    <w:p w14:paraId="6D94640E" w14:textId="77777777" w:rsidR="000F1CDF" w:rsidRPr="00704E57" w:rsidRDefault="000F1CDF" w:rsidP="00722298">
      <w:pPr>
        <w:pStyle w:val="NormalWeb"/>
        <w:jc w:val="both"/>
      </w:pPr>
      <w:r w:rsidRPr="00704E57">
        <w:t xml:space="preserve">The dataset used in this project is the </w:t>
      </w:r>
      <w:r w:rsidRPr="00704E57">
        <w:rPr>
          <w:rStyle w:val="Gl"/>
        </w:rPr>
        <w:t>Dry Bean Dataset</w:t>
      </w:r>
      <w:r w:rsidRPr="00704E57">
        <w:t xml:space="preserve">, publicly available from the UCI Machine Learning Repository. It consists of </w:t>
      </w:r>
      <w:r w:rsidRPr="00704E57">
        <w:rPr>
          <w:rStyle w:val="Gl"/>
        </w:rPr>
        <w:t>13,611 samples</w:t>
      </w:r>
      <w:r w:rsidRPr="00704E57">
        <w:t xml:space="preserve">, each representing a single dry bean seed extracted from grayscale images using standard computer vision techniques. The primary goal of the dataset is to distinguish between </w:t>
      </w:r>
      <w:r w:rsidRPr="00704E57">
        <w:rPr>
          <w:rStyle w:val="Gl"/>
        </w:rPr>
        <w:t>seven different bean varieties</w:t>
      </w:r>
      <w:r w:rsidRPr="00704E57">
        <w:t xml:space="preserve"> based on their physical and geometric properties.</w:t>
      </w:r>
    </w:p>
    <w:p w14:paraId="70CF656B" w14:textId="77777777" w:rsidR="000F1CDF" w:rsidRPr="00704E57" w:rsidRDefault="000F1CDF" w:rsidP="00722298">
      <w:pPr>
        <w:pStyle w:val="NormalWeb"/>
        <w:jc w:val="both"/>
      </w:pPr>
      <w:r w:rsidRPr="00704E57">
        <w:t xml:space="preserve">Each data point is described by </w:t>
      </w:r>
      <w:r w:rsidRPr="00704E57">
        <w:rPr>
          <w:rStyle w:val="Gl"/>
        </w:rPr>
        <w:t>16 numerical features</w:t>
      </w:r>
      <w:r w:rsidRPr="00704E57">
        <w:t>, most of which capture shape, area, or contour-based attributes of the bean. These features are as follows:</w:t>
      </w:r>
    </w:p>
    <w:p w14:paraId="5F72AF48"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Area</w:t>
      </w:r>
      <w:r w:rsidRPr="00704E57">
        <w:t>: The number of pixels within the bean boundary.</w:t>
      </w:r>
    </w:p>
    <w:p w14:paraId="4DBB4F46"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Perimeter</w:t>
      </w:r>
      <w:r w:rsidRPr="00704E57">
        <w:t>: The length of the bean boundary.</w:t>
      </w:r>
    </w:p>
    <w:p w14:paraId="25DCFC69" w14:textId="0001829A"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Major</w:t>
      </w:r>
      <w:r w:rsidR="00A70005" w:rsidRPr="00704E57">
        <w:rPr>
          <w:rStyle w:val="Gl"/>
        </w:rPr>
        <w:t xml:space="preserve"> </w:t>
      </w:r>
      <w:r w:rsidRPr="00704E57">
        <w:rPr>
          <w:rStyle w:val="Gl"/>
        </w:rPr>
        <w:t>Axis</w:t>
      </w:r>
      <w:r w:rsidR="00A70005" w:rsidRPr="00704E57">
        <w:rPr>
          <w:rStyle w:val="Gl"/>
        </w:rPr>
        <w:t xml:space="preserve"> </w:t>
      </w:r>
      <w:r w:rsidRPr="00704E57">
        <w:rPr>
          <w:rStyle w:val="Gl"/>
        </w:rPr>
        <w:t>Length / Minor</w:t>
      </w:r>
      <w:r w:rsidR="00A70005" w:rsidRPr="00704E57">
        <w:rPr>
          <w:rStyle w:val="Gl"/>
        </w:rPr>
        <w:t xml:space="preserve"> </w:t>
      </w:r>
      <w:r w:rsidRPr="00704E57">
        <w:rPr>
          <w:rStyle w:val="Gl"/>
        </w:rPr>
        <w:t>Axis</w:t>
      </w:r>
      <w:r w:rsidR="00A70005" w:rsidRPr="00704E57">
        <w:rPr>
          <w:rStyle w:val="Gl"/>
        </w:rPr>
        <w:t xml:space="preserve"> </w:t>
      </w:r>
      <w:r w:rsidRPr="00704E57">
        <w:rPr>
          <w:rStyle w:val="Gl"/>
        </w:rPr>
        <w:t>Length</w:t>
      </w:r>
      <w:r w:rsidRPr="00704E57">
        <w:t>: The lengths of the major and minor ellipse axes.</w:t>
      </w:r>
    </w:p>
    <w:p w14:paraId="29CC02AA" w14:textId="6E8A9A3A"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Aspect</w:t>
      </w:r>
      <w:r w:rsidR="00A70005" w:rsidRPr="00704E57">
        <w:rPr>
          <w:rStyle w:val="Gl"/>
        </w:rPr>
        <w:t xml:space="preserve"> </w:t>
      </w:r>
      <w:r w:rsidRPr="00704E57">
        <w:rPr>
          <w:rStyle w:val="Gl"/>
        </w:rPr>
        <w:t>Ratio</w:t>
      </w:r>
      <w:r w:rsidRPr="00704E57">
        <w:t>: Ratio of major to minor axis.</w:t>
      </w:r>
    </w:p>
    <w:p w14:paraId="128F0848"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Eccentricity</w:t>
      </w:r>
      <w:r w:rsidRPr="00704E57">
        <w:t>: Ellipse eccentricity, indicating deviation from circularity.</w:t>
      </w:r>
    </w:p>
    <w:p w14:paraId="143D6170" w14:textId="564B95F0"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Convex</w:t>
      </w:r>
      <w:r w:rsidR="00A70005" w:rsidRPr="00704E57">
        <w:rPr>
          <w:rStyle w:val="Gl"/>
        </w:rPr>
        <w:t xml:space="preserve"> </w:t>
      </w:r>
      <w:r w:rsidRPr="00704E57">
        <w:rPr>
          <w:rStyle w:val="Gl"/>
        </w:rPr>
        <w:t>Area</w:t>
      </w:r>
      <w:r w:rsidRPr="00704E57">
        <w:t>: Area of the convex hull around the bean.</w:t>
      </w:r>
    </w:p>
    <w:p w14:paraId="11CFD0C5" w14:textId="2CC3EAFC" w:rsidR="000F1CDF" w:rsidRPr="00704E57" w:rsidRDefault="000F1CDF" w:rsidP="00722298">
      <w:pPr>
        <w:pStyle w:val="NormalWeb"/>
        <w:numPr>
          <w:ilvl w:val="0"/>
          <w:numId w:val="43"/>
        </w:numPr>
        <w:spacing w:before="100" w:beforeAutospacing="1" w:after="100" w:afterAutospacing="1" w:line="240" w:lineRule="auto"/>
        <w:jc w:val="both"/>
      </w:pPr>
      <w:proofErr w:type="spellStart"/>
      <w:r w:rsidRPr="00704E57">
        <w:rPr>
          <w:rStyle w:val="Gl"/>
        </w:rPr>
        <w:t>Equiv</w:t>
      </w:r>
      <w:proofErr w:type="spellEnd"/>
      <w:r w:rsidR="00A70005" w:rsidRPr="00704E57">
        <w:rPr>
          <w:rStyle w:val="Gl"/>
        </w:rPr>
        <w:t xml:space="preserve"> </w:t>
      </w:r>
      <w:r w:rsidRPr="00704E57">
        <w:rPr>
          <w:rStyle w:val="Gl"/>
        </w:rPr>
        <w:t>Diameter</w:t>
      </w:r>
      <w:r w:rsidRPr="00704E57">
        <w:t>: Diameter of a circle with the same area as the bean.</w:t>
      </w:r>
    </w:p>
    <w:p w14:paraId="6C88C931"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Extent</w:t>
      </w:r>
      <w:r w:rsidRPr="00704E57">
        <w:t>: Ratio of the contour area to the bounding box area.</w:t>
      </w:r>
    </w:p>
    <w:p w14:paraId="569B3C69"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Solidity</w:t>
      </w:r>
      <w:r w:rsidRPr="00704E57">
        <w:t>: Ratio of contour area to convex hull area.</w:t>
      </w:r>
    </w:p>
    <w:p w14:paraId="1C69594B"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Roundness, Compactness, ShapeFactor1-4</w:t>
      </w:r>
      <w:r w:rsidRPr="00704E57">
        <w:t>: Shape descriptors derived from geometric formulas.</w:t>
      </w:r>
    </w:p>
    <w:p w14:paraId="10936139" w14:textId="77777777" w:rsidR="000F1CDF" w:rsidRPr="00704E57" w:rsidRDefault="000F1CDF" w:rsidP="00722298">
      <w:pPr>
        <w:pStyle w:val="NormalWeb"/>
        <w:jc w:val="both"/>
      </w:pPr>
      <w:r w:rsidRPr="00704E57">
        <w:t xml:space="preserve">The </w:t>
      </w:r>
      <w:r w:rsidRPr="00704E57">
        <w:rPr>
          <w:rStyle w:val="Gl"/>
        </w:rPr>
        <w:t>target variable</w:t>
      </w:r>
      <w:r w:rsidRPr="00704E57">
        <w:t xml:space="preserve"> (</w:t>
      </w:r>
      <w:r w:rsidRPr="00704E57">
        <w:rPr>
          <w:rStyle w:val="HTMLKodu"/>
        </w:rPr>
        <w:t>Class</w:t>
      </w:r>
      <w:r w:rsidRPr="00704E57">
        <w:t xml:space="preserve">) includes the following </w:t>
      </w:r>
      <w:r w:rsidRPr="00704E57">
        <w:rPr>
          <w:rStyle w:val="Gl"/>
        </w:rPr>
        <w:t>seven bean types</w:t>
      </w:r>
      <w:r w:rsidRPr="00704E57">
        <w:t>:</w:t>
      </w:r>
    </w:p>
    <w:p w14:paraId="01058C6C"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SEKER</w:t>
      </w:r>
    </w:p>
    <w:p w14:paraId="4CE8AE00"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BARBUNYA</w:t>
      </w:r>
    </w:p>
    <w:p w14:paraId="15681AA2"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BOMBAY</w:t>
      </w:r>
    </w:p>
    <w:p w14:paraId="55D2759E"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CALI</w:t>
      </w:r>
    </w:p>
    <w:p w14:paraId="05F71428"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HOROZ</w:t>
      </w:r>
    </w:p>
    <w:p w14:paraId="72CCE944"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SIRA</w:t>
      </w:r>
    </w:p>
    <w:p w14:paraId="3A1DD262"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DERMASON</w:t>
      </w:r>
    </w:p>
    <w:p w14:paraId="251CDD09" w14:textId="77777777" w:rsidR="000F1CDF" w:rsidRPr="00704E57" w:rsidRDefault="000F1CDF" w:rsidP="00722298">
      <w:pPr>
        <w:pStyle w:val="NormalWeb"/>
        <w:jc w:val="both"/>
      </w:pPr>
      <w:r w:rsidRPr="00704E57">
        <w:t xml:space="preserve">These class labels are categorical and mutually exclusive. The dataset is </w:t>
      </w:r>
      <w:r w:rsidRPr="00704E57">
        <w:rPr>
          <w:rStyle w:val="Gl"/>
        </w:rPr>
        <w:t>balanced to a reasonable extent</w:t>
      </w:r>
      <w:r w:rsidRPr="00704E57">
        <w:t>, with several thousand examples per class, which enables effective statistical and machine learning analysis.</w:t>
      </w:r>
    </w:p>
    <w:p w14:paraId="5F58572B" w14:textId="77777777" w:rsidR="000F1CDF" w:rsidRPr="00704E57" w:rsidRDefault="000F1CDF" w:rsidP="00722298">
      <w:pPr>
        <w:pStyle w:val="NormalWeb"/>
        <w:jc w:val="both"/>
      </w:pPr>
      <w:r w:rsidRPr="00704E57">
        <w:lastRenderedPageBreak/>
        <w:t>In this project, all features were treated as continuous variables. The class label was used only for evaluation and visualization purposes in clustering and dimensionality reduction tasks. For clustering algorithms, class labels were not supplied to ensure an unsupervised evaluation.</w:t>
      </w:r>
    </w:p>
    <w:p w14:paraId="7BC7DEFB" w14:textId="77777777" w:rsidR="00075E7D" w:rsidRPr="00704E57" w:rsidRDefault="00075E7D" w:rsidP="00722298">
      <w:pPr>
        <w:jc w:val="both"/>
        <w:rPr>
          <w:rFonts w:ascii="Times New Roman" w:hAnsi="Times New Roman"/>
          <w:szCs w:val="24"/>
        </w:rPr>
      </w:pPr>
    </w:p>
    <w:p w14:paraId="5AD55F4C" w14:textId="77777777" w:rsidR="009C468A" w:rsidRPr="00704E57" w:rsidRDefault="009C468A" w:rsidP="00722298">
      <w:pPr>
        <w:pStyle w:val="Balk1"/>
        <w:jc w:val="both"/>
      </w:pPr>
      <w:bookmarkStart w:id="9" w:name="_Toc199304172"/>
      <w:r w:rsidRPr="00704E57">
        <w:t>Feature Distribution Analysis (Boxplots)</w:t>
      </w:r>
      <w:bookmarkEnd w:id="9"/>
    </w:p>
    <w:p w14:paraId="530B1105" w14:textId="77777777" w:rsidR="009C468A" w:rsidRPr="009C468A" w:rsidRDefault="009C468A" w:rsidP="00722298">
      <w:pPr>
        <w:jc w:val="both"/>
        <w:rPr>
          <w:rFonts w:ascii="Times New Roman" w:hAnsi="Times New Roman"/>
          <w:szCs w:val="24"/>
        </w:rPr>
      </w:pPr>
      <w:r w:rsidRPr="009C468A">
        <w:rPr>
          <w:rFonts w:ascii="Times New Roman" w:hAnsi="Times New Roman"/>
          <w:szCs w:val="24"/>
        </w:rPr>
        <w:t xml:space="preserve">As an initial step in understanding the Dry Bean dataset, a </w:t>
      </w:r>
      <w:r w:rsidRPr="009C468A">
        <w:rPr>
          <w:rFonts w:ascii="Times New Roman" w:hAnsi="Times New Roman"/>
          <w:b/>
          <w:bCs/>
          <w:szCs w:val="24"/>
        </w:rPr>
        <w:t>feature-wise exploratory data analysis</w:t>
      </w:r>
      <w:r w:rsidRPr="009C468A">
        <w:rPr>
          <w:rFonts w:ascii="Times New Roman" w:hAnsi="Times New Roman"/>
          <w:szCs w:val="24"/>
        </w:rPr>
        <w:t xml:space="preserve"> was performed using </w:t>
      </w:r>
      <w:r w:rsidRPr="009C468A">
        <w:rPr>
          <w:rFonts w:ascii="Times New Roman" w:hAnsi="Times New Roman"/>
          <w:b/>
          <w:bCs/>
          <w:szCs w:val="24"/>
        </w:rPr>
        <w:t>boxplots</w:t>
      </w:r>
      <w:r w:rsidRPr="009C468A">
        <w:rPr>
          <w:rFonts w:ascii="Times New Roman" w:hAnsi="Times New Roman"/>
          <w:szCs w:val="24"/>
        </w:rPr>
        <w:t>. This method provides a visual summary of the distribution, central tendency, spread, and presence of outliers for each of the 16 numerical attributes.</w:t>
      </w:r>
    </w:p>
    <w:p w14:paraId="6A98BC2A" w14:textId="77777777" w:rsidR="009C468A" w:rsidRPr="009C468A" w:rsidRDefault="009C468A" w:rsidP="00722298">
      <w:pPr>
        <w:jc w:val="both"/>
        <w:rPr>
          <w:rFonts w:ascii="Times New Roman" w:hAnsi="Times New Roman"/>
          <w:szCs w:val="24"/>
        </w:rPr>
      </w:pPr>
      <w:r w:rsidRPr="009C468A">
        <w:rPr>
          <w:rFonts w:ascii="Times New Roman" w:hAnsi="Times New Roman"/>
          <w:szCs w:val="24"/>
        </w:rPr>
        <w:t xml:space="preserve">To ensure clarity, each feature was plotted individually using a </w:t>
      </w:r>
      <w:r w:rsidRPr="009C468A">
        <w:rPr>
          <w:rFonts w:ascii="Times New Roman" w:hAnsi="Times New Roman"/>
          <w:b/>
          <w:bCs/>
          <w:szCs w:val="24"/>
        </w:rPr>
        <w:t>4x4 grid layout</w:t>
      </w:r>
      <w:r w:rsidRPr="009C468A">
        <w:rPr>
          <w:rFonts w:ascii="Times New Roman" w:hAnsi="Times New Roman"/>
          <w:szCs w:val="24"/>
        </w:rPr>
        <w:t xml:space="preserve"> (see </w:t>
      </w:r>
      <w:r w:rsidRPr="009C468A">
        <w:rPr>
          <w:rFonts w:ascii="Times New Roman" w:hAnsi="Times New Roman"/>
          <w:b/>
          <w:bCs/>
          <w:szCs w:val="24"/>
        </w:rPr>
        <w:t>Figure 1</w:t>
      </w:r>
      <w:r w:rsidRPr="009C468A">
        <w:rPr>
          <w:rFonts w:ascii="Times New Roman" w:hAnsi="Times New Roman"/>
          <w:szCs w:val="24"/>
        </w:rPr>
        <w:t xml:space="preserve">). This layout prevents scale-dominant features (such as Area and </w:t>
      </w:r>
      <w:proofErr w:type="spellStart"/>
      <w:r w:rsidRPr="009C468A">
        <w:rPr>
          <w:rFonts w:ascii="Times New Roman" w:hAnsi="Times New Roman"/>
          <w:szCs w:val="24"/>
        </w:rPr>
        <w:t>ConvexArea</w:t>
      </w:r>
      <w:proofErr w:type="spellEnd"/>
      <w:r w:rsidRPr="009C468A">
        <w:rPr>
          <w:rFonts w:ascii="Times New Roman" w:hAnsi="Times New Roman"/>
          <w:szCs w:val="24"/>
        </w:rPr>
        <w:t>) from compressing the visual range of smaller-scale features like ShapeFactor1 or Solidity.</w:t>
      </w:r>
    </w:p>
    <w:p w14:paraId="00777ED0" w14:textId="77777777" w:rsidR="009C468A" w:rsidRPr="009C468A" w:rsidRDefault="009C468A" w:rsidP="00722298">
      <w:pPr>
        <w:numPr>
          <w:ilvl w:val="0"/>
          <w:numId w:val="25"/>
        </w:numPr>
        <w:tabs>
          <w:tab w:val="num" w:pos="360"/>
        </w:tabs>
        <w:jc w:val="both"/>
        <w:rPr>
          <w:rFonts w:ascii="Times New Roman" w:hAnsi="Times New Roman"/>
          <w:b/>
          <w:bCs/>
          <w:szCs w:val="24"/>
        </w:rPr>
      </w:pPr>
      <w:r w:rsidRPr="009C468A">
        <w:rPr>
          <w:rFonts w:ascii="Times New Roman" w:hAnsi="Times New Roman"/>
          <w:b/>
          <w:bCs/>
          <w:szCs w:val="24"/>
        </w:rPr>
        <w:t>Key Observations:</w:t>
      </w:r>
    </w:p>
    <w:p w14:paraId="0348A617" w14:textId="77777777" w:rsidR="009C468A" w:rsidRPr="009C468A" w:rsidRDefault="009C468A" w:rsidP="00722298">
      <w:pPr>
        <w:numPr>
          <w:ilvl w:val="0"/>
          <w:numId w:val="46"/>
        </w:numPr>
        <w:jc w:val="both"/>
        <w:rPr>
          <w:rFonts w:ascii="Times New Roman" w:hAnsi="Times New Roman"/>
          <w:szCs w:val="24"/>
        </w:rPr>
      </w:pPr>
      <w:r w:rsidRPr="009C468A">
        <w:rPr>
          <w:rFonts w:ascii="Times New Roman" w:hAnsi="Times New Roman"/>
          <w:szCs w:val="24"/>
        </w:rPr>
        <w:t xml:space="preserve">Features such as </w:t>
      </w:r>
      <w:r w:rsidRPr="009C468A">
        <w:rPr>
          <w:rFonts w:ascii="Times New Roman" w:hAnsi="Times New Roman"/>
          <w:b/>
          <w:bCs/>
          <w:szCs w:val="24"/>
        </w:rPr>
        <w:t>Area</w:t>
      </w:r>
      <w:r w:rsidRPr="009C468A">
        <w:rPr>
          <w:rFonts w:ascii="Times New Roman" w:hAnsi="Times New Roman"/>
          <w:szCs w:val="24"/>
        </w:rPr>
        <w:t xml:space="preserve">, </w:t>
      </w:r>
      <w:proofErr w:type="spellStart"/>
      <w:r w:rsidRPr="009C468A">
        <w:rPr>
          <w:rFonts w:ascii="Times New Roman" w:hAnsi="Times New Roman"/>
          <w:b/>
          <w:bCs/>
          <w:szCs w:val="24"/>
        </w:rPr>
        <w:t>ConvexArea</w:t>
      </w:r>
      <w:proofErr w:type="spellEnd"/>
      <w:r w:rsidRPr="009C468A">
        <w:rPr>
          <w:rFonts w:ascii="Times New Roman" w:hAnsi="Times New Roman"/>
          <w:szCs w:val="24"/>
        </w:rPr>
        <w:t xml:space="preserve">, and </w:t>
      </w:r>
      <w:proofErr w:type="spellStart"/>
      <w:r w:rsidRPr="009C468A">
        <w:rPr>
          <w:rFonts w:ascii="Times New Roman" w:hAnsi="Times New Roman"/>
          <w:b/>
          <w:bCs/>
          <w:szCs w:val="24"/>
        </w:rPr>
        <w:t>EquivDiameter</w:t>
      </w:r>
      <w:proofErr w:type="spellEnd"/>
      <w:r w:rsidRPr="009C468A">
        <w:rPr>
          <w:rFonts w:ascii="Times New Roman" w:hAnsi="Times New Roman"/>
          <w:szCs w:val="24"/>
        </w:rPr>
        <w:t xml:space="preserve"> show </w:t>
      </w:r>
      <w:r w:rsidRPr="009C468A">
        <w:rPr>
          <w:rFonts w:ascii="Times New Roman" w:hAnsi="Times New Roman"/>
          <w:b/>
          <w:bCs/>
          <w:szCs w:val="24"/>
        </w:rPr>
        <w:t>significant positive skew</w:t>
      </w:r>
      <w:r w:rsidRPr="009C468A">
        <w:rPr>
          <w:rFonts w:ascii="Times New Roman" w:hAnsi="Times New Roman"/>
          <w:szCs w:val="24"/>
        </w:rPr>
        <w:t xml:space="preserve"> and </w:t>
      </w:r>
      <w:proofErr w:type="gramStart"/>
      <w:r w:rsidRPr="009C468A">
        <w:rPr>
          <w:rFonts w:ascii="Times New Roman" w:hAnsi="Times New Roman"/>
          <w:szCs w:val="24"/>
        </w:rPr>
        <w:t>a large number of</w:t>
      </w:r>
      <w:proofErr w:type="gramEnd"/>
      <w:r w:rsidRPr="009C468A">
        <w:rPr>
          <w:rFonts w:ascii="Times New Roman" w:hAnsi="Times New Roman"/>
          <w:szCs w:val="24"/>
        </w:rPr>
        <w:t xml:space="preserve"> </w:t>
      </w:r>
      <w:r w:rsidRPr="009C468A">
        <w:rPr>
          <w:rFonts w:ascii="Times New Roman" w:hAnsi="Times New Roman"/>
          <w:b/>
          <w:bCs/>
          <w:szCs w:val="24"/>
        </w:rPr>
        <w:t>outliers</w:t>
      </w:r>
      <w:r w:rsidRPr="009C468A">
        <w:rPr>
          <w:rFonts w:ascii="Times New Roman" w:hAnsi="Times New Roman"/>
          <w:szCs w:val="24"/>
        </w:rPr>
        <w:t>, particularly in the upper range. These attributes are strongly influenced by bean size, and their variability is expected due to natural differences across bean types.</w:t>
      </w:r>
    </w:p>
    <w:p w14:paraId="15188080" w14:textId="77777777" w:rsidR="009C468A" w:rsidRPr="009C468A" w:rsidRDefault="009C468A" w:rsidP="00722298">
      <w:pPr>
        <w:numPr>
          <w:ilvl w:val="0"/>
          <w:numId w:val="46"/>
        </w:numPr>
        <w:jc w:val="both"/>
        <w:rPr>
          <w:rFonts w:ascii="Times New Roman" w:hAnsi="Times New Roman"/>
          <w:szCs w:val="24"/>
        </w:rPr>
      </w:pPr>
      <w:r w:rsidRPr="009C468A">
        <w:rPr>
          <w:rFonts w:ascii="Times New Roman" w:hAnsi="Times New Roman"/>
          <w:szCs w:val="24"/>
        </w:rPr>
        <w:t xml:space="preserve">Features like </w:t>
      </w:r>
      <w:r w:rsidRPr="009C468A">
        <w:rPr>
          <w:rFonts w:ascii="Times New Roman" w:hAnsi="Times New Roman"/>
          <w:b/>
          <w:bCs/>
          <w:szCs w:val="24"/>
        </w:rPr>
        <w:t>Solidity</w:t>
      </w:r>
      <w:r w:rsidRPr="009C468A">
        <w:rPr>
          <w:rFonts w:ascii="Times New Roman" w:hAnsi="Times New Roman"/>
          <w:szCs w:val="24"/>
        </w:rPr>
        <w:t xml:space="preserve"> and </w:t>
      </w:r>
      <w:r w:rsidRPr="009C468A">
        <w:rPr>
          <w:rFonts w:ascii="Times New Roman" w:hAnsi="Times New Roman"/>
          <w:b/>
          <w:bCs/>
          <w:szCs w:val="24"/>
        </w:rPr>
        <w:t>ShapeFactor4</w:t>
      </w:r>
      <w:r w:rsidRPr="009C468A">
        <w:rPr>
          <w:rFonts w:ascii="Times New Roman" w:hAnsi="Times New Roman"/>
          <w:szCs w:val="24"/>
        </w:rPr>
        <w:t xml:space="preserve"> exhibit </w:t>
      </w:r>
      <w:r w:rsidRPr="009C468A">
        <w:rPr>
          <w:rFonts w:ascii="Times New Roman" w:hAnsi="Times New Roman"/>
          <w:b/>
          <w:bCs/>
          <w:szCs w:val="24"/>
        </w:rPr>
        <w:t>extremely tight distributions</w:t>
      </w:r>
      <w:r w:rsidRPr="009C468A">
        <w:rPr>
          <w:rFonts w:ascii="Times New Roman" w:hAnsi="Times New Roman"/>
          <w:szCs w:val="24"/>
        </w:rPr>
        <w:t>, with most values clustering near 1.0. These features may offer limited discriminative value due to their lack of variation.</w:t>
      </w:r>
    </w:p>
    <w:p w14:paraId="680659B1" w14:textId="77777777" w:rsidR="009C468A" w:rsidRPr="009C468A" w:rsidRDefault="009C468A" w:rsidP="00722298">
      <w:pPr>
        <w:numPr>
          <w:ilvl w:val="0"/>
          <w:numId w:val="46"/>
        </w:numPr>
        <w:jc w:val="both"/>
        <w:rPr>
          <w:rFonts w:ascii="Times New Roman" w:hAnsi="Times New Roman"/>
          <w:szCs w:val="24"/>
        </w:rPr>
      </w:pPr>
      <w:proofErr w:type="spellStart"/>
      <w:r w:rsidRPr="009C468A">
        <w:rPr>
          <w:rFonts w:ascii="Times New Roman" w:hAnsi="Times New Roman"/>
          <w:b/>
          <w:bCs/>
          <w:szCs w:val="24"/>
        </w:rPr>
        <w:t>AspectRatio</w:t>
      </w:r>
      <w:proofErr w:type="spellEnd"/>
      <w:r w:rsidRPr="009C468A">
        <w:rPr>
          <w:rFonts w:ascii="Times New Roman" w:hAnsi="Times New Roman"/>
          <w:szCs w:val="24"/>
        </w:rPr>
        <w:t xml:space="preserve">, </w:t>
      </w:r>
      <w:r w:rsidRPr="009C468A">
        <w:rPr>
          <w:rFonts w:ascii="Times New Roman" w:hAnsi="Times New Roman"/>
          <w:b/>
          <w:bCs/>
          <w:szCs w:val="24"/>
        </w:rPr>
        <w:t>Roundness</w:t>
      </w:r>
      <w:r w:rsidRPr="009C468A">
        <w:rPr>
          <w:rFonts w:ascii="Times New Roman" w:hAnsi="Times New Roman"/>
          <w:szCs w:val="24"/>
        </w:rPr>
        <w:t xml:space="preserve">, and </w:t>
      </w:r>
      <w:r w:rsidRPr="009C468A">
        <w:rPr>
          <w:rFonts w:ascii="Times New Roman" w:hAnsi="Times New Roman"/>
          <w:b/>
          <w:bCs/>
          <w:szCs w:val="24"/>
        </w:rPr>
        <w:t>Compactness</w:t>
      </w:r>
      <w:r w:rsidRPr="009C468A">
        <w:rPr>
          <w:rFonts w:ascii="Times New Roman" w:hAnsi="Times New Roman"/>
          <w:szCs w:val="24"/>
        </w:rPr>
        <w:t xml:space="preserve"> display more </w:t>
      </w:r>
      <w:r w:rsidRPr="009C468A">
        <w:rPr>
          <w:rFonts w:ascii="Times New Roman" w:hAnsi="Times New Roman"/>
          <w:b/>
          <w:bCs/>
          <w:szCs w:val="24"/>
        </w:rPr>
        <w:t>symmetric distributions</w:t>
      </w:r>
      <w:r w:rsidRPr="009C468A">
        <w:rPr>
          <w:rFonts w:ascii="Times New Roman" w:hAnsi="Times New Roman"/>
          <w:szCs w:val="24"/>
        </w:rPr>
        <w:t xml:space="preserve"> but still contain visible outliers.</w:t>
      </w:r>
    </w:p>
    <w:p w14:paraId="56ABCCC7" w14:textId="77777777" w:rsidR="009C468A" w:rsidRPr="009C468A" w:rsidRDefault="009C468A" w:rsidP="00722298">
      <w:pPr>
        <w:numPr>
          <w:ilvl w:val="0"/>
          <w:numId w:val="46"/>
        </w:numPr>
        <w:jc w:val="both"/>
        <w:rPr>
          <w:rFonts w:ascii="Times New Roman" w:hAnsi="Times New Roman"/>
          <w:szCs w:val="24"/>
        </w:rPr>
      </w:pPr>
      <w:r w:rsidRPr="009C468A">
        <w:rPr>
          <w:rFonts w:ascii="Times New Roman" w:hAnsi="Times New Roman"/>
          <w:szCs w:val="24"/>
        </w:rPr>
        <w:t xml:space="preserve">The </w:t>
      </w:r>
      <w:proofErr w:type="spellStart"/>
      <w:r w:rsidRPr="009C468A">
        <w:rPr>
          <w:rFonts w:ascii="Times New Roman" w:hAnsi="Times New Roman"/>
          <w:b/>
          <w:bCs/>
          <w:szCs w:val="24"/>
        </w:rPr>
        <w:t>ShapeFactor</w:t>
      </w:r>
      <w:proofErr w:type="spellEnd"/>
      <w:r w:rsidRPr="009C468A">
        <w:rPr>
          <w:rFonts w:ascii="Times New Roman" w:hAnsi="Times New Roman"/>
          <w:szCs w:val="24"/>
        </w:rPr>
        <w:t xml:space="preserve"> features, especially ShapeFactor1 and ShapeFactor2, operate on a much smaller numerical scale, and their distributions are concentrated near zero with occasional deviations.</w:t>
      </w:r>
    </w:p>
    <w:p w14:paraId="17DBDEFD" w14:textId="77777777" w:rsidR="009C468A" w:rsidRPr="009C468A" w:rsidRDefault="009C468A" w:rsidP="00722298">
      <w:pPr>
        <w:numPr>
          <w:ilvl w:val="0"/>
          <w:numId w:val="25"/>
        </w:numPr>
        <w:tabs>
          <w:tab w:val="num" w:pos="360"/>
        </w:tabs>
        <w:jc w:val="both"/>
        <w:rPr>
          <w:rFonts w:ascii="Times New Roman" w:hAnsi="Times New Roman"/>
          <w:b/>
          <w:bCs/>
          <w:szCs w:val="24"/>
        </w:rPr>
      </w:pPr>
      <w:r w:rsidRPr="009C468A">
        <w:rPr>
          <w:rFonts w:ascii="Times New Roman" w:hAnsi="Times New Roman"/>
          <w:b/>
          <w:bCs/>
          <w:szCs w:val="24"/>
        </w:rPr>
        <w:t>Interpretation:</w:t>
      </w:r>
    </w:p>
    <w:p w14:paraId="69064A94" w14:textId="77777777" w:rsidR="009C468A" w:rsidRPr="009C468A" w:rsidRDefault="009C468A" w:rsidP="00722298">
      <w:pPr>
        <w:jc w:val="both"/>
        <w:rPr>
          <w:rFonts w:ascii="Times New Roman" w:hAnsi="Times New Roman"/>
          <w:szCs w:val="24"/>
        </w:rPr>
      </w:pPr>
      <w:r w:rsidRPr="009C468A">
        <w:rPr>
          <w:rFonts w:ascii="Times New Roman" w:hAnsi="Times New Roman"/>
          <w:szCs w:val="24"/>
        </w:rPr>
        <w:t xml:space="preserve">The boxplot analysis suggests that while some features capture high-variance and potentially informative geometric traits, others show minimal variation and may be less useful for class discrimination. Additionally, the presence of extreme values across </w:t>
      </w:r>
      <w:r w:rsidRPr="009C468A">
        <w:rPr>
          <w:rFonts w:ascii="Times New Roman" w:hAnsi="Times New Roman"/>
          <w:szCs w:val="24"/>
        </w:rPr>
        <w:lastRenderedPageBreak/>
        <w:t xml:space="preserve">several features supports the need for </w:t>
      </w:r>
      <w:r w:rsidRPr="009C468A">
        <w:rPr>
          <w:rFonts w:ascii="Times New Roman" w:hAnsi="Times New Roman"/>
          <w:b/>
          <w:bCs/>
          <w:szCs w:val="24"/>
        </w:rPr>
        <w:t>normalization and potential outlier treatment</w:t>
      </w:r>
      <w:r w:rsidRPr="009C468A">
        <w:rPr>
          <w:rFonts w:ascii="Times New Roman" w:hAnsi="Times New Roman"/>
          <w:szCs w:val="24"/>
        </w:rPr>
        <w:t>, both of which are addressed in the following sections.</w:t>
      </w:r>
    </w:p>
    <w:p w14:paraId="1CC63C4B" w14:textId="77777777" w:rsidR="009C468A" w:rsidRPr="00704E57" w:rsidRDefault="009C468A" w:rsidP="00722298">
      <w:pPr>
        <w:jc w:val="both"/>
        <w:rPr>
          <w:rFonts w:ascii="Times New Roman" w:hAnsi="Times New Roman"/>
          <w:szCs w:val="24"/>
        </w:rPr>
      </w:pPr>
    </w:p>
    <w:p w14:paraId="5AD27FC5" w14:textId="77777777" w:rsidR="009C468A" w:rsidRPr="00704E57" w:rsidRDefault="009C468A" w:rsidP="00722298">
      <w:pPr>
        <w:jc w:val="both"/>
        <w:rPr>
          <w:rFonts w:ascii="Times New Roman" w:hAnsi="Times New Roman"/>
          <w:szCs w:val="24"/>
        </w:rPr>
      </w:pPr>
      <w:r w:rsidRPr="00704E57">
        <w:drawing>
          <wp:inline distT="0" distB="0" distL="0" distR="0" wp14:anchorId="2CC0C374" wp14:editId="7ED52284">
            <wp:extent cx="5399405" cy="4265295"/>
            <wp:effectExtent l="0" t="0" r="0" b="1905"/>
            <wp:docPr id="189599091" name="Resim 1" descr="metin, diyagram, paralel, plan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091" name="Resim 1" descr="metin, diyagram, paralel, plan içeren bir resim"/>
                    <pic:cNvPicPr/>
                  </pic:nvPicPr>
                  <pic:blipFill>
                    <a:blip r:embed="rId10"/>
                    <a:stretch>
                      <a:fillRect/>
                    </a:stretch>
                  </pic:blipFill>
                  <pic:spPr>
                    <a:xfrm>
                      <a:off x="0" y="0"/>
                      <a:ext cx="5399405" cy="4265295"/>
                    </a:xfrm>
                    <a:prstGeom prst="rect">
                      <a:avLst/>
                    </a:prstGeom>
                  </pic:spPr>
                </pic:pic>
              </a:graphicData>
            </a:graphic>
          </wp:inline>
        </w:drawing>
      </w:r>
    </w:p>
    <w:p w14:paraId="317C9D2A" w14:textId="5AF9B930" w:rsidR="005E2186" w:rsidRPr="005E2186" w:rsidRDefault="005E2186" w:rsidP="00722298">
      <w:pPr>
        <w:ind w:left="720"/>
        <w:jc w:val="both"/>
        <w:rPr>
          <w:rFonts w:ascii="Times New Roman" w:hAnsi="Times New Roman"/>
          <w:b/>
          <w:bCs/>
          <w:szCs w:val="24"/>
        </w:rPr>
      </w:pPr>
      <w:r w:rsidRPr="005E2186">
        <w:rPr>
          <w:rFonts w:ascii="Times New Roman" w:hAnsi="Times New Roman"/>
          <w:b/>
          <w:bCs/>
          <w:szCs w:val="24"/>
        </w:rPr>
        <w:t>Figure 1:</w:t>
      </w:r>
      <w:r w:rsidRPr="00704E57">
        <w:rPr>
          <w:rFonts w:ascii="Times New Roman" w:hAnsi="Times New Roman"/>
          <w:b/>
          <w:bCs/>
          <w:szCs w:val="24"/>
        </w:rPr>
        <w:t xml:space="preserve"> </w:t>
      </w:r>
      <w:r w:rsidRPr="005E2186">
        <w:rPr>
          <w:rFonts w:ascii="Times New Roman" w:hAnsi="Times New Roman"/>
          <w:i/>
          <w:iCs/>
          <w:szCs w:val="24"/>
        </w:rPr>
        <w:t>Boxplots of all 16 features in the Dry Bean dataset, arranged in a 4x4 grid layout.</w:t>
      </w:r>
    </w:p>
    <w:p w14:paraId="1ACA427E"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41B65F15"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64AE234A" w14:textId="133D7099" w:rsidR="00092040" w:rsidRPr="00704E57" w:rsidRDefault="00E11952" w:rsidP="00722298">
      <w:pPr>
        <w:pStyle w:val="Balk1"/>
        <w:jc w:val="both"/>
      </w:pPr>
      <w:bookmarkStart w:id="10" w:name="_Toc199304173"/>
      <w:r w:rsidRPr="00704E57">
        <w:t>Z-Score Normalization and Fisher Distance Analysis</w:t>
      </w:r>
      <w:bookmarkEnd w:id="10"/>
    </w:p>
    <w:p w14:paraId="3A3C13AE"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3A497ACE" w14:textId="77777777" w:rsidR="00E11952" w:rsidRPr="00E11952" w:rsidRDefault="00E11952" w:rsidP="00722298">
      <w:p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To enable fair comparison between features with varying numerical scales, </w:t>
      </w:r>
      <w:r w:rsidRPr="00E11952">
        <w:rPr>
          <w:rFonts w:ascii="Times New Roman" w:hAnsi="Times New Roman"/>
          <w:b/>
          <w:bCs/>
          <w:szCs w:val="24"/>
        </w:rPr>
        <w:t>Z-score normalization</w:t>
      </w:r>
      <w:r w:rsidRPr="00E11952">
        <w:rPr>
          <w:rFonts w:ascii="Times New Roman" w:hAnsi="Times New Roman"/>
          <w:szCs w:val="24"/>
        </w:rPr>
        <w:t xml:space="preserve"> was applied to all 16 numerical attributes. This transformation ensures that each feature has a mean of 0 and a standard deviation of 1, which is essential for distance-based analysis and clustering algorithms.</w:t>
      </w:r>
    </w:p>
    <w:p w14:paraId="2FF8FAA4" w14:textId="77777777" w:rsidR="00E11952" w:rsidRPr="00E11952" w:rsidRDefault="00E11952" w:rsidP="00722298">
      <w:p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Following normalization, </w:t>
      </w:r>
      <w:r w:rsidRPr="00E11952">
        <w:rPr>
          <w:rFonts w:ascii="Times New Roman" w:hAnsi="Times New Roman"/>
          <w:b/>
          <w:bCs/>
          <w:szCs w:val="24"/>
        </w:rPr>
        <w:t>Fisher Distance</w:t>
      </w:r>
      <w:r w:rsidRPr="00E11952">
        <w:rPr>
          <w:rFonts w:ascii="Times New Roman" w:hAnsi="Times New Roman"/>
          <w:szCs w:val="24"/>
        </w:rPr>
        <w:t xml:space="preserve"> was computed for each feature to evaluate its </w:t>
      </w:r>
      <w:r w:rsidRPr="00E11952">
        <w:rPr>
          <w:rFonts w:ascii="Times New Roman" w:hAnsi="Times New Roman"/>
          <w:b/>
          <w:bCs/>
          <w:szCs w:val="24"/>
        </w:rPr>
        <w:t>class-separating capability</w:t>
      </w:r>
      <w:r w:rsidRPr="00E11952">
        <w:rPr>
          <w:rFonts w:ascii="Times New Roman" w:hAnsi="Times New Roman"/>
          <w:szCs w:val="24"/>
        </w:rPr>
        <w:t xml:space="preserve">. The Fisher Score measures the ratio of </w:t>
      </w:r>
      <w:r w:rsidRPr="00E11952">
        <w:rPr>
          <w:rFonts w:ascii="Times New Roman" w:hAnsi="Times New Roman"/>
          <w:b/>
          <w:bCs/>
          <w:szCs w:val="24"/>
        </w:rPr>
        <w:t>between-class variance to within-class variance</w:t>
      </w:r>
      <w:r w:rsidRPr="00E11952">
        <w:rPr>
          <w:rFonts w:ascii="Times New Roman" w:hAnsi="Times New Roman"/>
          <w:szCs w:val="24"/>
        </w:rPr>
        <w:t>; higher scores indicate that a feature is more effective at distinguishing between classes.</w:t>
      </w:r>
    </w:p>
    <w:p w14:paraId="7DB43C31" w14:textId="77777777" w:rsidR="00E11952" w:rsidRPr="00E11952" w:rsidRDefault="00E11952" w:rsidP="00722298">
      <w:pPr>
        <w:tabs>
          <w:tab w:val="center" w:pos="4251"/>
        </w:tabs>
        <w:spacing w:before="0" w:after="160" w:line="259" w:lineRule="auto"/>
        <w:jc w:val="both"/>
        <w:rPr>
          <w:rFonts w:ascii="Times New Roman" w:hAnsi="Times New Roman"/>
          <w:b/>
          <w:bCs/>
          <w:szCs w:val="24"/>
        </w:rPr>
      </w:pPr>
      <w:r w:rsidRPr="00E11952">
        <w:rPr>
          <w:rFonts w:ascii="Times New Roman" w:hAnsi="Times New Roman"/>
          <w:b/>
          <w:bCs/>
          <w:szCs w:val="24"/>
        </w:rPr>
        <w:lastRenderedPageBreak/>
        <w:t>Methodology:</w:t>
      </w:r>
    </w:p>
    <w:p w14:paraId="0676231C"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The normalized dataset was used to compute the Fisher Distance across </w:t>
      </w:r>
      <w:r w:rsidRPr="00E11952">
        <w:rPr>
          <w:rFonts w:ascii="Times New Roman" w:hAnsi="Times New Roman"/>
          <w:b/>
          <w:bCs/>
          <w:szCs w:val="24"/>
        </w:rPr>
        <w:t>seven bean classes</w:t>
      </w:r>
      <w:r w:rsidRPr="00E11952">
        <w:rPr>
          <w:rFonts w:ascii="Times New Roman" w:hAnsi="Times New Roman"/>
          <w:szCs w:val="24"/>
        </w:rPr>
        <w:t>.</w:t>
      </w:r>
    </w:p>
    <w:p w14:paraId="7D2D8DA9"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For each feature, the class-wise means and variances were calculated and aggregated to compute the Fisher Score.</w:t>
      </w:r>
    </w:p>
    <w:p w14:paraId="57A077D7"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A multi-class adaptation of the Fisher formula was used to handle the 7-way class structure.</w:t>
      </w:r>
    </w:p>
    <w:p w14:paraId="42225F3A"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The results were sorted and presented in </w:t>
      </w:r>
      <w:r w:rsidRPr="00E11952">
        <w:rPr>
          <w:rFonts w:ascii="Times New Roman" w:hAnsi="Times New Roman"/>
          <w:b/>
          <w:bCs/>
          <w:szCs w:val="24"/>
        </w:rPr>
        <w:t>descending order</w:t>
      </w:r>
      <w:r w:rsidRPr="00E11952">
        <w:rPr>
          <w:rFonts w:ascii="Times New Roman" w:hAnsi="Times New Roman"/>
          <w:szCs w:val="24"/>
        </w:rPr>
        <w:t xml:space="preserve"> to highlight the most informative features.</w:t>
      </w:r>
    </w:p>
    <w:p w14:paraId="00815DAA"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024F8EF0" w14:textId="77777777" w:rsidR="00266D65" w:rsidRPr="00704E57" w:rsidRDefault="00266D6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74B989AF" wp14:editId="3D580291">
            <wp:extent cx="2419688" cy="5144218"/>
            <wp:effectExtent l="0" t="0" r="0" b="0"/>
            <wp:docPr id="167951979" name="Resim 1" descr="metin, menü,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979" name="Resim 1" descr="metin, menü, ekran görüntüsü, yazı tipi içeren bir resim"/>
                    <pic:cNvPicPr/>
                  </pic:nvPicPr>
                  <pic:blipFill>
                    <a:blip r:embed="rId11"/>
                    <a:stretch>
                      <a:fillRect/>
                    </a:stretch>
                  </pic:blipFill>
                  <pic:spPr>
                    <a:xfrm>
                      <a:off x="0" y="0"/>
                      <a:ext cx="2419688" cy="5144218"/>
                    </a:xfrm>
                    <a:prstGeom prst="rect">
                      <a:avLst/>
                    </a:prstGeom>
                  </pic:spPr>
                </pic:pic>
              </a:graphicData>
            </a:graphic>
          </wp:inline>
        </w:drawing>
      </w:r>
    </w:p>
    <w:p w14:paraId="6D4788AF" w14:textId="4D2B6B9F" w:rsidR="00092040" w:rsidRPr="00704E57" w:rsidRDefault="00266D65" w:rsidP="00722298">
      <w:pPr>
        <w:spacing w:before="0" w:after="160" w:line="259" w:lineRule="auto"/>
        <w:jc w:val="both"/>
        <w:rPr>
          <w:rFonts w:ascii="Times New Roman" w:hAnsi="Times New Roman"/>
          <w:szCs w:val="24"/>
        </w:rPr>
      </w:pPr>
      <w:r w:rsidRPr="00704E57">
        <w:rPr>
          <w:rFonts w:ascii="Times New Roman" w:hAnsi="Times New Roman"/>
          <w:b/>
          <w:bCs/>
          <w:szCs w:val="24"/>
        </w:rPr>
        <w:t>Table</w:t>
      </w:r>
      <w:r w:rsidRPr="00704E57">
        <w:rPr>
          <w:rFonts w:ascii="Times New Roman" w:hAnsi="Times New Roman"/>
          <w:b/>
          <w:bCs/>
          <w:szCs w:val="24"/>
        </w:rPr>
        <w:t xml:space="preserve"> </w:t>
      </w:r>
      <w:r w:rsidRPr="00704E57">
        <w:rPr>
          <w:rFonts w:ascii="Times New Roman" w:hAnsi="Times New Roman"/>
          <w:b/>
          <w:bCs/>
          <w:szCs w:val="24"/>
        </w:rPr>
        <w:t>1</w:t>
      </w:r>
      <w:r w:rsidRPr="00704E57">
        <w:rPr>
          <w:rFonts w:ascii="Times New Roman" w:hAnsi="Times New Roman"/>
          <w:b/>
          <w:bCs/>
          <w:szCs w:val="24"/>
        </w:rPr>
        <w:t>:</w:t>
      </w:r>
      <w:r w:rsidRPr="00704E57">
        <w:rPr>
          <w:rFonts w:ascii="Times New Roman" w:hAnsi="Times New Roman"/>
          <w:szCs w:val="24"/>
        </w:rPr>
        <w:t xml:space="preserve"> Bar chart of Fisher Distance scores for all 16 features (sorted in descending order).</w:t>
      </w:r>
      <w:r w:rsidR="00092040" w:rsidRPr="00704E57">
        <w:rPr>
          <w:rFonts w:ascii="Times New Roman" w:hAnsi="Times New Roman"/>
          <w:szCs w:val="24"/>
        </w:rPr>
        <w:br w:type="page"/>
      </w:r>
    </w:p>
    <w:p w14:paraId="14B2690B" w14:textId="77777777" w:rsidR="00CD4020" w:rsidRPr="00704E57" w:rsidRDefault="00CD4020" w:rsidP="00722298">
      <w:pPr>
        <w:spacing w:before="0" w:after="160" w:line="259" w:lineRule="auto"/>
        <w:jc w:val="both"/>
        <w:rPr>
          <w:rFonts w:ascii="Times New Roman" w:hAnsi="Times New Roman"/>
          <w:szCs w:val="24"/>
        </w:rPr>
      </w:pPr>
      <w:r w:rsidRPr="00704E57">
        <w:rPr>
          <w:rFonts w:ascii="Times New Roman" w:hAnsi="Times New Roman"/>
          <w:szCs w:val="24"/>
        </w:rPr>
        <w:lastRenderedPageBreak/>
        <w:t xml:space="preserve">The features with the highest Fisher scores—such as Area, </w:t>
      </w:r>
      <w:proofErr w:type="spellStart"/>
      <w:r w:rsidRPr="00704E57">
        <w:rPr>
          <w:rFonts w:ascii="Times New Roman" w:hAnsi="Times New Roman"/>
          <w:szCs w:val="24"/>
        </w:rPr>
        <w:t>ConvexArea</w:t>
      </w:r>
      <w:proofErr w:type="spellEnd"/>
      <w:r w:rsidRPr="00704E57">
        <w:rPr>
          <w:rFonts w:ascii="Times New Roman" w:hAnsi="Times New Roman"/>
          <w:szCs w:val="24"/>
        </w:rPr>
        <w:t xml:space="preserve">, and </w:t>
      </w:r>
      <w:proofErr w:type="spellStart"/>
      <w:r w:rsidRPr="00704E57">
        <w:rPr>
          <w:rFonts w:ascii="Times New Roman" w:hAnsi="Times New Roman"/>
          <w:szCs w:val="24"/>
        </w:rPr>
        <w:t>EquivDiameter</w:t>
      </w:r>
      <w:proofErr w:type="spellEnd"/>
      <w:r w:rsidRPr="00704E57">
        <w:rPr>
          <w:rFonts w:ascii="Times New Roman" w:hAnsi="Times New Roman"/>
          <w:szCs w:val="24"/>
        </w:rPr>
        <w:t>—are related to size and shape, confirming their strong relevance in classifying different bean types.</w:t>
      </w:r>
    </w:p>
    <w:p w14:paraId="1B74757C" w14:textId="77777777" w:rsidR="00CD4020" w:rsidRPr="00704E57" w:rsidRDefault="00CD4020" w:rsidP="00722298">
      <w:pPr>
        <w:spacing w:before="0" w:after="160" w:line="259" w:lineRule="auto"/>
        <w:jc w:val="both"/>
        <w:rPr>
          <w:rFonts w:ascii="Times New Roman" w:hAnsi="Times New Roman"/>
          <w:szCs w:val="24"/>
        </w:rPr>
      </w:pPr>
    </w:p>
    <w:p w14:paraId="5DCBC925" w14:textId="77777777" w:rsidR="00CD4020" w:rsidRPr="00704E57" w:rsidRDefault="00CD4020" w:rsidP="00722298">
      <w:pPr>
        <w:spacing w:before="0" w:after="160" w:line="259" w:lineRule="auto"/>
        <w:jc w:val="both"/>
        <w:rPr>
          <w:rFonts w:ascii="Times New Roman" w:hAnsi="Times New Roman"/>
          <w:szCs w:val="24"/>
        </w:rPr>
      </w:pPr>
      <w:r w:rsidRPr="00704E57">
        <w:rPr>
          <w:rFonts w:ascii="Times New Roman" w:hAnsi="Times New Roman"/>
          <w:szCs w:val="24"/>
        </w:rPr>
        <w:t>On the other hand, features like Solidity, Extent, and ShapeFactor4 exhibit very low Fisher scores, suggesting limited variation across classes and minimal contribution to class separability.</w:t>
      </w:r>
    </w:p>
    <w:p w14:paraId="6DF08BFF" w14:textId="77777777" w:rsidR="00CD4020" w:rsidRPr="00704E57" w:rsidRDefault="00CD4020" w:rsidP="00722298">
      <w:pPr>
        <w:spacing w:before="0" w:after="160" w:line="259" w:lineRule="auto"/>
        <w:jc w:val="both"/>
        <w:rPr>
          <w:rFonts w:ascii="Times New Roman" w:hAnsi="Times New Roman"/>
          <w:szCs w:val="24"/>
        </w:rPr>
      </w:pPr>
    </w:p>
    <w:p w14:paraId="4037A3A2" w14:textId="77777777" w:rsidR="00CD4020" w:rsidRPr="00704E57" w:rsidRDefault="00CD4020" w:rsidP="00722298">
      <w:pPr>
        <w:spacing w:before="0" w:after="160" w:line="259" w:lineRule="auto"/>
        <w:jc w:val="both"/>
        <w:rPr>
          <w:rFonts w:ascii="Times New Roman" w:hAnsi="Times New Roman"/>
          <w:szCs w:val="24"/>
        </w:rPr>
      </w:pPr>
      <w:r w:rsidRPr="00704E57">
        <w:rPr>
          <w:rFonts w:ascii="Times New Roman" w:hAnsi="Times New Roman"/>
          <w:szCs w:val="24"/>
        </w:rPr>
        <w:t>This analysis supports the idea that certain geometric and contour-based features are far more informative than compactness or solidity descriptors, especially for distinguishing among the seven bean categories.</w:t>
      </w:r>
    </w:p>
    <w:p w14:paraId="73C2D6AC" w14:textId="77777777" w:rsidR="00CD4020" w:rsidRPr="00704E57" w:rsidRDefault="00CD4020" w:rsidP="00722298">
      <w:pPr>
        <w:spacing w:before="0" w:after="160" w:line="259" w:lineRule="auto"/>
        <w:jc w:val="both"/>
        <w:rPr>
          <w:rFonts w:ascii="Times New Roman" w:hAnsi="Times New Roman"/>
          <w:szCs w:val="24"/>
        </w:rPr>
      </w:pPr>
    </w:p>
    <w:p w14:paraId="1377857F" w14:textId="555B9356" w:rsidR="00CD4020" w:rsidRPr="00704E57" w:rsidRDefault="005338A0" w:rsidP="00722298">
      <w:pPr>
        <w:pStyle w:val="Balk1"/>
        <w:jc w:val="both"/>
      </w:pPr>
      <w:bookmarkStart w:id="11" w:name="_Toc199304174"/>
      <w:r w:rsidRPr="00704E57">
        <w:t>Principal Component Analysis and Fisher Score Comparison</w:t>
      </w:r>
      <w:bookmarkEnd w:id="11"/>
    </w:p>
    <w:p w14:paraId="72F4EA8F" w14:textId="77777777" w:rsidR="005338A0" w:rsidRPr="00704E57" w:rsidRDefault="005338A0" w:rsidP="00722298">
      <w:pPr>
        <w:pStyle w:val="NormalWeb"/>
        <w:jc w:val="both"/>
      </w:pPr>
      <w:r w:rsidRPr="00704E57">
        <w:t xml:space="preserve">To further understand the internal structure of the dataset and reduce dimensionality for visualization and clustering tasks, </w:t>
      </w:r>
      <w:r w:rsidRPr="00704E57">
        <w:rPr>
          <w:rStyle w:val="Gl"/>
        </w:rPr>
        <w:t>Principal Component Analysis (PCA)</w:t>
      </w:r>
      <w:r w:rsidRPr="00704E57">
        <w:t xml:space="preserve"> was applied to the Z-score normalized data. PCA transforms the original 16-dimensional space into a new set of orthogonal axes (principal components), ranked by the amount of variance they capture from the original data.</w:t>
      </w:r>
    </w:p>
    <w:p w14:paraId="38D75806" w14:textId="77777777" w:rsidR="005338A0" w:rsidRPr="00704E57" w:rsidRDefault="005338A0" w:rsidP="00722298">
      <w:pPr>
        <w:pStyle w:val="NormalWeb"/>
        <w:jc w:val="both"/>
      </w:pPr>
      <w:r w:rsidRPr="00704E57">
        <w:t>Each principal component (PC) is a linear combination of the original features. The components that explain the highest proportion of variance are typically the most informative in representing the underlying structure of the data.</w:t>
      </w:r>
    </w:p>
    <w:p w14:paraId="3858C38F" w14:textId="77777777" w:rsidR="005338A0" w:rsidRPr="00704E57" w:rsidRDefault="005338A0" w:rsidP="00722298">
      <w:pPr>
        <w:pStyle w:val="Balk4"/>
        <w:numPr>
          <w:ilvl w:val="0"/>
          <w:numId w:val="0"/>
        </w:numPr>
        <w:jc w:val="both"/>
        <w:rPr>
          <w:lang w:val="en-US"/>
        </w:rPr>
      </w:pPr>
      <w:r w:rsidRPr="00704E57">
        <w:rPr>
          <w:rStyle w:val="Gl"/>
          <w:b/>
          <w:bCs w:val="0"/>
          <w:lang w:val="en-US"/>
        </w:rPr>
        <w:t>Explained Variance:</w:t>
      </w:r>
    </w:p>
    <w:p w14:paraId="40531593" w14:textId="77777777" w:rsidR="005338A0" w:rsidRPr="00704E57" w:rsidRDefault="005338A0" w:rsidP="00722298">
      <w:pPr>
        <w:pStyle w:val="NormalWeb"/>
        <w:numPr>
          <w:ilvl w:val="0"/>
          <w:numId w:val="48"/>
        </w:numPr>
        <w:spacing w:before="100" w:beforeAutospacing="1" w:after="100" w:afterAutospacing="1" w:line="240" w:lineRule="auto"/>
        <w:jc w:val="both"/>
      </w:pPr>
      <w:r w:rsidRPr="00704E57">
        <w:t>The first principal component (PC1) alone accounts for a significant portion of the variance in the dataset.</w:t>
      </w:r>
    </w:p>
    <w:p w14:paraId="4E6F6CF6" w14:textId="77777777" w:rsidR="005338A0" w:rsidRPr="00704E57" w:rsidRDefault="005338A0" w:rsidP="00722298">
      <w:pPr>
        <w:pStyle w:val="NormalWeb"/>
        <w:numPr>
          <w:ilvl w:val="0"/>
          <w:numId w:val="48"/>
        </w:numPr>
        <w:spacing w:before="100" w:beforeAutospacing="1" w:after="100" w:afterAutospacing="1" w:line="240" w:lineRule="auto"/>
        <w:jc w:val="both"/>
      </w:pPr>
      <w:r w:rsidRPr="00704E57">
        <w:t>The cumulative explained variance of the top few components drops off quickly, indicating that a small number of components retain most of the data’s informative structure.</w:t>
      </w:r>
    </w:p>
    <w:p w14:paraId="23B3FAED" w14:textId="77777777" w:rsidR="005338A0" w:rsidRPr="00704E57" w:rsidRDefault="005338A0" w:rsidP="00722298">
      <w:pPr>
        <w:pStyle w:val="Balk4"/>
        <w:numPr>
          <w:ilvl w:val="0"/>
          <w:numId w:val="0"/>
        </w:numPr>
        <w:jc w:val="both"/>
        <w:rPr>
          <w:lang w:val="en-US"/>
        </w:rPr>
      </w:pPr>
      <w:r w:rsidRPr="00704E57">
        <w:rPr>
          <w:rStyle w:val="Gl"/>
          <w:b/>
          <w:bCs w:val="0"/>
          <w:lang w:val="en-US"/>
        </w:rPr>
        <w:t>Fisher Distance on Principal Components:</w:t>
      </w:r>
    </w:p>
    <w:p w14:paraId="4AAE1C9B" w14:textId="77777777" w:rsidR="005338A0" w:rsidRPr="00704E57" w:rsidRDefault="005338A0" w:rsidP="00722298">
      <w:pPr>
        <w:pStyle w:val="NormalWeb"/>
        <w:jc w:val="both"/>
      </w:pPr>
      <w:r w:rsidRPr="00704E57">
        <w:t xml:space="preserve">To assess the </w:t>
      </w:r>
      <w:r w:rsidRPr="00704E57">
        <w:rPr>
          <w:rStyle w:val="Gl"/>
        </w:rPr>
        <w:t>class-separating power</w:t>
      </w:r>
      <w:r w:rsidRPr="00704E57">
        <w:t xml:space="preserve"> of each principal component, </w:t>
      </w:r>
      <w:r w:rsidRPr="00704E57">
        <w:rPr>
          <w:rStyle w:val="Gl"/>
        </w:rPr>
        <w:t>Fisher Distance</w:t>
      </w:r>
      <w:r w:rsidRPr="00704E57">
        <w:t xml:space="preserve"> was again computed—this time on the transformed PCA space. Each PC was treated as a single feature, and its ability to discriminate between bean classes was measured using the same multi-class Fisher formula as in Section 4.</w:t>
      </w:r>
    </w:p>
    <w:p w14:paraId="1C5D70CC" w14:textId="77777777" w:rsidR="005338A0" w:rsidRPr="00704E57" w:rsidRDefault="005338A0" w:rsidP="00722298">
      <w:pPr>
        <w:spacing w:before="0" w:after="160" w:line="259" w:lineRule="auto"/>
        <w:jc w:val="both"/>
        <w:rPr>
          <w:rFonts w:ascii="Times New Roman" w:hAnsi="Times New Roman"/>
          <w:szCs w:val="24"/>
        </w:rPr>
      </w:pPr>
      <w:r w:rsidRPr="00704E57">
        <w:rPr>
          <w:rFonts w:ascii="Times New Roman" w:hAnsi="Times New Roman"/>
          <w:szCs w:val="24"/>
        </w:rPr>
        <w:br w:type="page"/>
      </w:r>
      <w:r w:rsidRPr="00704E57">
        <w:rPr>
          <w:rFonts w:ascii="Times New Roman" w:hAnsi="Times New Roman"/>
          <w:szCs w:val="24"/>
        </w:rPr>
        <w:lastRenderedPageBreak/>
        <w:drawing>
          <wp:inline distT="0" distB="0" distL="0" distR="0" wp14:anchorId="6B3DF9C7" wp14:editId="316C271F">
            <wp:extent cx="3105583" cy="5048955"/>
            <wp:effectExtent l="0" t="0" r="0" b="0"/>
            <wp:docPr id="315602579" name="Resim 1" descr="metin, menü,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02579" name="Resim 1" descr="metin, menü, ekran görüntüsü, yazı tipi içeren bir resim"/>
                    <pic:cNvPicPr/>
                  </pic:nvPicPr>
                  <pic:blipFill>
                    <a:blip r:embed="rId12"/>
                    <a:stretch>
                      <a:fillRect/>
                    </a:stretch>
                  </pic:blipFill>
                  <pic:spPr>
                    <a:xfrm>
                      <a:off x="0" y="0"/>
                      <a:ext cx="3105583" cy="5048955"/>
                    </a:xfrm>
                    <a:prstGeom prst="rect">
                      <a:avLst/>
                    </a:prstGeom>
                  </pic:spPr>
                </pic:pic>
              </a:graphicData>
            </a:graphic>
          </wp:inline>
        </w:drawing>
      </w:r>
    </w:p>
    <w:p w14:paraId="59152471" w14:textId="5F0356D0" w:rsidR="00D457A4" w:rsidRPr="00704E57" w:rsidRDefault="005338A0" w:rsidP="00722298">
      <w:pPr>
        <w:jc w:val="both"/>
        <w:rPr>
          <w:rFonts w:ascii="Times New Roman" w:hAnsi="Times New Roman"/>
          <w:szCs w:val="24"/>
        </w:rPr>
      </w:pPr>
      <w:r w:rsidRPr="00704E57">
        <w:rPr>
          <w:rFonts w:ascii="Times New Roman" w:hAnsi="Times New Roman"/>
          <w:b/>
          <w:bCs/>
          <w:szCs w:val="24"/>
        </w:rPr>
        <w:t xml:space="preserve">Table </w:t>
      </w:r>
      <w:r w:rsidRPr="00704E57">
        <w:rPr>
          <w:rFonts w:ascii="Times New Roman" w:hAnsi="Times New Roman"/>
          <w:b/>
          <w:bCs/>
          <w:szCs w:val="24"/>
        </w:rPr>
        <w:t>2</w:t>
      </w:r>
      <w:r w:rsidRPr="00704E57">
        <w:rPr>
          <w:rFonts w:ascii="Times New Roman" w:hAnsi="Times New Roman"/>
          <w:b/>
          <w:bCs/>
          <w:szCs w:val="24"/>
        </w:rPr>
        <w:t>:</w:t>
      </w:r>
      <w:r w:rsidRPr="00704E57">
        <w:rPr>
          <w:rFonts w:ascii="Times New Roman" w:hAnsi="Times New Roman"/>
          <w:szCs w:val="24"/>
        </w:rPr>
        <w:t xml:space="preserve"> Line chart comparing Fisher Scores and Explained Variance for each principal component (PC1 to PC16).</w:t>
      </w:r>
    </w:p>
    <w:p w14:paraId="1F966C15" w14:textId="77777777" w:rsidR="00D457A4" w:rsidRPr="00D457A4" w:rsidRDefault="00D457A4" w:rsidP="00722298">
      <w:pPr>
        <w:numPr>
          <w:ilvl w:val="0"/>
          <w:numId w:val="49"/>
        </w:numPr>
        <w:jc w:val="both"/>
        <w:rPr>
          <w:rFonts w:ascii="Times New Roman" w:hAnsi="Times New Roman"/>
          <w:szCs w:val="24"/>
        </w:rPr>
      </w:pPr>
      <w:r w:rsidRPr="00D457A4">
        <w:rPr>
          <w:rFonts w:ascii="Times New Roman" w:hAnsi="Times New Roman"/>
          <w:b/>
          <w:bCs/>
          <w:szCs w:val="24"/>
        </w:rPr>
        <w:t>PC1</w:t>
      </w:r>
      <w:r w:rsidRPr="00D457A4">
        <w:rPr>
          <w:rFonts w:ascii="Times New Roman" w:hAnsi="Times New Roman"/>
          <w:szCs w:val="24"/>
        </w:rPr>
        <w:t xml:space="preserve"> had both the </w:t>
      </w:r>
      <w:r w:rsidRPr="00D457A4">
        <w:rPr>
          <w:rFonts w:ascii="Times New Roman" w:hAnsi="Times New Roman"/>
          <w:b/>
          <w:bCs/>
          <w:szCs w:val="24"/>
        </w:rPr>
        <w:t>highest explained variance</w:t>
      </w:r>
      <w:r w:rsidRPr="00D457A4">
        <w:rPr>
          <w:rFonts w:ascii="Times New Roman" w:hAnsi="Times New Roman"/>
          <w:szCs w:val="24"/>
        </w:rPr>
        <w:t xml:space="preserve"> and the </w:t>
      </w:r>
      <w:r w:rsidRPr="00D457A4">
        <w:rPr>
          <w:rFonts w:ascii="Times New Roman" w:hAnsi="Times New Roman"/>
          <w:b/>
          <w:bCs/>
          <w:szCs w:val="24"/>
        </w:rPr>
        <w:t>highest Fisher Score</w:t>
      </w:r>
      <w:r w:rsidRPr="00D457A4">
        <w:rPr>
          <w:rFonts w:ascii="Times New Roman" w:hAnsi="Times New Roman"/>
          <w:szCs w:val="24"/>
        </w:rPr>
        <w:t>, indicating that it effectively captures both general structure and class-relevant information.</w:t>
      </w:r>
    </w:p>
    <w:p w14:paraId="68BD1CE5" w14:textId="77777777" w:rsidR="00D457A4" w:rsidRPr="00D457A4" w:rsidRDefault="00D457A4" w:rsidP="00722298">
      <w:pPr>
        <w:numPr>
          <w:ilvl w:val="0"/>
          <w:numId w:val="49"/>
        </w:numPr>
        <w:jc w:val="both"/>
        <w:rPr>
          <w:rFonts w:ascii="Times New Roman" w:hAnsi="Times New Roman"/>
          <w:szCs w:val="24"/>
        </w:rPr>
      </w:pPr>
      <w:r w:rsidRPr="00D457A4">
        <w:rPr>
          <w:rFonts w:ascii="Times New Roman" w:hAnsi="Times New Roman"/>
          <w:szCs w:val="24"/>
        </w:rPr>
        <w:t xml:space="preserve">Interestingly, </w:t>
      </w:r>
      <w:r w:rsidRPr="00D457A4">
        <w:rPr>
          <w:rFonts w:ascii="Times New Roman" w:hAnsi="Times New Roman"/>
          <w:b/>
          <w:bCs/>
          <w:szCs w:val="24"/>
        </w:rPr>
        <w:t>PC2</w:t>
      </w:r>
      <w:r w:rsidRPr="00D457A4">
        <w:rPr>
          <w:rFonts w:ascii="Times New Roman" w:hAnsi="Times New Roman"/>
          <w:szCs w:val="24"/>
        </w:rPr>
        <w:t xml:space="preserve"> and </w:t>
      </w:r>
      <w:r w:rsidRPr="00D457A4">
        <w:rPr>
          <w:rFonts w:ascii="Times New Roman" w:hAnsi="Times New Roman"/>
          <w:b/>
          <w:bCs/>
          <w:szCs w:val="24"/>
        </w:rPr>
        <w:t>PC6</w:t>
      </w:r>
      <w:r w:rsidRPr="00D457A4">
        <w:rPr>
          <w:rFonts w:ascii="Times New Roman" w:hAnsi="Times New Roman"/>
          <w:szCs w:val="24"/>
        </w:rPr>
        <w:t xml:space="preserve"> displayed relatively high Fisher Scores despite capturing lower variance. This suggests that </w:t>
      </w:r>
      <w:r w:rsidRPr="00D457A4">
        <w:rPr>
          <w:rFonts w:ascii="Times New Roman" w:hAnsi="Times New Roman"/>
          <w:b/>
          <w:bCs/>
          <w:szCs w:val="24"/>
        </w:rPr>
        <w:t>lower-variance components can still carry class-discriminative information</w:t>
      </w:r>
      <w:r w:rsidRPr="00D457A4">
        <w:rPr>
          <w:rFonts w:ascii="Times New Roman" w:hAnsi="Times New Roman"/>
          <w:szCs w:val="24"/>
        </w:rPr>
        <w:t>.</w:t>
      </w:r>
    </w:p>
    <w:p w14:paraId="3A0A7108" w14:textId="77777777" w:rsidR="00D457A4" w:rsidRPr="00D457A4" w:rsidRDefault="00D457A4" w:rsidP="00722298">
      <w:pPr>
        <w:numPr>
          <w:ilvl w:val="0"/>
          <w:numId w:val="49"/>
        </w:numPr>
        <w:jc w:val="both"/>
        <w:rPr>
          <w:rFonts w:ascii="Times New Roman" w:hAnsi="Times New Roman"/>
          <w:szCs w:val="24"/>
        </w:rPr>
      </w:pPr>
      <w:r w:rsidRPr="00D457A4">
        <w:rPr>
          <w:rFonts w:ascii="Times New Roman" w:hAnsi="Times New Roman"/>
          <w:szCs w:val="24"/>
        </w:rPr>
        <w:t>Conversely, some components (e.g., PC9 to PC15) contributed little to both variance and class separability, making them suitable candidates for dimensionality reduction.</w:t>
      </w:r>
    </w:p>
    <w:p w14:paraId="1A9D5238" w14:textId="77777777" w:rsidR="00D457A4" w:rsidRPr="00704E57" w:rsidRDefault="00D457A4" w:rsidP="00722298">
      <w:pPr>
        <w:jc w:val="both"/>
        <w:rPr>
          <w:rFonts w:ascii="Times New Roman" w:hAnsi="Times New Roman"/>
          <w:szCs w:val="24"/>
        </w:rPr>
      </w:pPr>
      <w:r w:rsidRPr="00D457A4">
        <w:rPr>
          <w:rFonts w:ascii="Times New Roman" w:hAnsi="Times New Roman"/>
          <w:szCs w:val="24"/>
        </w:rPr>
        <w:t xml:space="preserve">While PCA is an unsupervised method focused solely on preserving variance, this analysis confirms that its leading components (especially PC1) also carry significant </w:t>
      </w:r>
      <w:r w:rsidRPr="00D457A4">
        <w:rPr>
          <w:rFonts w:ascii="Times New Roman" w:hAnsi="Times New Roman"/>
          <w:szCs w:val="24"/>
        </w:rPr>
        <w:lastRenderedPageBreak/>
        <w:t xml:space="preserve">class-separating power. However, the results also reveal that </w:t>
      </w:r>
      <w:r w:rsidRPr="00D457A4">
        <w:rPr>
          <w:rFonts w:ascii="Times New Roman" w:hAnsi="Times New Roman"/>
          <w:b/>
          <w:bCs/>
          <w:szCs w:val="24"/>
        </w:rPr>
        <w:t>variance alone is not a perfect proxy</w:t>
      </w:r>
      <w:r w:rsidRPr="00D457A4">
        <w:rPr>
          <w:rFonts w:ascii="Times New Roman" w:hAnsi="Times New Roman"/>
          <w:szCs w:val="24"/>
        </w:rPr>
        <w:t xml:space="preserve"> for discriminative utility. Combining PCA with supervised metrics like Fisher Distance offers a more complete picture of which components are most valuable for classification and clustering.</w:t>
      </w:r>
    </w:p>
    <w:p w14:paraId="54497B77" w14:textId="77777777" w:rsidR="00D457A4" w:rsidRPr="00704E57" w:rsidRDefault="00D457A4" w:rsidP="00722298">
      <w:pPr>
        <w:jc w:val="both"/>
        <w:rPr>
          <w:rFonts w:ascii="Times New Roman" w:hAnsi="Times New Roman"/>
          <w:szCs w:val="24"/>
        </w:rPr>
      </w:pPr>
    </w:p>
    <w:p w14:paraId="35A9EA78" w14:textId="2010AF5B" w:rsidR="00D457A4" w:rsidRPr="00704E57" w:rsidRDefault="00BE3DA3" w:rsidP="00722298">
      <w:pPr>
        <w:pStyle w:val="Balk1"/>
        <w:jc w:val="both"/>
      </w:pPr>
      <w:bookmarkStart w:id="12" w:name="_Toc199304175"/>
      <w:r w:rsidRPr="00704E57">
        <w:t>Scatter Plots on PCA Projections</w:t>
      </w:r>
      <w:bookmarkEnd w:id="12"/>
    </w:p>
    <w:p w14:paraId="1E05121A" w14:textId="77777777" w:rsidR="00BE3DA3" w:rsidRPr="00BE3DA3" w:rsidRDefault="00BE3DA3" w:rsidP="00722298">
      <w:pPr>
        <w:spacing w:before="100" w:beforeAutospacing="1" w:after="100" w:afterAutospacing="1" w:line="240" w:lineRule="auto"/>
        <w:jc w:val="both"/>
        <w:rPr>
          <w:rFonts w:ascii="Times New Roman" w:hAnsi="Times New Roman"/>
          <w:szCs w:val="24"/>
          <w:lang w:eastAsia="tr-TR"/>
        </w:rPr>
      </w:pPr>
      <w:r w:rsidRPr="00BE3DA3">
        <w:rPr>
          <w:rFonts w:ascii="Times New Roman" w:hAnsi="Times New Roman"/>
          <w:szCs w:val="24"/>
          <w:lang w:eastAsia="tr-TR"/>
        </w:rPr>
        <w:t xml:space="preserve">To visualize the distribution of bean classes in reduced dimensional space, the dataset was projected onto selected pairs of principal components. These 2D scatter plots provide insights into how well PCA captures </w:t>
      </w:r>
      <w:r w:rsidRPr="00BE3DA3">
        <w:rPr>
          <w:rFonts w:ascii="Times New Roman" w:hAnsi="Times New Roman"/>
          <w:b/>
          <w:bCs/>
          <w:szCs w:val="24"/>
          <w:lang w:eastAsia="tr-TR"/>
        </w:rPr>
        <w:t>class structure</w:t>
      </w:r>
      <w:r w:rsidRPr="00BE3DA3">
        <w:rPr>
          <w:rFonts w:ascii="Times New Roman" w:hAnsi="Times New Roman"/>
          <w:szCs w:val="24"/>
          <w:lang w:eastAsia="tr-TR"/>
        </w:rPr>
        <w:t xml:space="preserve"> and highlights which components are the most useful for separating classes.</w:t>
      </w:r>
    </w:p>
    <w:p w14:paraId="0639C31A" w14:textId="16929785" w:rsidR="00A83D76" w:rsidRDefault="00BE3DA3" w:rsidP="00A83D76">
      <w:pPr>
        <w:spacing w:before="100" w:beforeAutospacing="1" w:after="100" w:afterAutospacing="1" w:line="240" w:lineRule="auto"/>
        <w:jc w:val="both"/>
        <w:rPr>
          <w:rFonts w:ascii="Times New Roman" w:hAnsi="Times New Roman"/>
          <w:szCs w:val="24"/>
          <w:lang w:eastAsia="tr-TR"/>
        </w:rPr>
      </w:pPr>
      <w:r w:rsidRPr="00BE3DA3">
        <w:rPr>
          <w:rFonts w:ascii="Times New Roman" w:hAnsi="Times New Roman"/>
          <w:szCs w:val="24"/>
          <w:lang w:eastAsia="tr-TR"/>
        </w:rPr>
        <w:t>Two distinct projections were analyzed:</w:t>
      </w:r>
    </w:p>
    <w:p w14:paraId="76CCEBDC" w14:textId="33EBA5DD" w:rsidR="00D1720B" w:rsidRPr="00847875" w:rsidRDefault="00A83D76" w:rsidP="00722298">
      <w:pPr>
        <w:spacing w:before="100" w:beforeAutospacing="1" w:after="100" w:afterAutospacing="1" w:line="240" w:lineRule="auto"/>
        <w:jc w:val="both"/>
        <w:rPr>
          <w:rFonts w:ascii="Times New Roman" w:hAnsi="Times New Roman"/>
          <w:szCs w:val="24"/>
          <w:lang w:eastAsia="tr-TR"/>
        </w:rPr>
      </w:pPr>
      <w:r w:rsidRPr="00704E57">
        <w:drawing>
          <wp:inline distT="0" distB="0" distL="0" distR="0" wp14:anchorId="1B5BB1F6" wp14:editId="32A24735">
            <wp:extent cx="5399405" cy="3224530"/>
            <wp:effectExtent l="0" t="0" r="0" b="0"/>
            <wp:docPr id="134591979" name="Resim 1" descr="metin, ekran görüntüsü, diyagram,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979" name="Resim 1" descr="metin, ekran görüntüsü, diyagram, öykü gelişim çizgisi; kumpas; grafiğini çıkarma içeren bir resim"/>
                    <pic:cNvPicPr/>
                  </pic:nvPicPr>
                  <pic:blipFill>
                    <a:blip r:embed="rId13"/>
                    <a:stretch>
                      <a:fillRect/>
                    </a:stretch>
                  </pic:blipFill>
                  <pic:spPr>
                    <a:xfrm>
                      <a:off x="0" y="0"/>
                      <a:ext cx="5399405" cy="3224530"/>
                    </a:xfrm>
                    <a:prstGeom prst="rect">
                      <a:avLst/>
                    </a:prstGeom>
                  </pic:spPr>
                </pic:pic>
              </a:graphicData>
            </a:graphic>
          </wp:inline>
        </w:drawing>
      </w:r>
    </w:p>
    <w:p w14:paraId="0124DA18" w14:textId="7DF9E4D6" w:rsidR="00BE3DA3" w:rsidRPr="00BE3DA3" w:rsidRDefault="00BE3DA3" w:rsidP="00722298">
      <w:pPr>
        <w:spacing w:before="100" w:beforeAutospacing="1" w:after="100" w:afterAutospacing="1" w:line="240" w:lineRule="auto"/>
        <w:jc w:val="both"/>
        <w:rPr>
          <w:rFonts w:ascii="Times New Roman" w:hAnsi="Times New Roman"/>
          <w:szCs w:val="24"/>
          <w:lang w:eastAsia="tr-TR"/>
        </w:rPr>
      </w:pPr>
      <w:r w:rsidRPr="00BE3DA3">
        <w:rPr>
          <w:rFonts w:ascii="Times New Roman" w:hAnsi="Times New Roman"/>
          <w:b/>
          <w:bCs/>
          <w:szCs w:val="24"/>
          <w:lang w:eastAsia="tr-TR"/>
        </w:rPr>
        <w:t xml:space="preserve">Figure </w:t>
      </w:r>
      <w:r w:rsidRPr="00704E57">
        <w:rPr>
          <w:rFonts w:ascii="Times New Roman" w:hAnsi="Times New Roman"/>
          <w:b/>
          <w:bCs/>
          <w:szCs w:val="24"/>
          <w:lang w:eastAsia="tr-TR"/>
        </w:rPr>
        <w:t>2</w:t>
      </w:r>
      <w:r w:rsidRPr="00BE3DA3">
        <w:rPr>
          <w:rFonts w:ascii="Times New Roman" w:hAnsi="Times New Roman"/>
          <w:b/>
          <w:bCs/>
          <w:szCs w:val="24"/>
          <w:lang w:eastAsia="tr-TR"/>
        </w:rPr>
        <w:t>:</w:t>
      </w:r>
      <w:r w:rsidRPr="00BE3DA3">
        <w:rPr>
          <w:rFonts w:ascii="Times New Roman" w:hAnsi="Times New Roman"/>
          <w:szCs w:val="24"/>
          <w:lang w:eastAsia="tr-TR"/>
        </w:rPr>
        <w:t xml:space="preserve"> Scatter plot of the dataset on the first two principal components (PC1 vs PC2), color-coded by true class labels.</w:t>
      </w:r>
    </w:p>
    <w:p w14:paraId="0DD9A39D"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 xml:space="preserve">This </w:t>
      </w:r>
      <w:proofErr w:type="gramStart"/>
      <w:r w:rsidRPr="002125A2">
        <w:rPr>
          <w:rFonts w:ascii="Times New Roman" w:hAnsi="Times New Roman"/>
          <w:szCs w:val="24"/>
          <w:lang w:eastAsia="tr-TR"/>
        </w:rPr>
        <w:t>projection</w:t>
      </w:r>
      <w:proofErr w:type="gramEnd"/>
      <w:r w:rsidRPr="002125A2">
        <w:rPr>
          <w:rFonts w:ascii="Times New Roman" w:hAnsi="Times New Roman"/>
          <w:szCs w:val="24"/>
          <w:lang w:eastAsia="tr-TR"/>
        </w:rPr>
        <w:t xml:space="preserve"> provides a </w:t>
      </w:r>
      <w:r w:rsidRPr="002125A2">
        <w:rPr>
          <w:rFonts w:ascii="Times New Roman" w:hAnsi="Times New Roman"/>
          <w:b/>
          <w:bCs/>
          <w:szCs w:val="24"/>
          <w:lang w:eastAsia="tr-TR"/>
        </w:rPr>
        <w:t>clear view of the dataset’s global structure</w:t>
      </w:r>
      <w:r w:rsidRPr="002125A2">
        <w:rPr>
          <w:rFonts w:ascii="Times New Roman" w:hAnsi="Times New Roman"/>
          <w:szCs w:val="24"/>
          <w:lang w:eastAsia="tr-TR"/>
        </w:rPr>
        <w:t>.</w:t>
      </w:r>
    </w:p>
    <w:p w14:paraId="716667FE"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 xml:space="preserve">Some classes such as </w:t>
      </w:r>
      <w:r w:rsidRPr="002125A2">
        <w:rPr>
          <w:rFonts w:ascii="Times New Roman" w:hAnsi="Times New Roman"/>
          <w:b/>
          <w:bCs/>
          <w:szCs w:val="24"/>
          <w:lang w:eastAsia="tr-TR"/>
        </w:rPr>
        <w:t>BOMBAY</w:t>
      </w:r>
      <w:r w:rsidRPr="002125A2">
        <w:rPr>
          <w:rFonts w:ascii="Times New Roman" w:hAnsi="Times New Roman"/>
          <w:szCs w:val="24"/>
          <w:lang w:eastAsia="tr-TR"/>
        </w:rPr>
        <w:t xml:space="preserve">, </w:t>
      </w:r>
      <w:r w:rsidRPr="002125A2">
        <w:rPr>
          <w:rFonts w:ascii="Times New Roman" w:hAnsi="Times New Roman"/>
          <w:b/>
          <w:bCs/>
          <w:szCs w:val="24"/>
          <w:lang w:eastAsia="tr-TR"/>
        </w:rPr>
        <w:t>DERMASON</w:t>
      </w:r>
      <w:r w:rsidRPr="002125A2">
        <w:rPr>
          <w:rFonts w:ascii="Times New Roman" w:hAnsi="Times New Roman"/>
          <w:szCs w:val="24"/>
          <w:lang w:eastAsia="tr-TR"/>
        </w:rPr>
        <w:t xml:space="preserve">, and </w:t>
      </w:r>
      <w:r w:rsidRPr="002125A2">
        <w:rPr>
          <w:rFonts w:ascii="Times New Roman" w:hAnsi="Times New Roman"/>
          <w:b/>
          <w:bCs/>
          <w:szCs w:val="24"/>
          <w:lang w:eastAsia="tr-TR"/>
        </w:rPr>
        <w:t>SEKER</w:t>
      </w:r>
      <w:r w:rsidRPr="002125A2">
        <w:rPr>
          <w:rFonts w:ascii="Times New Roman" w:hAnsi="Times New Roman"/>
          <w:szCs w:val="24"/>
          <w:lang w:eastAsia="tr-TR"/>
        </w:rPr>
        <w:t xml:space="preserve"> appear well-separated and form </w:t>
      </w:r>
      <w:r w:rsidRPr="002125A2">
        <w:rPr>
          <w:rFonts w:ascii="Times New Roman" w:hAnsi="Times New Roman"/>
          <w:b/>
          <w:bCs/>
          <w:szCs w:val="24"/>
          <w:lang w:eastAsia="tr-TR"/>
        </w:rPr>
        <w:t>distinct clusters</w:t>
      </w:r>
      <w:r w:rsidRPr="002125A2">
        <w:rPr>
          <w:rFonts w:ascii="Times New Roman" w:hAnsi="Times New Roman"/>
          <w:szCs w:val="24"/>
          <w:lang w:eastAsia="tr-TR"/>
        </w:rPr>
        <w:t>.</w:t>
      </w:r>
    </w:p>
    <w:p w14:paraId="00B070B1"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 xml:space="preserve">Other classes, particularly </w:t>
      </w:r>
      <w:r w:rsidRPr="002125A2">
        <w:rPr>
          <w:rFonts w:ascii="Times New Roman" w:hAnsi="Times New Roman"/>
          <w:b/>
          <w:bCs/>
          <w:szCs w:val="24"/>
          <w:lang w:eastAsia="tr-TR"/>
        </w:rPr>
        <w:t>CALI</w:t>
      </w:r>
      <w:r w:rsidRPr="002125A2">
        <w:rPr>
          <w:rFonts w:ascii="Times New Roman" w:hAnsi="Times New Roman"/>
          <w:szCs w:val="24"/>
          <w:lang w:eastAsia="tr-TR"/>
        </w:rPr>
        <w:t xml:space="preserve">, </w:t>
      </w:r>
      <w:r w:rsidRPr="002125A2">
        <w:rPr>
          <w:rFonts w:ascii="Times New Roman" w:hAnsi="Times New Roman"/>
          <w:b/>
          <w:bCs/>
          <w:szCs w:val="24"/>
          <w:lang w:eastAsia="tr-TR"/>
        </w:rPr>
        <w:t>SIRA</w:t>
      </w:r>
      <w:r w:rsidRPr="002125A2">
        <w:rPr>
          <w:rFonts w:ascii="Times New Roman" w:hAnsi="Times New Roman"/>
          <w:szCs w:val="24"/>
          <w:lang w:eastAsia="tr-TR"/>
        </w:rPr>
        <w:t xml:space="preserve">, and </w:t>
      </w:r>
      <w:r w:rsidRPr="002125A2">
        <w:rPr>
          <w:rFonts w:ascii="Times New Roman" w:hAnsi="Times New Roman"/>
          <w:b/>
          <w:bCs/>
          <w:szCs w:val="24"/>
          <w:lang w:eastAsia="tr-TR"/>
        </w:rPr>
        <w:t>BARBUNYA</w:t>
      </w:r>
      <w:r w:rsidRPr="002125A2">
        <w:rPr>
          <w:rFonts w:ascii="Times New Roman" w:hAnsi="Times New Roman"/>
          <w:szCs w:val="24"/>
          <w:lang w:eastAsia="tr-TR"/>
        </w:rPr>
        <w:t xml:space="preserve">, show </w:t>
      </w:r>
      <w:r w:rsidRPr="002125A2">
        <w:rPr>
          <w:rFonts w:ascii="Times New Roman" w:hAnsi="Times New Roman"/>
          <w:b/>
          <w:bCs/>
          <w:szCs w:val="24"/>
          <w:lang w:eastAsia="tr-TR"/>
        </w:rPr>
        <w:t>moderate overlap</w:t>
      </w:r>
      <w:r w:rsidRPr="002125A2">
        <w:rPr>
          <w:rFonts w:ascii="Times New Roman" w:hAnsi="Times New Roman"/>
          <w:szCs w:val="24"/>
          <w:lang w:eastAsia="tr-TR"/>
        </w:rPr>
        <w:t>, suggesting shared feature characteristics or projection distortion.</w:t>
      </w:r>
    </w:p>
    <w:p w14:paraId="0BDFDBB2"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Overall, the PC1–PC2 plot is effective for visualizing most class boundaries, justifying their use in clustering and further analysis.</w:t>
      </w:r>
    </w:p>
    <w:p w14:paraId="0C9F3F11" w14:textId="77777777" w:rsidR="002125A2" w:rsidRPr="00704E57" w:rsidRDefault="002125A2" w:rsidP="00722298">
      <w:pPr>
        <w:spacing w:before="0" w:after="160" w:line="259" w:lineRule="auto"/>
        <w:jc w:val="both"/>
        <w:rPr>
          <w:rFonts w:ascii="Times New Roman" w:hAnsi="Times New Roman"/>
          <w:szCs w:val="24"/>
          <w:lang w:eastAsia="tr-TR"/>
        </w:rPr>
      </w:pPr>
    </w:p>
    <w:p w14:paraId="29F127E8" w14:textId="77777777" w:rsidR="002125A2" w:rsidRPr="00704E57" w:rsidRDefault="002125A2" w:rsidP="00722298">
      <w:pPr>
        <w:spacing w:before="0" w:after="160" w:line="259" w:lineRule="auto"/>
        <w:jc w:val="both"/>
        <w:rPr>
          <w:rFonts w:ascii="Times New Roman" w:hAnsi="Times New Roman"/>
          <w:szCs w:val="24"/>
        </w:rPr>
      </w:pPr>
      <w:r w:rsidRPr="00704E57">
        <w:rPr>
          <w:rFonts w:ascii="Times New Roman" w:hAnsi="Times New Roman"/>
          <w:szCs w:val="24"/>
        </w:rPr>
        <w:lastRenderedPageBreak/>
        <w:drawing>
          <wp:inline distT="0" distB="0" distL="0" distR="0" wp14:anchorId="73F86D85" wp14:editId="38E7CC4B">
            <wp:extent cx="5399405" cy="3230880"/>
            <wp:effectExtent l="0" t="0" r="0" b="7620"/>
            <wp:docPr id="1368822598" name="Resim 1" descr="metin, diyagram, ekran görüntüsü,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22598" name="Resim 1" descr="metin, diyagram, ekran görüntüsü, öykü gelişim çizgisi; kumpas; grafiğini çıkarma içeren bir resim"/>
                    <pic:cNvPicPr/>
                  </pic:nvPicPr>
                  <pic:blipFill>
                    <a:blip r:embed="rId14"/>
                    <a:stretch>
                      <a:fillRect/>
                    </a:stretch>
                  </pic:blipFill>
                  <pic:spPr>
                    <a:xfrm>
                      <a:off x="0" y="0"/>
                      <a:ext cx="5399405" cy="3230880"/>
                    </a:xfrm>
                    <a:prstGeom prst="rect">
                      <a:avLst/>
                    </a:prstGeom>
                  </pic:spPr>
                </pic:pic>
              </a:graphicData>
            </a:graphic>
          </wp:inline>
        </w:drawing>
      </w:r>
    </w:p>
    <w:p w14:paraId="16EA93D2" w14:textId="16E9E022" w:rsidR="002125A2" w:rsidRPr="002125A2" w:rsidRDefault="002125A2" w:rsidP="00722298">
      <w:pPr>
        <w:spacing w:before="0" w:after="160" w:line="259" w:lineRule="auto"/>
        <w:jc w:val="both"/>
        <w:rPr>
          <w:rFonts w:ascii="Times New Roman" w:hAnsi="Times New Roman"/>
          <w:szCs w:val="24"/>
        </w:rPr>
      </w:pPr>
      <w:r w:rsidRPr="002125A2">
        <w:rPr>
          <w:rFonts w:ascii="Times New Roman" w:hAnsi="Times New Roman"/>
          <w:b/>
          <w:bCs/>
          <w:szCs w:val="24"/>
        </w:rPr>
        <w:t xml:space="preserve">Figure </w:t>
      </w:r>
      <w:r w:rsidRPr="00704E57">
        <w:rPr>
          <w:rFonts w:ascii="Times New Roman" w:hAnsi="Times New Roman"/>
          <w:b/>
          <w:bCs/>
          <w:szCs w:val="24"/>
        </w:rPr>
        <w:t>3</w:t>
      </w:r>
      <w:r w:rsidRPr="002125A2">
        <w:rPr>
          <w:rFonts w:ascii="Times New Roman" w:hAnsi="Times New Roman"/>
          <w:b/>
          <w:bCs/>
          <w:szCs w:val="24"/>
        </w:rPr>
        <w:t>:</w:t>
      </w:r>
      <w:r w:rsidRPr="002125A2">
        <w:rPr>
          <w:rFonts w:ascii="Times New Roman" w:hAnsi="Times New Roman"/>
          <w:szCs w:val="24"/>
        </w:rPr>
        <w:t xml:space="preserve"> Scatter plot of the dataset on the least informative components (PC15 vs PC16), color-coded by true class labels.</w:t>
      </w:r>
    </w:p>
    <w:p w14:paraId="4035A7BF" w14:textId="77777777" w:rsidR="002125A2" w:rsidRPr="00704E57" w:rsidRDefault="002125A2" w:rsidP="00722298">
      <w:pPr>
        <w:spacing w:before="0" w:after="160" w:line="259" w:lineRule="auto"/>
        <w:jc w:val="both"/>
        <w:rPr>
          <w:rFonts w:ascii="Times New Roman" w:hAnsi="Times New Roman"/>
          <w:szCs w:val="24"/>
        </w:rPr>
      </w:pPr>
    </w:p>
    <w:p w14:paraId="22830A83" w14:textId="77777777" w:rsidR="002125A2" w:rsidRPr="002125A2" w:rsidRDefault="002125A2" w:rsidP="00722298">
      <w:pPr>
        <w:numPr>
          <w:ilvl w:val="0"/>
          <w:numId w:val="53"/>
        </w:numPr>
        <w:spacing w:before="0" w:after="160" w:line="259" w:lineRule="auto"/>
        <w:jc w:val="both"/>
        <w:rPr>
          <w:rFonts w:ascii="Times New Roman" w:hAnsi="Times New Roman"/>
          <w:szCs w:val="24"/>
        </w:rPr>
      </w:pPr>
      <w:r w:rsidRPr="002125A2">
        <w:rPr>
          <w:rFonts w:ascii="Times New Roman" w:hAnsi="Times New Roman"/>
          <w:szCs w:val="24"/>
        </w:rPr>
        <w:t xml:space="preserve">This projection reveals </w:t>
      </w:r>
      <w:r w:rsidRPr="002125A2">
        <w:rPr>
          <w:rFonts w:ascii="Times New Roman" w:hAnsi="Times New Roman"/>
          <w:b/>
          <w:bCs/>
          <w:szCs w:val="24"/>
        </w:rPr>
        <w:t>no significant class structure</w:t>
      </w:r>
      <w:r w:rsidRPr="002125A2">
        <w:rPr>
          <w:rFonts w:ascii="Times New Roman" w:hAnsi="Times New Roman"/>
          <w:szCs w:val="24"/>
        </w:rPr>
        <w:t>.</w:t>
      </w:r>
    </w:p>
    <w:p w14:paraId="183718F0" w14:textId="77777777" w:rsidR="002125A2" w:rsidRPr="002125A2" w:rsidRDefault="002125A2" w:rsidP="00722298">
      <w:pPr>
        <w:numPr>
          <w:ilvl w:val="0"/>
          <w:numId w:val="53"/>
        </w:numPr>
        <w:spacing w:before="0" w:after="160" w:line="259" w:lineRule="auto"/>
        <w:jc w:val="both"/>
        <w:rPr>
          <w:rFonts w:ascii="Times New Roman" w:hAnsi="Times New Roman"/>
          <w:szCs w:val="24"/>
        </w:rPr>
      </w:pPr>
      <w:r w:rsidRPr="002125A2">
        <w:rPr>
          <w:rFonts w:ascii="Times New Roman" w:hAnsi="Times New Roman"/>
          <w:szCs w:val="24"/>
        </w:rPr>
        <w:t xml:space="preserve">Samples from different classes are heavily </w:t>
      </w:r>
      <w:r w:rsidRPr="002125A2">
        <w:rPr>
          <w:rFonts w:ascii="Times New Roman" w:hAnsi="Times New Roman"/>
          <w:b/>
          <w:bCs/>
          <w:szCs w:val="24"/>
        </w:rPr>
        <w:t>overlapping</w:t>
      </w:r>
      <w:r w:rsidRPr="002125A2">
        <w:rPr>
          <w:rFonts w:ascii="Times New Roman" w:hAnsi="Times New Roman"/>
          <w:szCs w:val="24"/>
        </w:rPr>
        <w:t xml:space="preserve">, and the data points form an </w:t>
      </w:r>
      <w:r w:rsidRPr="002125A2">
        <w:rPr>
          <w:rFonts w:ascii="Times New Roman" w:hAnsi="Times New Roman"/>
          <w:b/>
          <w:bCs/>
          <w:szCs w:val="24"/>
        </w:rPr>
        <w:t>unstructured cloud</w:t>
      </w:r>
      <w:r w:rsidRPr="002125A2">
        <w:rPr>
          <w:rFonts w:ascii="Times New Roman" w:hAnsi="Times New Roman"/>
          <w:szCs w:val="24"/>
        </w:rPr>
        <w:t>.</w:t>
      </w:r>
    </w:p>
    <w:p w14:paraId="14C45E65" w14:textId="77777777" w:rsidR="002125A2" w:rsidRPr="002125A2" w:rsidRDefault="002125A2" w:rsidP="00722298">
      <w:pPr>
        <w:numPr>
          <w:ilvl w:val="0"/>
          <w:numId w:val="53"/>
        </w:numPr>
        <w:spacing w:before="0" w:after="160" w:line="259" w:lineRule="auto"/>
        <w:jc w:val="both"/>
        <w:rPr>
          <w:rFonts w:ascii="Times New Roman" w:hAnsi="Times New Roman"/>
          <w:szCs w:val="24"/>
        </w:rPr>
      </w:pPr>
      <w:r w:rsidRPr="002125A2">
        <w:rPr>
          <w:rFonts w:ascii="Times New Roman" w:hAnsi="Times New Roman"/>
          <w:szCs w:val="24"/>
        </w:rPr>
        <w:t xml:space="preserve">These components explain minimal variance and show weak Fisher scores, confirming their </w:t>
      </w:r>
      <w:r w:rsidRPr="002125A2">
        <w:rPr>
          <w:rFonts w:ascii="Times New Roman" w:hAnsi="Times New Roman"/>
          <w:b/>
          <w:bCs/>
          <w:szCs w:val="24"/>
        </w:rPr>
        <w:t>low relevance</w:t>
      </w:r>
      <w:r w:rsidRPr="002125A2">
        <w:rPr>
          <w:rFonts w:ascii="Times New Roman" w:hAnsi="Times New Roman"/>
          <w:szCs w:val="24"/>
        </w:rPr>
        <w:t xml:space="preserve"> to both feature representation and class separation.</w:t>
      </w:r>
    </w:p>
    <w:p w14:paraId="0F98AC1F" w14:textId="77777777" w:rsidR="002125A2" w:rsidRPr="00704E57" w:rsidRDefault="002125A2" w:rsidP="00722298">
      <w:pPr>
        <w:jc w:val="both"/>
        <w:rPr>
          <w:rFonts w:ascii="Times New Roman" w:hAnsi="Times New Roman"/>
          <w:szCs w:val="24"/>
        </w:rPr>
      </w:pPr>
      <w:r w:rsidRPr="00704E57">
        <w:rPr>
          <w:rFonts w:ascii="Times New Roman" w:hAnsi="Times New Roman"/>
          <w:szCs w:val="24"/>
        </w:rPr>
        <w:t>The contrast between PC1–PC2 and PC15–PC16 plots illustrates the importance of selecting the right components when visualizing high-dimensional data. While the leading principal components effectively preserve variance and class structure, the lower-ranked ones are mostly noise. This validates the use of PCA not only for dimensionality reduction but also for meaningful 2D class visualization.</w:t>
      </w:r>
    </w:p>
    <w:p w14:paraId="5E9DA07A" w14:textId="77777777" w:rsidR="002125A2" w:rsidRPr="00704E57" w:rsidRDefault="002125A2" w:rsidP="00722298">
      <w:pPr>
        <w:spacing w:before="0" w:after="160" w:line="259" w:lineRule="auto"/>
        <w:jc w:val="both"/>
        <w:rPr>
          <w:rFonts w:ascii="Times New Roman" w:hAnsi="Times New Roman"/>
          <w:szCs w:val="24"/>
        </w:rPr>
      </w:pPr>
    </w:p>
    <w:p w14:paraId="3655FA0D" w14:textId="77777777" w:rsidR="007A40D5" w:rsidRPr="00704E57" w:rsidRDefault="007A40D5" w:rsidP="00722298">
      <w:pPr>
        <w:spacing w:before="0" w:after="160" w:line="259" w:lineRule="auto"/>
        <w:jc w:val="both"/>
        <w:rPr>
          <w:rFonts w:ascii="Times New Roman" w:hAnsi="Times New Roman"/>
          <w:szCs w:val="24"/>
        </w:rPr>
      </w:pPr>
    </w:p>
    <w:p w14:paraId="4BF1BF92" w14:textId="77777777" w:rsidR="007A40D5" w:rsidRPr="00704E57" w:rsidRDefault="007A40D5" w:rsidP="00722298">
      <w:pPr>
        <w:spacing w:before="0" w:after="160" w:line="259" w:lineRule="auto"/>
        <w:jc w:val="both"/>
        <w:rPr>
          <w:rFonts w:ascii="Times New Roman" w:hAnsi="Times New Roman"/>
          <w:szCs w:val="24"/>
        </w:rPr>
      </w:pPr>
    </w:p>
    <w:p w14:paraId="385CE7E1" w14:textId="77777777" w:rsidR="007A40D5" w:rsidRPr="00704E57" w:rsidRDefault="007A40D5" w:rsidP="00722298">
      <w:pPr>
        <w:spacing w:before="0" w:after="160" w:line="259" w:lineRule="auto"/>
        <w:jc w:val="both"/>
        <w:rPr>
          <w:rFonts w:ascii="Times New Roman" w:hAnsi="Times New Roman"/>
          <w:szCs w:val="24"/>
        </w:rPr>
      </w:pPr>
    </w:p>
    <w:p w14:paraId="14079757" w14:textId="77777777" w:rsidR="007A40D5" w:rsidRPr="00704E57" w:rsidRDefault="007A40D5" w:rsidP="00722298">
      <w:pPr>
        <w:spacing w:before="0" w:after="160" w:line="259" w:lineRule="auto"/>
        <w:jc w:val="both"/>
        <w:rPr>
          <w:rFonts w:ascii="Times New Roman" w:hAnsi="Times New Roman"/>
          <w:szCs w:val="24"/>
        </w:rPr>
      </w:pPr>
    </w:p>
    <w:p w14:paraId="422A77D6" w14:textId="77777777" w:rsidR="007A40D5" w:rsidRPr="00704E57" w:rsidRDefault="007A40D5" w:rsidP="00722298">
      <w:pPr>
        <w:spacing w:before="0" w:after="160" w:line="259" w:lineRule="auto"/>
        <w:jc w:val="both"/>
        <w:rPr>
          <w:rFonts w:ascii="Times New Roman" w:hAnsi="Times New Roman"/>
          <w:szCs w:val="24"/>
        </w:rPr>
      </w:pPr>
    </w:p>
    <w:p w14:paraId="3BFC05A2" w14:textId="77777777" w:rsidR="007A40D5" w:rsidRPr="00704E57" w:rsidRDefault="007A40D5" w:rsidP="00722298">
      <w:pPr>
        <w:spacing w:before="0" w:after="160" w:line="259" w:lineRule="auto"/>
        <w:jc w:val="both"/>
        <w:rPr>
          <w:rFonts w:ascii="Times New Roman" w:hAnsi="Times New Roman"/>
          <w:szCs w:val="24"/>
        </w:rPr>
      </w:pPr>
    </w:p>
    <w:p w14:paraId="5AD5C8ED" w14:textId="7C7D6BF7" w:rsidR="007A40D5" w:rsidRPr="00704E57" w:rsidRDefault="007A40D5" w:rsidP="00722298">
      <w:pPr>
        <w:pStyle w:val="Balk1"/>
        <w:jc w:val="both"/>
      </w:pPr>
      <w:bookmarkStart w:id="13" w:name="_Toc199304176"/>
      <w:r w:rsidRPr="00704E57">
        <w:lastRenderedPageBreak/>
        <w:t>LDA Dimensionality Reduction and Evaluation</w:t>
      </w:r>
      <w:bookmarkEnd w:id="13"/>
    </w:p>
    <w:p w14:paraId="130E7F67" w14:textId="77777777" w:rsidR="007A40D5" w:rsidRPr="007A40D5" w:rsidRDefault="007A40D5" w:rsidP="00722298">
      <w:pPr>
        <w:spacing w:before="100" w:beforeAutospacing="1" w:after="100" w:afterAutospacing="1" w:line="240" w:lineRule="auto"/>
        <w:jc w:val="both"/>
        <w:rPr>
          <w:rFonts w:ascii="Times New Roman" w:hAnsi="Times New Roman"/>
          <w:szCs w:val="24"/>
          <w:lang w:eastAsia="tr-TR"/>
        </w:rPr>
      </w:pPr>
      <w:r w:rsidRPr="007A40D5">
        <w:rPr>
          <w:rFonts w:ascii="Times New Roman" w:hAnsi="Times New Roman"/>
          <w:szCs w:val="24"/>
          <w:lang w:eastAsia="tr-TR"/>
        </w:rPr>
        <w:t xml:space="preserve">In addition to PCA, </w:t>
      </w:r>
      <w:r w:rsidRPr="007A40D5">
        <w:rPr>
          <w:rFonts w:ascii="Times New Roman" w:hAnsi="Times New Roman"/>
          <w:b/>
          <w:bCs/>
          <w:szCs w:val="24"/>
          <w:lang w:eastAsia="tr-TR"/>
        </w:rPr>
        <w:t>Linear Discriminant Analysis (LDA)</w:t>
      </w:r>
      <w:r w:rsidRPr="007A40D5">
        <w:rPr>
          <w:rFonts w:ascii="Times New Roman" w:hAnsi="Times New Roman"/>
          <w:szCs w:val="24"/>
          <w:lang w:eastAsia="tr-TR"/>
        </w:rPr>
        <w:t xml:space="preserve"> was applied to reduce the dimensionality of the dataset while explicitly maximizing </w:t>
      </w:r>
      <w:r w:rsidRPr="007A40D5">
        <w:rPr>
          <w:rFonts w:ascii="Times New Roman" w:hAnsi="Times New Roman"/>
          <w:b/>
          <w:bCs/>
          <w:szCs w:val="24"/>
          <w:lang w:eastAsia="tr-TR"/>
        </w:rPr>
        <w:t>class separability</w:t>
      </w:r>
      <w:r w:rsidRPr="007A40D5">
        <w:rPr>
          <w:rFonts w:ascii="Times New Roman" w:hAnsi="Times New Roman"/>
          <w:szCs w:val="24"/>
          <w:lang w:eastAsia="tr-TR"/>
        </w:rPr>
        <w:t xml:space="preserve">. Unlike PCA, which is unsupervised and focuses on preserving overall variance, LDA is a </w:t>
      </w:r>
      <w:r w:rsidRPr="007A40D5">
        <w:rPr>
          <w:rFonts w:ascii="Times New Roman" w:hAnsi="Times New Roman"/>
          <w:b/>
          <w:bCs/>
          <w:szCs w:val="24"/>
          <w:lang w:eastAsia="tr-TR"/>
        </w:rPr>
        <w:t>supervised technique</w:t>
      </w:r>
      <w:r w:rsidRPr="007A40D5">
        <w:rPr>
          <w:rFonts w:ascii="Times New Roman" w:hAnsi="Times New Roman"/>
          <w:szCs w:val="24"/>
          <w:lang w:eastAsia="tr-TR"/>
        </w:rPr>
        <w:t xml:space="preserve"> that constructs new axes to </w:t>
      </w:r>
      <w:r w:rsidRPr="007A40D5">
        <w:rPr>
          <w:rFonts w:ascii="Times New Roman" w:hAnsi="Times New Roman"/>
          <w:b/>
          <w:bCs/>
          <w:szCs w:val="24"/>
          <w:lang w:eastAsia="tr-TR"/>
        </w:rPr>
        <w:t>maximize the distance between class means</w:t>
      </w:r>
      <w:r w:rsidRPr="007A40D5">
        <w:rPr>
          <w:rFonts w:ascii="Times New Roman" w:hAnsi="Times New Roman"/>
          <w:szCs w:val="24"/>
          <w:lang w:eastAsia="tr-TR"/>
        </w:rPr>
        <w:t xml:space="preserve"> and </w:t>
      </w:r>
      <w:r w:rsidRPr="007A40D5">
        <w:rPr>
          <w:rFonts w:ascii="Times New Roman" w:hAnsi="Times New Roman"/>
          <w:b/>
          <w:bCs/>
          <w:szCs w:val="24"/>
          <w:lang w:eastAsia="tr-TR"/>
        </w:rPr>
        <w:t>minimize within-class variance</w:t>
      </w:r>
      <w:r w:rsidRPr="007A40D5">
        <w:rPr>
          <w:rFonts w:ascii="Times New Roman" w:hAnsi="Times New Roman"/>
          <w:szCs w:val="24"/>
          <w:lang w:eastAsia="tr-TR"/>
        </w:rPr>
        <w:t>.</w:t>
      </w:r>
    </w:p>
    <w:p w14:paraId="196EB30A" w14:textId="77777777" w:rsidR="00722298" w:rsidRDefault="007A40D5" w:rsidP="00722298">
      <w:pPr>
        <w:spacing w:before="100" w:beforeAutospacing="1" w:after="100" w:afterAutospacing="1" w:line="240" w:lineRule="auto"/>
        <w:jc w:val="both"/>
        <w:rPr>
          <w:rFonts w:ascii="Times New Roman" w:hAnsi="Times New Roman"/>
          <w:szCs w:val="24"/>
          <w:lang w:eastAsia="tr-TR"/>
        </w:rPr>
      </w:pPr>
      <w:r w:rsidRPr="007A40D5">
        <w:rPr>
          <w:rFonts w:ascii="Times New Roman" w:hAnsi="Times New Roman"/>
          <w:szCs w:val="24"/>
          <w:lang w:eastAsia="tr-TR"/>
        </w:rPr>
        <w:t xml:space="preserve">Since there are </w:t>
      </w:r>
      <w:r w:rsidRPr="007A40D5">
        <w:rPr>
          <w:rFonts w:ascii="Times New Roman" w:hAnsi="Times New Roman"/>
          <w:b/>
          <w:bCs/>
          <w:szCs w:val="24"/>
          <w:lang w:eastAsia="tr-TR"/>
        </w:rPr>
        <w:t>7 distinct classes</w:t>
      </w:r>
      <w:r w:rsidRPr="007A40D5">
        <w:rPr>
          <w:rFonts w:ascii="Times New Roman" w:hAnsi="Times New Roman"/>
          <w:szCs w:val="24"/>
          <w:lang w:eastAsia="tr-TR"/>
        </w:rPr>
        <w:t xml:space="preserve"> in the Dry Bean dataset, LDA can generate up to </w:t>
      </w:r>
      <w:r w:rsidRPr="007A40D5">
        <w:rPr>
          <w:rFonts w:ascii="Times New Roman" w:hAnsi="Times New Roman"/>
          <w:b/>
          <w:bCs/>
          <w:szCs w:val="24"/>
          <w:lang w:eastAsia="tr-TR"/>
        </w:rPr>
        <w:t>6 discriminant components</w:t>
      </w:r>
      <w:r w:rsidRPr="007A40D5">
        <w:rPr>
          <w:rFonts w:ascii="Times New Roman" w:hAnsi="Times New Roman"/>
          <w:szCs w:val="24"/>
          <w:lang w:eastAsia="tr-TR"/>
        </w:rPr>
        <w:t xml:space="preserve">. For visualization purposes, the projection was limited to the </w:t>
      </w:r>
      <w:r w:rsidRPr="007A40D5">
        <w:rPr>
          <w:rFonts w:ascii="Times New Roman" w:hAnsi="Times New Roman"/>
          <w:b/>
          <w:bCs/>
          <w:szCs w:val="24"/>
          <w:lang w:eastAsia="tr-TR"/>
        </w:rPr>
        <w:t>first two linear discriminants (LD1 and LD2)</w:t>
      </w:r>
      <w:r w:rsidRPr="007A40D5">
        <w:rPr>
          <w:rFonts w:ascii="Times New Roman" w:hAnsi="Times New Roman"/>
          <w:szCs w:val="24"/>
          <w:lang w:eastAsia="tr-TR"/>
        </w:rPr>
        <w:t>.</w:t>
      </w:r>
    </w:p>
    <w:p w14:paraId="1F2D7A9E" w14:textId="5E23AB47" w:rsidR="007A40D5" w:rsidRPr="00722298" w:rsidRDefault="007A40D5" w:rsidP="00722298">
      <w:pPr>
        <w:spacing w:before="100" w:beforeAutospacing="1" w:after="100" w:afterAutospacing="1" w:line="240" w:lineRule="auto"/>
        <w:jc w:val="both"/>
        <w:rPr>
          <w:rFonts w:ascii="Times New Roman" w:hAnsi="Times New Roman"/>
          <w:szCs w:val="24"/>
          <w:lang w:eastAsia="tr-TR"/>
        </w:rPr>
      </w:pPr>
      <w:r w:rsidRPr="00704E57">
        <w:drawing>
          <wp:inline distT="0" distB="0" distL="0" distR="0" wp14:anchorId="5E89453D" wp14:editId="13295FF8">
            <wp:extent cx="5399405" cy="3227705"/>
            <wp:effectExtent l="0" t="0" r="0" b="0"/>
            <wp:docPr id="1424206084" name="Resim 1" descr="metin, ekran görüntüsü,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6084" name="Resim 1" descr="metin, ekran görüntüsü, öykü gelişim çizgisi; kumpas; grafiğini çıkarma, diyagram içeren bir resim&#10;&#10;Yapay zeka tarafından oluşturulan içerik yanlış olabilir."/>
                    <pic:cNvPicPr/>
                  </pic:nvPicPr>
                  <pic:blipFill>
                    <a:blip r:embed="rId15"/>
                    <a:stretch>
                      <a:fillRect/>
                    </a:stretch>
                  </pic:blipFill>
                  <pic:spPr>
                    <a:xfrm>
                      <a:off x="0" y="0"/>
                      <a:ext cx="5399405" cy="3227705"/>
                    </a:xfrm>
                    <a:prstGeom prst="rect">
                      <a:avLst/>
                    </a:prstGeom>
                  </pic:spPr>
                </pic:pic>
              </a:graphicData>
            </a:graphic>
          </wp:inline>
        </w:drawing>
      </w:r>
    </w:p>
    <w:p w14:paraId="12D8C6ED" w14:textId="3DAF2C20" w:rsidR="007A40D5" w:rsidRPr="007A40D5" w:rsidRDefault="007A40D5" w:rsidP="00722298">
      <w:pPr>
        <w:spacing w:before="100" w:beforeAutospacing="1" w:after="100" w:afterAutospacing="1" w:line="240" w:lineRule="auto"/>
        <w:jc w:val="both"/>
        <w:rPr>
          <w:rFonts w:ascii="Times New Roman" w:hAnsi="Times New Roman"/>
          <w:szCs w:val="24"/>
          <w:lang w:eastAsia="tr-TR"/>
        </w:rPr>
      </w:pPr>
      <w:r w:rsidRPr="007A40D5">
        <w:rPr>
          <w:rFonts w:ascii="Times New Roman" w:hAnsi="Times New Roman"/>
          <w:b/>
          <w:bCs/>
          <w:szCs w:val="24"/>
          <w:lang w:eastAsia="tr-TR"/>
        </w:rPr>
        <w:t xml:space="preserve">Figure </w:t>
      </w:r>
      <w:r w:rsidRPr="00704E57">
        <w:rPr>
          <w:rFonts w:ascii="Times New Roman" w:hAnsi="Times New Roman"/>
          <w:b/>
          <w:bCs/>
          <w:szCs w:val="24"/>
          <w:lang w:eastAsia="tr-TR"/>
        </w:rPr>
        <w:t>4</w:t>
      </w:r>
      <w:r w:rsidRPr="007A40D5">
        <w:rPr>
          <w:rFonts w:ascii="Times New Roman" w:hAnsi="Times New Roman"/>
          <w:b/>
          <w:bCs/>
          <w:szCs w:val="24"/>
          <w:lang w:eastAsia="tr-TR"/>
        </w:rPr>
        <w:t>:</w:t>
      </w:r>
      <w:r w:rsidRPr="007A40D5">
        <w:rPr>
          <w:rFonts w:ascii="Times New Roman" w:hAnsi="Times New Roman"/>
          <w:szCs w:val="24"/>
          <w:lang w:eastAsia="tr-TR"/>
        </w:rPr>
        <w:t xml:space="preserve"> Scatter plot of samples projected onto the first two LDA components (LD1 vs LD2), with color-coded class labels.</w:t>
      </w:r>
    </w:p>
    <w:p w14:paraId="0876B149" w14:textId="77777777" w:rsidR="00C80D50" w:rsidRPr="00C80D50" w:rsidRDefault="00C80D50" w:rsidP="00722298">
      <w:pPr>
        <w:numPr>
          <w:ilvl w:val="0"/>
          <w:numId w:val="55"/>
        </w:num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szCs w:val="24"/>
          <w:lang w:eastAsia="tr-TR"/>
        </w:rPr>
        <w:t xml:space="preserve">The LDA projection shows </w:t>
      </w:r>
      <w:r w:rsidRPr="00C80D50">
        <w:rPr>
          <w:rFonts w:ascii="Times New Roman" w:hAnsi="Times New Roman"/>
          <w:b/>
          <w:bCs/>
          <w:szCs w:val="24"/>
          <w:lang w:eastAsia="tr-TR"/>
        </w:rPr>
        <w:t>tight and compact clusters</w:t>
      </w:r>
      <w:r w:rsidRPr="00C80D50">
        <w:rPr>
          <w:rFonts w:ascii="Times New Roman" w:hAnsi="Times New Roman"/>
          <w:szCs w:val="24"/>
          <w:lang w:eastAsia="tr-TR"/>
        </w:rPr>
        <w:t xml:space="preserve"> for most classes.</w:t>
      </w:r>
    </w:p>
    <w:p w14:paraId="4C7BEDEC" w14:textId="77777777" w:rsidR="00C80D50" w:rsidRPr="00C80D50" w:rsidRDefault="00C80D50" w:rsidP="00722298">
      <w:pPr>
        <w:numPr>
          <w:ilvl w:val="0"/>
          <w:numId w:val="55"/>
        </w:num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b/>
          <w:bCs/>
          <w:szCs w:val="24"/>
          <w:lang w:eastAsia="tr-TR"/>
        </w:rPr>
        <w:t>BOMBAY</w:t>
      </w:r>
      <w:r w:rsidRPr="00C80D50">
        <w:rPr>
          <w:rFonts w:ascii="Times New Roman" w:hAnsi="Times New Roman"/>
          <w:szCs w:val="24"/>
          <w:lang w:eastAsia="tr-TR"/>
        </w:rPr>
        <w:t xml:space="preserve"> is notably </w:t>
      </w:r>
      <w:r w:rsidRPr="00C80D50">
        <w:rPr>
          <w:rFonts w:ascii="Times New Roman" w:hAnsi="Times New Roman"/>
          <w:b/>
          <w:bCs/>
          <w:szCs w:val="24"/>
          <w:lang w:eastAsia="tr-TR"/>
        </w:rPr>
        <w:t>well-isolated</w:t>
      </w:r>
      <w:r w:rsidRPr="00C80D50">
        <w:rPr>
          <w:rFonts w:ascii="Times New Roman" w:hAnsi="Times New Roman"/>
          <w:szCs w:val="24"/>
          <w:lang w:eastAsia="tr-TR"/>
        </w:rPr>
        <w:t xml:space="preserve">, while classes like </w:t>
      </w:r>
      <w:r w:rsidRPr="00C80D50">
        <w:rPr>
          <w:rFonts w:ascii="Times New Roman" w:hAnsi="Times New Roman"/>
          <w:b/>
          <w:bCs/>
          <w:szCs w:val="24"/>
          <w:lang w:eastAsia="tr-TR"/>
        </w:rPr>
        <w:t>SEKER</w:t>
      </w:r>
      <w:r w:rsidRPr="00C80D50">
        <w:rPr>
          <w:rFonts w:ascii="Times New Roman" w:hAnsi="Times New Roman"/>
          <w:szCs w:val="24"/>
          <w:lang w:eastAsia="tr-TR"/>
        </w:rPr>
        <w:t xml:space="preserve">, </w:t>
      </w:r>
      <w:r w:rsidRPr="00C80D50">
        <w:rPr>
          <w:rFonts w:ascii="Times New Roman" w:hAnsi="Times New Roman"/>
          <w:b/>
          <w:bCs/>
          <w:szCs w:val="24"/>
          <w:lang w:eastAsia="tr-TR"/>
        </w:rPr>
        <w:t>DERMASON</w:t>
      </w:r>
      <w:r w:rsidRPr="00C80D50">
        <w:rPr>
          <w:rFonts w:ascii="Times New Roman" w:hAnsi="Times New Roman"/>
          <w:szCs w:val="24"/>
          <w:lang w:eastAsia="tr-TR"/>
        </w:rPr>
        <w:t xml:space="preserve">, and </w:t>
      </w:r>
      <w:r w:rsidRPr="00C80D50">
        <w:rPr>
          <w:rFonts w:ascii="Times New Roman" w:hAnsi="Times New Roman"/>
          <w:b/>
          <w:bCs/>
          <w:szCs w:val="24"/>
          <w:lang w:eastAsia="tr-TR"/>
        </w:rPr>
        <w:t>HOROZ</w:t>
      </w:r>
      <w:r w:rsidRPr="00C80D50">
        <w:rPr>
          <w:rFonts w:ascii="Times New Roman" w:hAnsi="Times New Roman"/>
          <w:szCs w:val="24"/>
          <w:lang w:eastAsia="tr-TR"/>
        </w:rPr>
        <w:t xml:space="preserve"> remain </w:t>
      </w:r>
      <w:proofErr w:type="gramStart"/>
      <w:r w:rsidRPr="00C80D50">
        <w:rPr>
          <w:rFonts w:ascii="Times New Roman" w:hAnsi="Times New Roman"/>
          <w:szCs w:val="24"/>
          <w:lang w:eastAsia="tr-TR"/>
        </w:rPr>
        <w:t>fairly distinct</w:t>
      </w:r>
      <w:proofErr w:type="gramEnd"/>
      <w:r w:rsidRPr="00C80D50">
        <w:rPr>
          <w:rFonts w:ascii="Times New Roman" w:hAnsi="Times New Roman"/>
          <w:szCs w:val="24"/>
          <w:lang w:eastAsia="tr-TR"/>
        </w:rPr>
        <w:t>.</w:t>
      </w:r>
    </w:p>
    <w:p w14:paraId="49635D9C" w14:textId="77777777" w:rsidR="00C80D50" w:rsidRPr="00C80D50" w:rsidRDefault="00C80D50" w:rsidP="00722298">
      <w:pPr>
        <w:numPr>
          <w:ilvl w:val="0"/>
          <w:numId w:val="55"/>
        </w:num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szCs w:val="24"/>
          <w:lang w:eastAsia="tr-TR"/>
        </w:rPr>
        <w:t xml:space="preserve">Some classes still show partial overlap—particularly </w:t>
      </w:r>
      <w:r w:rsidRPr="00C80D50">
        <w:rPr>
          <w:rFonts w:ascii="Times New Roman" w:hAnsi="Times New Roman"/>
          <w:b/>
          <w:bCs/>
          <w:szCs w:val="24"/>
          <w:lang w:eastAsia="tr-TR"/>
        </w:rPr>
        <w:t>CALI</w:t>
      </w:r>
      <w:r w:rsidRPr="00C80D50">
        <w:rPr>
          <w:rFonts w:ascii="Times New Roman" w:hAnsi="Times New Roman"/>
          <w:szCs w:val="24"/>
          <w:lang w:eastAsia="tr-TR"/>
        </w:rPr>
        <w:t xml:space="preserve">, </w:t>
      </w:r>
      <w:r w:rsidRPr="00C80D50">
        <w:rPr>
          <w:rFonts w:ascii="Times New Roman" w:hAnsi="Times New Roman"/>
          <w:b/>
          <w:bCs/>
          <w:szCs w:val="24"/>
          <w:lang w:eastAsia="tr-TR"/>
        </w:rPr>
        <w:t>SIRA</w:t>
      </w:r>
      <w:r w:rsidRPr="00C80D50">
        <w:rPr>
          <w:rFonts w:ascii="Times New Roman" w:hAnsi="Times New Roman"/>
          <w:szCs w:val="24"/>
          <w:lang w:eastAsia="tr-TR"/>
        </w:rPr>
        <w:t xml:space="preserve">, and </w:t>
      </w:r>
      <w:r w:rsidRPr="00C80D50">
        <w:rPr>
          <w:rFonts w:ascii="Times New Roman" w:hAnsi="Times New Roman"/>
          <w:b/>
          <w:bCs/>
          <w:szCs w:val="24"/>
          <w:lang w:eastAsia="tr-TR"/>
        </w:rPr>
        <w:t>BARBUNYA</w:t>
      </w:r>
      <w:r w:rsidRPr="00C80D50">
        <w:rPr>
          <w:rFonts w:ascii="Times New Roman" w:hAnsi="Times New Roman"/>
          <w:szCs w:val="24"/>
          <w:lang w:eastAsia="tr-TR"/>
        </w:rPr>
        <w:t xml:space="preserve">—but the clusters are more </w:t>
      </w:r>
      <w:r w:rsidRPr="00C80D50">
        <w:rPr>
          <w:rFonts w:ascii="Times New Roman" w:hAnsi="Times New Roman"/>
          <w:b/>
          <w:bCs/>
          <w:szCs w:val="24"/>
          <w:lang w:eastAsia="tr-TR"/>
        </w:rPr>
        <w:t>compact</w:t>
      </w:r>
      <w:r w:rsidRPr="00C80D50">
        <w:rPr>
          <w:rFonts w:ascii="Times New Roman" w:hAnsi="Times New Roman"/>
          <w:szCs w:val="24"/>
          <w:lang w:eastAsia="tr-TR"/>
        </w:rPr>
        <w:t xml:space="preserve"> than in PCA projections.</w:t>
      </w:r>
    </w:p>
    <w:p w14:paraId="21542919" w14:textId="77777777" w:rsidR="007A40D5" w:rsidRPr="00704E57" w:rsidRDefault="007A40D5" w:rsidP="00722298">
      <w:pPr>
        <w:spacing w:before="0" w:beforeAutospacing="1" w:after="0" w:afterAutospacing="1" w:line="240" w:lineRule="auto"/>
        <w:jc w:val="both"/>
        <w:rPr>
          <w:rFonts w:ascii="Times New Roman" w:hAnsi="Times New Roman"/>
          <w:szCs w:val="24"/>
          <w:lang w:eastAsia="tr-TR"/>
        </w:rPr>
      </w:pPr>
    </w:p>
    <w:p w14:paraId="2CFB9D8D" w14:textId="77777777" w:rsidR="00C80D50" w:rsidRPr="00C80D50" w:rsidRDefault="00C80D50" w:rsidP="00722298">
      <w:pPr>
        <w:spacing w:before="0" w:beforeAutospacing="1" w:after="0" w:afterAutospacing="1" w:line="240" w:lineRule="auto"/>
        <w:jc w:val="both"/>
        <w:rPr>
          <w:rFonts w:ascii="Times New Roman" w:hAnsi="Times New Roman"/>
          <w:b/>
          <w:bCs/>
          <w:szCs w:val="24"/>
          <w:lang w:eastAsia="tr-TR"/>
        </w:rPr>
      </w:pPr>
      <w:r w:rsidRPr="00C80D50">
        <w:rPr>
          <w:rFonts w:ascii="Times New Roman" w:hAnsi="Times New Roman"/>
          <w:b/>
          <w:bCs/>
          <w:szCs w:val="24"/>
          <w:lang w:eastAsia="tr-TR"/>
        </w:rPr>
        <w:t>Quantitative Evaluation using Silhouette Score</w:t>
      </w:r>
    </w:p>
    <w:p w14:paraId="4BD7EEEE" w14:textId="77777777" w:rsidR="00C80D50" w:rsidRPr="00C80D50" w:rsidRDefault="00C80D50" w:rsidP="00722298">
      <w:p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szCs w:val="24"/>
          <w:lang w:eastAsia="tr-TR"/>
        </w:rPr>
        <w:t xml:space="preserve">To provide an objective comparison between PCA and LDA projections, the </w:t>
      </w:r>
      <w:r w:rsidRPr="00C80D50">
        <w:rPr>
          <w:rFonts w:ascii="Times New Roman" w:hAnsi="Times New Roman"/>
          <w:b/>
          <w:bCs/>
          <w:szCs w:val="24"/>
          <w:lang w:eastAsia="tr-TR"/>
        </w:rPr>
        <w:t>Silhouette Score</w:t>
      </w:r>
      <w:r w:rsidRPr="00C80D50">
        <w:rPr>
          <w:rFonts w:ascii="Times New Roman" w:hAnsi="Times New Roman"/>
          <w:szCs w:val="24"/>
          <w:lang w:eastAsia="tr-TR"/>
        </w:rPr>
        <w:t xml:space="preserve"> was computed for both 2D representations. This score evaluates how similar a sample is to its own cluster compared to other clusters, ranging from -1 to 1.</w:t>
      </w:r>
    </w:p>
    <w:p w14:paraId="3C1011A0" w14:textId="77777777" w:rsidR="00C80D50" w:rsidRPr="007A40D5" w:rsidRDefault="00C80D50" w:rsidP="00722298">
      <w:pPr>
        <w:spacing w:before="0" w:beforeAutospacing="1" w:after="0" w:afterAutospacing="1" w:line="240" w:lineRule="auto"/>
        <w:jc w:val="both"/>
        <w:rPr>
          <w:rFonts w:ascii="Times New Roman" w:hAnsi="Times New Roman"/>
          <w:szCs w:val="24"/>
          <w:lang w:eastAsia="tr-TR"/>
        </w:rPr>
      </w:pPr>
    </w:p>
    <w:p w14:paraId="49C70AA3" w14:textId="77777777" w:rsidR="00C80D50" w:rsidRPr="00C80D50" w:rsidRDefault="00C80D50" w:rsidP="00722298">
      <w:pPr>
        <w:spacing w:before="0" w:after="160" w:line="259" w:lineRule="auto"/>
        <w:jc w:val="both"/>
        <w:rPr>
          <w:rFonts w:eastAsiaTheme="majorEastAsia" w:cstheme="majorBidi"/>
          <w:b/>
          <w:szCs w:val="32"/>
        </w:rPr>
      </w:pPr>
      <w:r w:rsidRPr="00C80D50">
        <w:rPr>
          <w:rFonts w:eastAsiaTheme="majorEastAsia" w:cstheme="majorBidi"/>
          <w:b/>
          <w:szCs w:val="32"/>
        </w:rPr>
        <w:lastRenderedPageBreak/>
        <w:t>Silhouette Score (PCA PC1&amp;PC2): 0.3347</w:t>
      </w:r>
    </w:p>
    <w:p w14:paraId="21F91E59" w14:textId="77777777" w:rsidR="00C80D50" w:rsidRPr="00704E57" w:rsidRDefault="00C80D50" w:rsidP="00722298">
      <w:pPr>
        <w:spacing w:before="0" w:after="160" w:line="259" w:lineRule="auto"/>
        <w:jc w:val="both"/>
        <w:rPr>
          <w:rFonts w:eastAsiaTheme="majorEastAsia" w:cstheme="majorBidi"/>
          <w:b/>
          <w:szCs w:val="32"/>
        </w:rPr>
      </w:pPr>
      <w:r w:rsidRPr="00704E57">
        <w:rPr>
          <w:rFonts w:eastAsiaTheme="majorEastAsia" w:cstheme="majorBidi"/>
          <w:b/>
          <w:szCs w:val="32"/>
        </w:rPr>
        <w:t>Silhouette Score (LDA LD1&amp;LD2): 0.2105</w:t>
      </w:r>
    </w:p>
    <w:p w14:paraId="1DFB6986" w14:textId="24E87FA0" w:rsidR="007B4869" w:rsidRPr="00704E57" w:rsidRDefault="007B4869" w:rsidP="00722298">
      <w:pPr>
        <w:spacing w:before="0" w:after="160" w:line="259" w:lineRule="auto"/>
        <w:jc w:val="both"/>
        <w:rPr>
          <w:rFonts w:ascii="Times New Roman" w:hAnsi="Times New Roman"/>
          <w:szCs w:val="24"/>
        </w:rPr>
      </w:pPr>
      <w:r w:rsidRPr="00704E57">
        <w:rPr>
          <w:rFonts w:ascii="Times New Roman" w:hAnsi="Times New Roman"/>
          <w:b/>
          <w:bCs/>
          <w:szCs w:val="24"/>
        </w:rPr>
        <w:t>Note:</w:t>
      </w:r>
      <w:r w:rsidRPr="00704E57">
        <w:rPr>
          <w:rFonts w:ascii="Times New Roman" w:hAnsi="Times New Roman"/>
          <w:szCs w:val="24"/>
        </w:rPr>
        <w:t xml:space="preserve"> Silhouette score was calculated using ground truth class labels on the 2D projection coordinates.</w:t>
      </w:r>
    </w:p>
    <w:p w14:paraId="75B89652" w14:textId="77777777" w:rsidR="007B4869" w:rsidRPr="007B4869" w:rsidRDefault="007B4869" w:rsidP="00722298">
      <w:pPr>
        <w:numPr>
          <w:ilvl w:val="0"/>
          <w:numId w:val="56"/>
        </w:numPr>
        <w:spacing w:before="0" w:after="160" w:line="259" w:lineRule="auto"/>
        <w:jc w:val="both"/>
        <w:rPr>
          <w:rFonts w:ascii="Times New Roman" w:hAnsi="Times New Roman"/>
          <w:szCs w:val="24"/>
        </w:rPr>
      </w:pPr>
      <w:r w:rsidRPr="007B4869">
        <w:rPr>
          <w:rFonts w:ascii="Times New Roman" w:hAnsi="Times New Roman"/>
          <w:szCs w:val="24"/>
        </w:rPr>
        <w:t xml:space="preserve">While </w:t>
      </w:r>
      <w:r w:rsidRPr="007B4869">
        <w:rPr>
          <w:rFonts w:ascii="Times New Roman" w:hAnsi="Times New Roman"/>
          <w:b/>
          <w:bCs/>
          <w:szCs w:val="24"/>
        </w:rPr>
        <w:t>LDA provides visually compact and interpretable clusters</w:t>
      </w:r>
      <w:r w:rsidRPr="007B4869">
        <w:rPr>
          <w:rFonts w:ascii="Times New Roman" w:hAnsi="Times New Roman"/>
          <w:szCs w:val="24"/>
        </w:rPr>
        <w:t>, its silhouette score is lower than that of PCA.</w:t>
      </w:r>
    </w:p>
    <w:p w14:paraId="456BC658" w14:textId="77777777" w:rsidR="007B4869" w:rsidRPr="007B4869" w:rsidRDefault="007B4869" w:rsidP="00722298">
      <w:pPr>
        <w:numPr>
          <w:ilvl w:val="0"/>
          <w:numId w:val="56"/>
        </w:numPr>
        <w:spacing w:before="0" w:after="160" w:line="259" w:lineRule="auto"/>
        <w:jc w:val="both"/>
        <w:rPr>
          <w:rFonts w:ascii="Times New Roman" w:hAnsi="Times New Roman"/>
          <w:szCs w:val="24"/>
        </w:rPr>
      </w:pPr>
      <w:r w:rsidRPr="007B4869">
        <w:rPr>
          <w:rFonts w:ascii="Times New Roman" w:hAnsi="Times New Roman"/>
          <w:szCs w:val="24"/>
        </w:rPr>
        <w:t xml:space="preserve">This may be due to </w:t>
      </w:r>
      <w:r w:rsidRPr="007B4869">
        <w:rPr>
          <w:rFonts w:ascii="Times New Roman" w:hAnsi="Times New Roman"/>
          <w:b/>
          <w:bCs/>
          <w:szCs w:val="24"/>
        </w:rPr>
        <w:t>inter-cluster proximity</w:t>
      </w:r>
      <w:r w:rsidRPr="007B4869">
        <w:rPr>
          <w:rFonts w:ascii="Times New Roman" w:hAnsi="Times New Roman"/>
          <w:szCs w:val="24"/>
        </w:rPr>
        <w:t xml:space="preserve"> in LDA space: classes are well-separated but located close to each other in some regions.</w:t>
      </w:r>
    </w:p>
    <w:p w14:paraId="52A4EFDD" w14:textId="77777777" w:rsidR="007B4869" w:rsidRPr="007B4869" w:rsidRDefault="007B4869" w:rsidP="00722298">
      <w:pPr>
        <w:numPr>
          <w:ilvl w:val="0"/>
          <w:numId w:val="56"/>
        </w:numPr>
        <w:spacing w:before="0" w:after="160" w:line="259" w:lineRule="auto"/>
        <w:jc w:val="both"/>
        <w:rPr>
          <w:rFonts w:ascii="Times New Roman" w:hAnsi="Times New Roman"/>
          <w:szCs w:val="24"/>
        </w:rPr>
      </w:pPr>
      <w:r w:rsidRPr="007B4869">
        <w:rPr>
          <w:rFonts w:ascii="Times New Roman" w:hAnsi="Times New Roman"/>
          <w:b/>
          <w:bCs/>
          <w:szCs w:val="24"/>
        </w:rPr>
        <w:t>PCA</w:t>
      </w:r>
      <w:r w:rsidRPr="007B4869">
        <w:rPr>
          <w:rFonts w:ascii="Times New Roman" w:hAnsi="Times New Roman"/>
          <w:szCs w:val="24"/>
        </w:rPr>
        <w:t xml:space="preserve">, although unsupervised, yields a better silhouette score in 2D, suggesting </w:t>
      </w:r>
      <w:r w:rsidRPr="007B4869">
        <w:rPr>
          <w:rFonts w:ascii="Times New Roman" w:hAnsi="Times New Roman"/>
          <w:b/>
          <w:bCs/>
          <w:szCs w:val="24"/>
        </w:rPr>
        <w:t>better global spread</w:t>
      </w:r>
      <w:r w:rsidRPr="007B4869">
        <w:rPr>
          <w:rFonts w:ascii="Times New Roman" w:hAnsi="Times New Roman"/>
          <w:szCs w:val="24"/>
        </w:rPr>
        <w:t xml:space="preserve"> of clusters in the PC1–PC2 space.</w:t>
      </w:r>
    </w:p>
    <w:p w14:paraId="11769AE7" w14:textId="77777777" w:rsidR="007B4869" w:rsidRPr="00704E57" w:rsidRDefault="007B4869" w:rsidP="00722298">
      <w:pPr>
        <w:jc w:val="both"/>
        <w:rPr>
          <w:rFonts w:ascii="Times New Roman" w:hAnsi="Times New Roman"/>
          <w:szCs w:val="24"/>
        </w:rPr>
      </w:pPr>
      <w:r w:rsidRPr="00704E57">
        <w:rPr>
          <w:rFonts w:ascii="Times New Roman" w:hAnsi="Times New Roman"/>
          <w:szCs w:val="24"/>
        </w:rPr>
        <w:t>LDA successfully emphasizes local class structure, making it well-suited for visualization and classification. However, PCA’s ability to preserve both variance and broad class boundaries in low dimensions may offer better overall separation in some cases. A combined evaluation using both visual and metric-based assessments provides a more complete understanding of projection quality.</w:t>
      </w:r>
    </w:p>
    <w:p w14:paraId="3057FAFB" w14:textId="0A15B866" w:rsidR="007B4869" w:rsidRPr="00704E57" w:rsidRDefault="009E22C5" w:rsidP="00722298">
      <w:pPr>
        <w:pStyle w:val="Balk1"/>
        <w:jc w:val="both"/>
      </w:pPr>
      <w:bookmarkStart w:id="14" w:name="_Toc199304177"/>
      <w:r w:rsidRPr="00704E57">
        <w:t>Clustering Analysis</w:t>
      </w:r>
      <w:bookmarkEnd w:id="14"/>
    </w:p>
    <w:p w14:paraId="5F152E12"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szCs w:val="24"/>
          <w:lang w:eastAsia="tr-TR"/>
        </w:rPr>
        <w:t xml:space="preserve">To evaluate the latent structure of the Dry Bean dataset without using class labels, </w:t>
      </w:r>
      <w:r w:rsidRPr="009E22C5">
        <w:rPr>
          <w:rFonts w:ascii="Times New Roman" w:hAnsi="Times New Roman"/>
          <w:b/>
          <w:bCs/>
          <w:szCs w:val="24"/>
          <w:lang w:eastAsia="tr-TR"/>
        </w:rPr>
        <w:t>unsupervised clustering</w:t>
      </w:r>
      <w:r w:rsidRPr="009E22C5">
        <w:rPr>
          <w:rFonts w:ascii="Times New Roman" w:hAnsi="Times New Roman"/>
          <w:szCs w:val="24"/>
          <w:lang w:eastAsia="tr-TR"/>
        </w:rPr>
        <w:t xml:space="preserve"> techniques were applied. These methods aim to reveal natural groupings among the samples based on their geometric and statistical characteristics. Four different algorithms were tested:</w:t>
      </w:r>
    </w:p>
    <w:p w14:paraId="4A953FFB" w14:textId="77777777" w:rsidR="009E22C5" w:rsidRPr="009E22C5" w:rsidRDefault="009E22C5" w:rsidP="00722298">
      <w:pPr>
        <w:numPr>
          <w:ilvl w:val="0"/>
          <w:numId w:val="57"/>
        </w:num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b/>
          <w:bCs/>
          <w:szCs w:val="24"/>
          <w:lang w:eastAsia="tr-TR"/>
        </w:rPr>
        <w:t>K-Means</w:t>
      </w:r>
      <w:r w:rsidRPr="009E22C5">
        <w:rPr>
          <w:rFonts w:ascii="Times New Roman" w:hAnsi="Times New Roman"/>
          <w:szCs w:val="24"/>
          <w:lang w:eastAsia="tr-TR"/>
        </w:rPr>
        <w:t xml:space="preserve"> and </w:t>
      </w:r>
      <w:r w:rsidRPr="009E22C5">
        <w:rPr>
          <w:rFonts w:ascii="Times New Roman" w:hAnsi="Times New Roman"/>
          <w:b/>
          <w:bCs/>
          <w:szCs w:val="24"/>
          <w:lang w:eastAsia="tr-TR"/>
        </w:rPr>
        <w:t>DBSCAN</w:t>
      </w:r>
      <w:r w:rsidRPr="009E22C5">
        <w:rPr>
          <w:rFonts w:ascii="Times New Roman" w:hAnsi="Times New Roman"/>
          <w:szCs w:val="24"/>
          <w:lang w:eastAsia="tr-TR"/>
        </w:rPr>
        <w:t xml:space="preserve"> were applied to the PCA-reduced 2D space (PC1 &amp; PC2),</w:t>
      </w:r>
    </w:p>
    <w:p w14:paraId="5AC4590C" w14:textId="77777777" w:rsidR="009E22C5" w:rsidRPr="009E22C5" w:rsidRDefault="009E22C5" w:rsidP="00722298">
      <w:pPr>
        <w:numPr>
          <w:ilvl w:val="0"/>
          <w:numId w:val="57"/>
        </w:num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b/>
          <w:bCs/>
          <w:szCs w:val="24"/>
          <w:lang w:eastAsia="tr-TR"/>
        </w:rPr>
        <w:t>t-SNE</w:t>
      </w:r>
      <w:r w:rsidRPr="009E22C5">
        <w:rPr>
          <w:rFonts w:ascii="Times New Roman" w:hAnsi="Times New Roman"/>
          <w:szCs w:val="24"/>
          <w:lang w:eastAsia="tr-TR"/>
        </w:rPr>
        <w:t xml:space="preserve"> and </w:t>
      </w:r>
      <w:r w:rsidRPr="009E22C5">
        <w:rPr>
          <w:rFonts w:ascii="Times New Roman" w:hAnsi="Times New Roman"/>
          <w:b/>
          <w:bCs/>
          <w:szCs w:val="24"/>
          <w:lang w:eastAsia="tr-TR"/>
        </w:rPr>
        <w:t>Self-Organizing Maps (SOM)</w:t>
      </w:r>
      <w:r w:rsidRPr="009E22C5">
        <w:rPr>
          <w:rFonts w:ascii="Times New Roman" w:hAnsi="Times New Roman"/>
          <w:szCs w:val="24"/>
          <w:lang w:eastAsia="tr-TR"/>
        </w:rPr>
        <w:t xml:space="preserve"> were applied to the full normalized dataset.</w:t>
      </w:r>
    </w:p>
    <w:p w14:paraId="1C5691A2" w14:textId="77777777" w:rsidR="009E22C5" w:rsidRPr="00704E57" w:rsidRDefault="009E22C5" w:rsidP="00722298">
      <w:pPr>
        <w:pStyle w:val="Balk4"/>
        <w:numPr>
          <w:ilvl w:val="0"/>
          <w:numId w:val="0"/>
        </w:numPr>
        <w:ind w:left="720" w:hanging="720"/>
        <w:jc w:val="both"/>
        <w:rPr>
          <w:rFonts w:ascii="Times New Roman" w:hAnsi="Times New Roman"/>
          <w:lang w:val="en-US"/>
        </w:rPr>
      </w:pPr>
      <w:r w:rsidRPr="00704E57">
        <w:rPr>
          <w:rStyle w:val="Gl"/>
          <w:b/>
          <w:bCs w:val="0"/>
          <w:lang w:val="en-US"/>
        </w:rPr>
        <w:lastRenderedPageBreak/>
        <w:t>K-Means Clustering (on PCA space)</w:t>
      </w:r>
    </w:p>
    <w:p w14:paraId="7134562B" w14:textId="04BDEDF3" w:rsidR="009E22C5" w:rsidRPr="00704E57" w:rsidRDefault="009E22C5" w:rsidP="00722298">
      <w:pPr>
        <w:pStyle w:val="Balk1"/>
        <w:numPr>
          <w:ilvl w:val="0"/>
          <w:numId w:val="0"/>
        </w:numPr>
        <w:ind w:left="357" w:hanging="357"/>
        <w:jc w:val="both"/>
      </w:pPr>
      <w:bookmarkStart w:id="15" w:name="_Toc199304178"/>
      <w:r w:rsidRPr="00704E57">
        <w:drawing>
          <wp:inline distT="0" distB="0" distL="0" distR="0" wp14:anchorId="055E484A" wp14:editId="67E18076">
            <wp:extent cx="5399405" cy="4053205"/>
            <wp:effectExtent l="0" t="0" r="0" b="4445"/>
            <wp:docPr id="439696617" name="Resim 1" descr="metin, diyagram, ekran görüntüsü,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6617" name="Resim 1" descr="metin, diyagram, ekran görüntüsü, öykü gelişim çizgisi; kumpas; grafiğini çıkarma içeren bir resim"/>
                    <pic:cNvPicPr/>
                  </pic:nvPicPr>
                  <pic:blipFill>
                    <a:blip r:embed="rId16"/>
                    <a:stretch>
                      <a:fillRect/>
                    </a:stretch>
                  </pic:blipFill>
                  <pic:spPr>
                    <a:xfrm>
                      <a:off x="0" y="0"/>
                      <a:ext cx="5399405" cy="4053205"/>
                    </a:xfrm>
                    <a:prstGeom prst="rect">
                      <a:avLst/>
                    </a:prstGeom>
                  </pic:spPr>
                </pic:pic>
              </a:graphicData>
            </a:graphic>
          </wp:inline>
        </w:drawing>
      </w:r>
      <w:bookmarkEnd w:id="15"/>
    </w:p>
    <w:p w14:paraId="1930B0C2" w14:textId="7151B6A6" w:rsidR="009E22C5" w:rsidRPr="00704E57" w:rsidRDefault="009E22C5" w:rsidP="00722298">
      <w:p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b/>
          <w:bCs/>
          <w:szCs w:val="24"/>
          <w:lang w:eastAsia="tr-TR"/>
        </w:rPr>
        <w:t xml:space="preserve">Figure </w:t>
      </w:r>
      <w:r w:rsidRPr="00704E57">
        <w:rPr>
          <w:rFonts w:ascii="Times New Roman" w:hAnsi="Times New Roman"/>
          <w:b/>
          <w:bCs/>
          <w:szCs w:val="24"/>
          <w:lang w:eastAsia="tr-TR"/>
        </w:rPr>
        <w:t>5</w:t>
      </w:r>
      <w:r w:rsidRPr="009E22C5">
        <w:rPr>
          <w:rFonts w:ascii="Times New Roman" w:hAnsi="Times New Roman"/>
          <w:b/>
          <w:bCs/>
          <w:szCs w:val="24"/>
          <w:lang w:eastAsia="tr-TR"/>
        </w:rPr>
        <w:t>:</w:t>
      </w:r>
      <w:r w:rsidRPr="009E22C5">
        <w:rPr>
          <w:rFonts w:ascii="Times New Roman" w:hAnsi="Times New Roman"/>
          <w:szCs w:val="24"/>
          <w:lang w:eastAsia="tr-TR"/>
        </w:rPr>
        <w:t xml:space="preserve"> K-Means clustering result (7 clusters) plotted on PC1 vs PC2, with samples colored by true class labels.</w:t>
      </w:r>
    </w:p>
    <w:p w14:paraId="16F8E7B0"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K</w:t>
      </w:r>
      <w:proofErr w:type="gramEnd"/>
      <w:r w:rsidRPr="009E22C5">
        <w:rPr>
          <w:rFonts w:ascii="Times New Roman" w:hAnsi="Times New Roman"/>
          <w:szCs w:val="24"/>
          <w:lang w:eastAsia="tr-TR"/>
        </w:rPr>
        <w:t xml:space="preserve">-Means was able to form </w:t>
      </w:r>
      <w:r w:rsidRPr="009E22C5">
        <w:rPr>
          <w:rFonts w:ascii="Times New Roman" w:hAnsi="Times New Roman"/>
          <w:b/>
          <w:bCs/>
          <w:szCs w:val="24"/>
          <w:lang w:eastAsia="tr-TR"/>
        </w:rPr>
        <w:t>well-defined clusters</w:t>
      </w:r>
      <w:r w:rsidRPr="009E22C5">
        <w:rPr>
          <w:rFonts w:ascii="Times New Roman" w:hAnsi="Times New Roman"/>
          <w:szCs w:val="24"/>
          <w:lang w:eastAsia="tr-TR"/>
        </w:rPr>
        <w:t xml:space="preserve">, especially for </w:t>
      </w:r>
      <w:r w:rsidRPr="009E22C5">
        <w:rPr>
          <w:rFonts w:ascii="Times New Roman" w:hAnsi="Times New Roman"/>
          <w:b/>
          <w:bCs/>
          <w:szCs w:val="24"/>
          <w:lang w:eastAsia="tr-TR"/>
        </w:rPr>
        <w:t>BOMBAY</w:t>
      </w:r>
      <w:r w:rsidRPr="009E22C5">
        <w:rPr>
          <w:rFonts w:ascii="Times New Roman" w:hAnsi="Times New Roman"/>
          <w:szCs w:val="24"/>
          <w:lang w:eastAsia="tr-TR"/>
        </w:rPr>
        <w:t xml:space="preserve">, </w:t>
      </w:r>
      <w:r w:rsidRPr="009E22C5">
        <w:rPr>
          <w:rFonts w:ascii="Times New Roman" w:hAnsi="Times New Roman"/>
          <w:b/>
          <w:bCs/>
          <w:szCs w:val="24"/>
          <w:lang w:eastAsia="tr-TR"/>
        </w:rPr>
        <w:t>DERMASON</w:t>
      </w:r>
      <w:r w:rsidRPr="009E22C5">
        <w:rPr>
          <w:rFonts w:ascii="Times New Roman" w:hAnsi="Times New Roman"/>
          <w:szCs w:val="24"/>
          <w:lang w:eastAsia="tr-TR"/>
        </w:rPr>
        <w:t xml:space="preserve">, and </w:t>
      </w:r>
      <w:r w:rsidRPr="009E22C5">
        <w:rPr>
          <w:rFonts w:ascii="Times New Roman" w:hAnsi="Times New Roman"/>
          <w:b/>
          <w:bCs/>
          <w:szCs w:val="24"/>
          <w:lang w:eastAsia="tr-TR"/>
        </w:rPr>
        <w:t>SEKER</w:t>
      </w:r>
      <w:r w:rsidRPr="009E22C5">
        <w:rPr>
          <w:rFonts w:ascii="Times New Roman" w:hAnsi="Times New Roman"/>
          <w:szCs w:val="24"/>
          <w:lang w:eastAsia="tr-TR"/>
        </w:rPr>
        <w:t>.</w:t>
      </w:r>
    </w:p>
    <w:p w14:paraId="65DD145E"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Classes</w:t>
      </w:r>
      <w:proofErr w:type="gramEnd"/>
      <w:r w:rsidRPr="009E22C5">
        <w:rPr>
          <w:rFonts w:ascii="Times New Roman" w:hAnsi="Times New Roman"/>
          <w:szCs w:val="24"/>
          <w:lang w:eastAsia="tr-TR"/>
        </w:rPr>
        <w:t xml:space="preserve"> like </w:t>
      </w:r>
      <w:r w:rsidRPr="009E22C5">
        <w:rPr>
          <w:rFonts w:ascii="Times New Roman" w:hAnsi="Times New Roman"/>
          <w:b/>
          <w:bCs/>
          <w:szCs w:val="24"/>
          <w:lang w:eastAsia="tr-TR"/>
        </w:rPr>
        <w:t>CALI</w:t>
      </w:r>
      <w:r w:rsidRPr="009E22C5">
        <w:rPr>
          <w:rFonts w:ascii="Times New Roman" w:hAnsi="Times New Roman"/>
          <w:szCs w:val="24"/>
          <w:lang w:eastAsia="tr-TR"/>
        </w:rPr>
        <w:t xml:space="preserve">, </w:t>
      </w:r>
      <w:r w:rsidRPr="009E22C5">
        <w:rPr>
          <w:rFonts w:ascii="Times New Roman" w:hAnsi="Times New Roman"/>
          <w:b/>
          <w:bCs/>
          <w:szCs w:val="24"/>
          <w:lang w:eastAsia="tr-TR"/>
        </w:rPr>
        <w:t>SIRA</w:t>
      </w:r>
      <w:r w:rsidRPr="009E22C5">
        <w:rPr>
          <w:rFonts w:ascii="Times New Roman" w:hAnsi="Times New Roman"/>
          <w:szCs w:val="24"/>
          <w:lang w:eastAsia="tr-TR"/>
        </w:rPr>
        <w:t xml:space="preserve">, and </w:t>
      </w:r>
      <w:r w:rsidRPr="009E22C5">
        <w:rPr>
          <w:rFonts w:ascii="Times New Roman" w:hAnsi="Times New Roman"/>
          <w:b/>
          <w:bCs/>
          <w:szCs w:val="24"/>
          <w:lang w:eastAsia="tr-TR"/>
        </w:rPr>
        <w:t>BARBUNYA</w:t>
      </w:r>
      <w:r w:rsidRPr="009E22C5">
        <w:rPr>
          <w:rFonts w:ascii="Times New Roman" w:hAnsi="Times New Roman"/>
          <w:szCs w:val="24"/>
          <w:lang w:eastAsia="tr-TR"/>
        </w:rPr>
        <w:t xml:space="preserve"> exhibited </w:t>
      </w:r>
      <w:r w:rsidRPr="009E22C5">
        <w:rPr>
          <w:rFonts w:ascii="Times New Roman" w:hAnsi="Times New Roman"/>
          <w:b/>
          <w:bCs/>
          <w:szCs w:val="24"/>
          <w:lang w:eastAsia="tr-TR"/>
        </w:rPr>
        <w:t>some overlap</w:t>
      </w:r>
      <w:r w:rsidRPr="009E22C5">
        <w:rPr>
          <w:rFonts w:ascii="Times New Roman" w:hAnsi="Times New Roman"/>
          <w:szCs w:val="24"/>
          <w:lang w:eastAsia="tr-TR"/>
        </w:rPr>
        <w:t>, due to their proximity in PCA space.</w:t>
      </w:r>
    </w:p>
    <w:p w14:paraId="6D633449"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The</w:t>
      </w:r>
      <w:proofErr w:type="gramEnd"/>
      <w:r w:rsidRPr="009E22C5">
        <w:rPr>
          <w:rFonts w:ascii="Times New Roman" w:hAnsi="Times New Roman"/>
          <w:szCs w:val="24"/>
          <w:lang w:eastAsia="tr-TR"/>
        </w:rPr>
        <w:t xml:space="preserve"> result aligns reasonably well with the ground truth, making K-Means a good baseline for this dataset.</w:t>
      </w:r>
    </w:p>
    <w:p w14:paraId="700A39D2" w14:textId="77777777" w:rsidR="007B4869" w:rsidRPr="00704E57" w:rsidRDefault="007B4869" w:rsidP="00722298">
      <w:pPr>
        <w:spacing w:before="0" w:after="160" w:line="259" w:lineRule="auto"/>
        <w:jc w:val="both"/>
        <w:rPr>
          <w:rFonts w:ascii="Times New Roman" w:hAnsi="Times New Roman"/>
          <w:szCs w:val="24"/>
        </w:rPr>
      </w:pPr>
    </w:p>
    <w:p w14:paraId="0C77F935" w14:textId="77777777" w:rsidR="009E22C5" w:rsidRPr="00704E57" w:rsidRDefault="009E22C5" w:rsidP="00722298">
      <w:pPr>
        <w:spacing w:before="0" w:after="160" w:line="259" w:lineRule="auto"/>
        <w:jc w:val="both"/>
        <w:rPr>
          <w:rFonts w:ascii="Times New Roman" w:hAnsi="Times New Roman"/>
          <w:szCs w:val="24"/>
        </w:rPr>
      </w:pPr>
    </w:p>
    <w:p w14:paraId="23EB84EC" w14:textId="77777777" w:rsidR="009E22C5" w:rsidRPr="00704E57" w:rsidRDefault="009E22C5" w:rsidP="00722298">
      <w:pPr>
        <w:spacing w:before="0" w:after="160" w:line="259" w:lineRule="auto"/>
        <w:jc w:val="both"/>
        <w:rPr>
          <w:rFonts w:ascii="Times New Roman" w:hAnsi="Times New Roman"/>
          <w:szCs w:val="24"/>
        </w:rPr>
      </w:pPr>
    </w:p>
    <w:p w14:paraId="2F83ADE0" w14:textId="77777777" w:rsidR="009E22C5" w:rsidRPr="00704E57" w:rsidRDefault="009E22C5" w:rsidP="00722298">
      <w:pPr>
        <w:spacing w:before="0" w:after="160" w:line="259" w:lineRule="auto"/>
        <w:jc w:val="both"/>
        <w:rPr>
          <w:rFonts w:ascii="Times New Roman" w:hAnsi="Times New Roman"/>
          <w:szCs w:val="24"/>
        </w:rPr>
      </w:pPr>
    </w:p>
    <w:p w14:paraId="7512991E" w14:textId="77777777" w:rsidR="009E22C5" w:rsidRPr="00704E57" w:rsidRDefault="009E22C5" w:rsidP="00722298">
      <w:pPr>
        <w:spacing w:before="0" w:after="160" w:line="259" w:lineRule="auto"/>
        <w:jc w:val="both"/>
        <w:rPr>
          <w:rFonts w:ascii="Times New Roman" w:hAnsi="Times New Roman"/>
          <w:szCs w:val="24"/>
        </w:rPr>
      </w:pPr>
    </w:p>
    <w:p w14:paraId="55CC8717" w14:textId="77777777" w:rsidR="009E22C5" w:rsidRPr="00704E57" w:rsidRDefault="009E22C5" w:rsidP="00722298">
      <w:pPr>
        <w:spacing w:before="0" w:after="160" w:line="259" w:lineRule="auto"/>
        <w:jc w:val="both"/>
        <w:rPr>
          <w:rFonts w:ascii="Times New Roman" w:hAnsi="Times New Roman"/>
          <w:szCs w:val="24"/>
        </w:rPr>
      </w:pPr>
    </w:p>
    <w:p w14:paraId="71D68757" w14:textId="77777777" w:rsidR="009E22C5" w:rsidRPr="00704E57" w:rsidRDefault="009E22C5" w:rsidP="00722298">
      <w:pPr>
        <w:spacing w:before="0" w:after="160" w:line="259" w:lineRule="auto"/>
        <w:jc w:val="both"/>
        <w:rPr>
          <w:rFonts w:ascii="Times New Roman" w:hAnsi="Times New Roman"/>
          <w:szCs w:val="24"/>
        </w:rPr>
      </w:pPr>
    </w:p>
    <w:p w14:paraId="61F6E4AD" w14:textId="77777777" w:rsidR="009E22C5" w:rsidRPr="009E22C5" w:rsidRDefault="009E22C5" w:rsidP="00722298">
      <w:pPr>
        <w:spacing w:before="0" w:after="160" w:line="259" w:lineRule="auto"/>
        <w:jc w:val="both"/>
        <w:rPr>
          <w:rFonts w:ascii="Times New Roman" w:hAnsi="Times New Roman"/>
          <w:b/>
          <w:bCs/>
          <w:szCs w:val="24"/>
        </w:rPr>
      </w:pPr>
      <w:r w:rsidRPr="009E22C5">
        <w:rPr>
          <w:rFonts w:ascii="Times New Roman" w:hAnsi="Times New Roman"/>
          <w:b/>
          <w:bCs/>
          <w:szCs w:val="24"/>
        </w:rPr>
        <w:lastRenderedPageBreak/>
        <w:t>DBSCAN Clustering (on PCA space)</w:t>
      </w:r>
    </w:p>
    <w:p w14:paraId="1F586AC4" w14:textId="791ED3B4"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2EAC979A" wp14:editId="22CE6777">
            <wp:extent cx="5399405" cy="4053205"/>
            <wp:effectExtent l="0" t="0" r="0" b="4445"/>
            <wp:docPr id="1196200674" name="Resim 1" descr="metin, diyagram, ekran görüntüsü,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00674" name="Resim 1" descr="metin, diyagram, ekran görüntüsü, öykü gelişim çizgisi; kumpas; grafiğini çıkarma içeren bir resim&#10;&#10;Yapay zeka tarafından oluşturulan içerik yanlış olabilir."/>
                    <pic:cNvPicPr/>
                  </pic:nvPicPr>
                  <pic:blipFill>
                    <a:blip r:embed="rId17"/>
                    <a:stretch>
                      <a:fillRect/>
                    </a:stretch>
                  </pic:blipFill>
                  <pic:spPr>
                    <a:xfrm>
                      <a:off x="0" y="0"/>
                      <a:ext cx="5399405" cy="4053205"/>
                    </a:xfrm>
                    <a:prstGeom prst="rect">
                      <a:avLst/>
                    </a:prstGeom>
                  </pic:spPr>
                </pic:pic>
              </a:graphicData>
            </a:graphic>
          </wp:inline>
        </w:drawing>
      </w:r>
    </w:p>
    <w:p w14:paraId="58803782" w14:textId="7CF7D7EC" w:rsidR="009E22C5" w:rsidRPr="009E22C5" w:rsidRDefault="009E22C5" w:rsidP="00722298">
      <w:pPr>
        <w:spacing w:before="0" w:after="160" w:line="259" w:lineRule="auto"/>
        <w:jc w:val="both"/>
        <w:rPr>
          <w:rFonts w:ascii="Times New Roman" w:hAnsi="Times New Roman"/>
          <w:szCs w:val="24"/>
        </w:rPr>
      </w:pPr>
      <w:r w:rsidRPr="009E22C5">
        <w:rPr>
          <w:rFonts w:ascii="Times New Roman" w:hAnsi="Times New Roman"/>
          <w:b/>
          <w:bCs/>
          <w:szCs w:val="24"/>
        </w:rPr>
        <w:t xml:space="preserve">Figure </w:t>
      </w:r>
      <w:r w:rsidRPr="00704E57">
        <w:rPr>
          <w:rFonts w:ascii="Times New Roman" w:hAnsi="Times New Roman"/>
          <w:b/>
          <w:bCs/>
          <w:szCs w:val="24"/>
        </w:rPr>
        <w:t>6</w:t>
      </w:r>
      <w:r w:rsidRPr="009E22C5">
        <w:rPr>
          <w:rFonts w:ascii="Times New Roman" w:hAnsi="Times New Roman"/>
          <w:b/>
          <w:bCs/>
          <w:szCs w:val="24"/>
        </w:rPr>
        <w:t>:</w:t>
      </w:r>
      <w:r w:rsidRPr="009E22C5">
        <w:rPr>
          <w:rFonts w:ascii="Times New Roman" w:hAnsi="Times New Roman"/>
          <w:szCs w:val="24"/>
        </w:rPr>
        <w:t xml:space="preserve"> DBSCAN clustering result with ε=0.8 and </w:t>
      </w:r>
      <w:proofErr w:type="spellStart"/>
      <w:r w:rsidRPr="009E22C5">
        <w:rPr>
          <w:rFonts w:ascii="Times New Roman" w:hAnsi="Times New Roman"/>
          <w:szCs w:val="24"/>
        </w:rPr>
        <w:t>min_samples</w:t>
      </w:r>
      <w:proofErr w:type="spellEnd"/>
      <w:r w:rsidRPr="009E22C5">
        <w:rPr>
          <w:rFonts w:ascii="Times New Roman" w:hAnsi="Times New Roman"/>
          <w:szCs w:val="24"/>
        </w:rPr>
        <w:t>=10.</w:t>
      </w:r>
    </w:p>
    <w:p w14:paraId="3EA73A64" w14:textId="77777777" w:rsidR="009E22C5" w:rsidRPr="009E22C5" w:rsidRDefault="009E22C5" w:rsidP="00722298">
      <w:pPr>
        <w:numPr>
          <w:ilvl w:val="0"/>
          <w:numId w:val="60"/>
        </w:numPr>
        <w:spacing w:before="0" w:after="160" w:line="259" w:lineRule="auto"/>
        <w:jc w:val="both"/>
        <w:rPr>
          <w:rFonts w:ascii="Times New Roman" w:hAnsi="Times New Roman"/>
          <w:szCs w:val="24"/>
        </w:rPr>
      </w:pPr>
      <w:r w:rsidRPr="009E22C5">
        <w:rPr>
          <w:rFonts w:ascii="Times New Roman" w:hAnsi="Times New Roman"/>
          <w:szCs w:val="24"/>
        </w:rPr>
        <w:t xml:space="preserve">DBSCAN identified only </w:t>
      </w:r>
      <w:r w:rsidRPr="009E22C5">
        <w:rPr>
          <w:rFonts w:ascii="Times New Roman" w:hAnsi="Times New Roman"/>
          <w:b/>
          <w:bCs/>
          <w:szCs w:val="24"/>
        </w:rPr>
        <w:t>three major groups</w:t>
      </w:r>
      <w:r w:rsidRPr="009E22C5">
        <w:rPr>
          <w:rFonts w:ascii="Times New Roman" w:hAnsi="Times New Roman"/>
          <w:szCs w:val="24"/>
        </w:rPr>
        <w:t xml:space="preserve"> and labeled many samples as </w:t>
      </w:r>
      <w:r w:rsidRPr="009E22C5">
        <w:rPr>
          <w:rFonts w:ascii="Times New Roman" w:hAnsi="Times New Roman"/>
          <w:b/>
          <w:bCs/>
          <w:szCs w:val="24"/>
        </w:rPr>
        <w:t>noise</w:t>
      </w:r>
      <w:r w:rsidRPr="009E22C5">
        <w:rPr>
          <w:rFonts w:ascii="Times New Roman" w:hAnsi="Times New Roman"/>
          <w:szCs w:val="24"/>
        </w:rPr>
        <w:t>.</w:t>
      </w:r>
    </w:p>
    <w:p w14:paraId="3077E938" w14:textId="77777777" w:rsidR="009E22C5" w:rsidRPr="009E22C5" w:rsidRDefault="009E22C5" w:rsidP="00722298">
      <w:pPr>
        <w:numPr>
          <w:ilvl w:val="0"/>
          <w:numId w:val="60"/>
        </w:numPr>
        <w:spacing w:before="0" w:after="160" w:line="259" w:lineRule="auto"/>
        <w:jc w:val="both"/>
        <w:rPr>
          <w:rFonts w:ascii="Times New Roman" w:hAnsi="Times New Roman"/>
          <w:szCs w:val="24"/>
        </w:rPr>
      </w:pPr>
      <w:r w:rsidRPr="009E22C5">
        <w:rPr>
          <w:rFonts w:ascii="Times New Roman" w:hAnsi="Times New Roman"/>
          <w:szCs w:val="24"/>
        </w:rPr>
        <w:t xml:space="preserve">Although </w:t>
      </w:r>
      <w:r w:rsidRPr="009E22C5">
        <w:rPr>
          <w:rFonts w:ascii="Times New Roman" w:hAnsi="Times New Roman"/>
          <w:b/>
          <w:bCs/>
          <w:szCs w:val="24"/>
        </w:rPr>
        <w:t>BOMBAY</w:t>
      </w:r>
      <w:r w:rsidRPr="009E22C5">
        <w:rPr>
          <w:rFonts w:ascii="Times New Roman" w:hAnsi="Times New Roman"/>
          <w:szCs w:val="24"/>
        </w:rPr>
        <w:t xml:space="preserve"> was mostly captured within a single cluster, other classes were </w:t>
      </w:r>
      <w:r w:rsidRPr="009E22C5">
        <w:rPr>
          <w:rFonts w:ascii="Times New Roman" w:hAnsi="Times New Roman"/>
          <w:b/>
          <w:bCs/>
          <w:szCs w:val="24"/>
        </w:rPr>
        <w:t>merged or ignored</w:t>
      </w:r>
      <w:r w:rsidRPr="009E22C5">
        <w:rPr>
          <w:rFonts w:ascii="Times New Roman" w:hAnsi="Times New Roman"/>
          <w:szCs w:val="24"/>
        </w:rPr>
        <w:t>.</w:t>
      </w:r>
    </w:p>
    <w:p w14:paraId="033AC97D" w14:textId="77777777" w:rsidR="009E22C5" w:rsidRPr="00704E57" w:rsidRDefault="009E22C5" w:rsidP="00722298">
      <w:pPr>
        <w:numPr>
          <w:ilvl w:val="0"/>
          <w:numId w:val="60"/>
        </w:numPr>
        <w:spacing w:before="0" w:after="160" w:line="259" w:lineRule="auto"/>
        <w:jc w:val="both"/>
        <w:rPr>
          <w:rFonts w:ascii="Times New Roman" w:hAnsi="Times New Roman"/>
          <w:szCs w:val="24"/>
        </w:rPr>
      </w:pPr>
      <w:r w:rsidRPr="009E22C5">
        <w:rPr>
          <w:rFonts w:ascii="Times New Roman" w:hAnsi="Times New Roman"/>
          <w:szCs w:val="24"/>
        </w:rPr>
        <w:t xml:space="preserve">The algorithm’s performance was hindered by </w:t>
      </w:r>
      <w:r w:rsidRPr="009E22C5">
        <w:rPr>
          <w:rFonts w:ascii="Times New Roman" w:hAnsi="Times New Roman"/>
          <w:b/>
          <w:bCs/>
          <w:szCs w:val="24"/>
        </w:rPr>
        <w:t>density variation</w:t>
      </w:r>
      <w:r w:rsidRPr="009E22C5">
        <w:rPr>
          <w:rFonts w:ascii="Times New Roman" w:hAnsi="Times New Roman"/>
          <w:szCs w:val="24"/>
        </w:rPr>
        <w:t xml:space="preserve"> in the PCA-reduced space.</w:t>
      </w:r>
    </w:p>
    <w:p w14:paraId="61B8A33A" w14:textId="77777777" w:rsidR="009E22C5" w:rsidRPr="00704E57" w:rsidRDefault="009E22C5" w:rsidP="00722298">
      <w:pPr>
        <w:spacing w:before="0" w:after="160" w:line="259" w:lineRule="auto"/>
        <w:jc w:val="both"/>
        <w:rPr>
          <w:rFonts w:ascii="Times New Roman" w:hAnsi="Times New Roman"/>
          <w:szCs w:val="24"/>
        </w:rPr>
      </w:pPr>
    </w:p>
    <w:p w14:paraId="4E183EEF" w14:textId="77777777" w:rsidR="009E22C5" w:rsidRPr="00704E57" w:rsidRDefault="009E22C5" w:rsidP="00722298">
      <w:pPr>
        <w:spacing w:before="0" w:after="160" w:line="259" w:lineRule="auto"/>
        <w:jc w:val="both"/>
        <w:rPr>
          <w:rFonts w:ascii="Times New Roman" w:hAnsi="Times New Roman"/>
          <w:szCs w:val="24"/>
        </w:rPr>
      </w:pPr>
    </w:p>
    <w:p w14:paraId="2E4BF684" w14:textId="77777777" w:rsidR="009E22C5" w:rsidRPr="00704E57" w:rsidRDefault="009E22C5" w:rsidP="00722298">
      <w:pPr>
        <w:spacing w:before="0" w:after="160" w:line="259" w:lineRule="auto"/>
        <w:jc w:val="both"/>
        <w:rPr>
          <w:rFonts w:ascii="Times New Roman" w:hAnsi="Times New Roman"/>
          <w:szCs w:val="24"/>
        </w:rPr>
      </w:pPr>
    </w:p>
    <w:p w14:paraId="45A3E6A0" w14:textId="77777777" w:rsidR="009E22C5" w:rsidRPr="00704E57" w:rsidRDefault="009E22C5" w:rsidP="00722298">
      <w:pPr>
        <w:spacing w:before="0" w:after="160" w:line="259" w:lineRule="auto"/>
        <w:jc w:val="both"/>
        <w:rPr>
          <w:rFonts w:ascii="Times New Roman" w:hAnsi="Times New Roman"/>
          <w:szCs w:val="24"/>
        </w:rPr>
      </w:pPr>
    </w:p>
    <w:p w14:paraId="3836C8D5" w14:textId="77777777" w:rsidR="009E22C5" w:rsidRPr="00704E57" w:rsidRDefault="009E22C5" w:rsidP="00722298">
      <w:pPr>
        <w:spacing w:before="0" w:after="160" w:line="259" w:lineRule="auto"/>
        <w:jc w:val="both"/>
        <w:rPr>
          <w:rFonts w:ascii="Times New Roman" w:hAnsi="Times New Roman"/>
          <w:szCs w:val="24"/>
        </w:rPr>
      </w:pPr>
    </w:p>
    <w:p w14:paraId="6C7B4C6D" w14:textId="77777777" w:rsidR="009E22C5" w:rsidRPr="00704E57" w:rsidRDefault="009E22C5" w:rsidP="00722298">
      <w:pPr>
        <w:spacing w:before="0" w:after="160" w:line="259" w:lineRule="auto"/>
        <w:jc w:val="both"/>
        <w:rPr>
          <w:rFonts w:ascii="Times New Roman" w:hAnsi="Times New Roman"/>
          <w:szCs w:val="24"/>
        </w:rPr>
      </w:pPr>
    </w:p>
    <w:p w14:paraId="367061D3" w14:textId="77777777" w:rsidR="009E22C5" w:rsidRPr="00704E57" w:rsidRDefault="009E22C5" w:rsidP="00722298">
      <w:pPr>
        <w:spacing w:before="0" w:after="160" w:line="259" w:lineRule="auto"/>
        <w:jc w:val="both"/>
        <w:rPr>
          <w:rFonts w:ascii="Times New Roman" w:hAnsi="Times New Roman"/>
          <w:szCs w:val="24"/>
        </w:rPr>
      </w:pPr>
    </w:p>
    <w:p w14:paraId="28D0D5DF" w14:textId="77777777" w:rsidR="009E22C5" w:rsidRPr="00704E57" w:rsidRDefault="009E22C5" w:rsidP="00722298">
      <w:pPr>
        <w:spacing w:before="0" w:after="160" w:line="259" w:lineRule="auto"/>
        <w:jc w:val="both"/>
        <w:rPr>
          <w:rFonts w:ascii="Times New Roman" w:hAnsi="Times New Roman"/>
          <w:szCs w:val="24"/>
        </w:rPr>
      </w:pPr>
    </w:p>
    <w:p w14:paraId="7886C4D4" w14:textId="77777777" w:rsidR="009E22C5" w:rsidRPr="009E22C5" w:rsidRDefault="009E22C5" w:rsidP="00722298">
      <w:pPr>
        <w:spacing w:before="0" w:after="160" w:line="259" w:lineRule="auto"/>
        <w:jc w:val="both"/>
        <w:rPr>
          <w:rFonts w:ascii="Times New Roman" w:hAnsi="Times New Roman"/>
          <w:szCs w:val="24"/>
        </w:rPr>
      </w:pPr>
    </w:p>
    <w:p w14:paraId="49DE565C" w14:textId="034A7042" w:rsidR="009E22C5" w:rsidRPr="009E22C5" w:rsidRDefault="009E22C5" w:rsidP="00722298">
      <w:pPr>
        <w:spacing w:before="0" w:after="160" w:line="259" w:lineRule="auto"/>
        <w:jc w:val="both"/>
        <w:rPr>
          <w:rFonts w:ascii="Times New Roman" w:hAnsi="Times New Roman"/>
          <w:b/>
          <w:bCs/>
          <w:szCs w:val="24"/>
        </w:rPr>
      </w:pPr>
      <w:r w:rsidRPr="00704E57">
        <w:rPr>
          <w:rFonts w:ascii="Times New Roman" w:hAnsi="Times New Roman"/>
          <w:b/>
          <w:bCs/>
          <w:szCs w:val="24"/>
        </w:rPr>
        <w:lastRenderedPageBreak/>
        <w:t>t-SNE Visualization (on full normalized data)</w:t>
      </w:r>
    </w:p>
    <w:p w14:paraId="342FA1B3" w14:textId="0FFB133B"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2E1D89D0" wp14:editId="5228E958">
            <wp:extent cx="5399405" cy="3227705"/>
            <wp:effectExtent l="0" t="0" r="0" b="0"/>
            <wp:docPr id="440489153" name="Resim 1" descr="metin, harit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9153" name="Resim 1" descr="metin, harita, diyagram, ekran görüntüsü içeren bir resim&#10;&#10;Yapay zeka tarafından oluşturulan içerik yanlış olabilir."/>
                    <pic:cNvPicPr/>
                  </pic:nvPicPr>
                  <pic:blipFill>
                    <a:blip r:embed="rId18"/>
                    <a:stretch>
                      <a:fillRect/>
                    </a:stretch>
                  </pic:blipFill>
                  <pic:spPr>
                    <a:xfrm>
                      <a:off x="0" y="0"/>
                      <a:ext cx="5399405" cy="3227705"/>
                    </a:xfrm>
                    <a:prstGeom prst="rect">
                      <a:avLst/>
                    </a:prstGeom>
                  </pic:spPr>
                </pic:pic>
              </a:graphicData>
            </a:graphic>
          </wp:inline>
        </w:drawing>
      </w:r>
    </w:p>
    <w:p w14:paraId="6D4B7037" w14:textId="72509D7A" w:rsidR="009E22C5" w:rsidRPr="009E22C5" w:rsidRDefault="009E22C5" w:rsidP="00722298">
      <w:pPr>
        <w:spacing w:before="0" w:after="160" w:line="259" w:lineRule="auto"/>
        <w:jc w:val="both"/>
        <w:rPr>
          <w:rFonts w:ascii="Times New Roman" w:hAnsi="Times New Roman"/>
          <w:szCs w:val="24"/>
        </w:rPr>
      </w:pPr>
      <w:r w:rsidRPr="009E22C5">
        <w:rPr>
          <w:rFonts w:ascii="Times New Roman" w:hAnsi="Times New Roman"/>
          <w:b/>
          <w:bCs/>
          <w:szCs w:val="24"/>
        </w:rPr>
        <w:t xml:space="preserve">Figure </w:t>
      </w:r>
      <w:r w:rsidRPr="00704E57">
        <w:rPr>
          <w:rFonts w:ascii="Times New Roman" w:hAnsi="Times New Roman"/>
          <w:b/>
          <w:bCs/>
          <w:szCs w:val="24"/>
        </w:rPr>
        <w:t>7</w:t>
      </w:r>
      <w:r w:rsidRPr="009E22C5">
        <w:rPr>
          <w:rFonts w:ascii="Times New Roman" w:hAnsi="Times New Roman"/>
          <w:b/>
          <w:bCs/>
          <w:szCs w:val="24"/>
        </w:rPr>
        <w:t>:</w:t>
      </w:r>
      <w:r w:rsidRPr="009E22C5">
        <w:rPr>
          <w:rFonts w:ascii="Times New Roman" w:hAnsi="Times New Roman"/>
          <w:szCs w:val="24"/>
        </w:rPr>
        <w:t xml:space="preserve"> t-SNE 2D projection with samples color-coded by class label.</w:t>
      </w:r>
    </w:p>
    <w:p w14:paraId="096589B6" w14:textId="77777777" w:rsidR="009E22C5" w:rsidRPr="00704E57" w:rsidRDefault="009E22C5" w:rsidP="00722298">
      <w:pPr>
        <w:spacing w:before="0" w:after="160" w:line="259" w:lineRule="auto"/>
        <w:jc w:val="both"/>
        <w:rPr>
          <w:rFonts w:ascii="Times New Roman" w:hAnsi="Times New Roman"/>
          <w:szCs w:val="24"/>
        </w:rPr>
      </w:pPr>
    </w:p>
    <w:p w14:paraId="68A7AA10"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w:t>
      </w:r>
      <w:proofErr w:type="gramEnd"/>
      <w:r w:rsidRPr="009E22C5">
        <w:rPr>
          <w:rFonts w:ascii="Times New Roman" w:hAnsi="Times New Roman"/>
          <w:szCs w:val="24"/>
          <w:lang w:eastAsia="tr-TR"/>
        </w:rPr>
        <w:t xml:space="preserve">-SNE revealed </w:t>
      </w:r>
      <w:r w:rsidRPr="009E22C5">
        <w:rPr>
          <w:rFonts w:ascii="Times New Roman" w:hAnsi="Times New Roman"/>
          <w:b/>
          <w:bCs/>
          <w:szCs w:val="24"/>
          <w:lang w:eastAsia="tr-TR"/>
        </w:rPr>
        <w:t>highly separated and compact clusters</w:t>
      </w:r>
      <w:r w:rsidRPr="009E22C5">
        <w:rPr>
          <w:rFonts w:ascii="Times New Roman" w:hAnsi="Times New Roman"/>
          <w:szCs w:val="24"/>
          <w:lang w:eastAsia="tr-TR"/>
        </w:rPr>
        <w:t xml:space="preserve"> across all seven bean types.</w:t>
      </w:r>
    </w:p>
    <w:p w14:paraId="03341BA8"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Even</w:t>
      </w:r>
      <w:proofErr w:type="gramEnd"/>
      <w:r w:rsidRPr="009E22C5">
        <w:rPr>
          <w:rFonts w:ascii="Times New Roman" w:hAnsi="Times New Roman"/>
          <w:szCs w:val="24"/>
          <w:lang w:eastAsia="tr-TR"/>
        </w:rPr>
        <w:t xml:space="preserve"> classes that previously overlapped—such as </w:t>
      </w:r>
      <w:r w:rsidRPr="009E22C5">
        <w:rPr>
          <w:rFonts w:ascii="Times New Roman" w:hAnsi="Times New Roman"/>
          <w:b/>
          <w:bCs/>
          <w:szCs w:val="24"/>
          <w:lang w:eastAsia="tr-TR"/>
        </w:rPr>
        <w:t>SIRA</w:t>
      </w:r>
      <w:r w:rsidRPr="009E22C5">
        <w:rPr>
          <w:rFonts w:ascii="Times New Roman" w:hAnsi="Times New Roman"/>
          <w:szCs w:val="24"/>
          <w:lang w:eastAsia="tr-TR"/>
        </w:rPr>
        <w:t xml:space="preserve">, </w:t>
      </w:r>
      <w:r w:rsidRPr="009E22C5">
        <w:rPr>
          <w:rFonts w:ascii="Times New Roman" w:hAnsi="Times New Roman"/>
          <w:b/>
          <w:bCs/>
          <w:szCs w:val="24"/>
          <w:lang w:eastAsia="tr-TR"/>
        </w:rPr>
        <w:t>BARBUNYA</w:t>
      </w:r>
      <w:r w:rsidRPr="009E22C5">
        <w:rPr>
          <w:rFonts w:ascii="Times New Roman" w:hAnsi="Times New Roman"/>
          <w:szCs w:val="24"/>
          <w:lang w:eastAsia="tr-TR"/>
        </w:rPr>
        <w:t xml:space="preserve">, and </w:t>
      </w:r>
      <w:r w:rsidRPr="009E22C5">
        <w:rPr>
          <w:rFonts w:ascii="Times New Roman" w:hAnsi="Times New Roman"/>
          <w:b/>
          <w:bCs/>
          <w:szCs w:val="24"/>
          <w:lang w:eastAsia="tr-TR"/>
        </w:rPr>
        <w:t>CALI</w:t>
      </w:r>
      <w:r w:rsidRPr="009E22C5">
        <w:rPr>
          <w:rFonts w:ascii="Times New Roman" w:hAnsi="Times New Roman"/>
          <w:szCs w:val="24"/>
          <w:lang w:eastAsia="tr-TR"/>
        </w:rPr>
        <w:t>—are now distinguishable.</w:t>
      </w:r>
    </w:p>
    <w:p w14:paraId="0115A878"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This</w:t>
      </w:r>
      <w:proofErr w:type="gramEnd"/>
      <w:r w:rsidRPr="009E22C5">
        <w:rPr>
          <w:rFonts w:ascii="Times New Roman" w:hAnsi="Times New Roman"/>
          <w:szCs w:val="24"/>
          <w:lang w:eastAsia="tr-TR"/>
        </w:rPr>
        <w:t xml:space="preserve"> demonstrates t-SNE’s strength in </w:t>
      </w:r>
      <w:r w:rsidRPr="009E22C5">
        <w:rPr>
          <w:rFonts w:ascii="Times New Roman" w:hAnsi="Times New Roman"/>
          <w:b/>
          <w:bCs/>
          <w:szCs w:val="24"/>
          <w:lang w:eastAsia="tr-TR"/>
        </w:rPr>
        <w:t>preserving local relationships</w:t>
      </w:r>
      <w:r w:rsidRPr="009E22C5">
        <w:rPr>
          <w:rFonts w:ascii="Times New Roman" w:hAnsi="Times New Roman"/>
          <w:szCs w:val="24"/>
          <w:lang w:eastAsia="tr-TR"/>
        </w:rPr>
        <w:t xml:space="preserve"> and mapping them into a visually meaningful space.</w:t>
      </w:r>
    </w:p>
    <w:p w14:paraId="36ECAC0F"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Though</w:t>
      </w:r>
      <w:proofErr w:type="gramEnd"/>
      <w:r w:rsidRPr="009E22C5">
        <w:rPr>
          <w:rFonts w:ascii="Times New Roman" w:hAnsi="Times New Roman"/>
          <w:szCs w:val="24"/>
          <w:lang w:eastAsia="tr-TR"/>
        </w:rPr>
        <w:t xml:space="preserve"> not a clustering algorithm, t-SNE’s projections validate that the classes are inherently </w:t>
      </w:r>
      <w:r w:rsidRPr="009E22C5">
        <w:rPr>
          <w:rFonts w:ascii="Times New Roman" w:hAnsi="Times New Roman"/>
          <w:b/>
          <w:bCs/>
          <w:szCs w:val="24"/>
          <w:lang w:eastAsia="tr-TR"/>
        </w:rPr>
        <w:t>well-separated</w:t>
      </w:r>
      <w:r w:rsidRPr="009E22C5">
        <w:rPr>
          <w:rFonts w:ascii="Times New Roman" w:hAnsi="Times New Roman"/>
          <w:szCs w:val="24"/>
          <w:lang w:eastAsia="tr-TR"/>
        </w:rPr>
        <w:t>.</w:t>
      </w:r>
    </w:p>
    <w:p w14:paraId="1B290070" w14:textId="3F2E2F71" w:rsidR="009E22C5"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br w:type="page"/>
      </w:r>
    </w:p>
    <w:p w14:paraId="721692BD" w14:textId="00FE8482"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b/>
          <w:bCs/>
          <w:szCs w:val="24"/>
        </w:rPr>
        <w:lastRenderedPageBreak/>
        <w:t>Self-Organizing Maps (SOM)</w:t>
      </w:r>
    </w:p>
    <w:p w14:paraId="46BFBD61" w14:textId="3153287E"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5E453EAA" wp14:editId="28BDA863">
            <wp:extent cx="5399405" cy="3221355"/>
            <wp:effectExtent l="0" t="0" r="0" b="0"/>
            <wp:docPr id="2053375994"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5994" name="Resim 1" descr="metin, ekran görüntüsü, diyagram, çizgi içeren bir resim&#10;&#10;Yapay zeka tarafından oluşturulan içerik yanlış olabilir."/>
                    <pic:cNvPicPr/>
                  </pic:nvPicPr>
                  <pic:blipFill>
                    <a:blip r:embed="rId19"/>
                    <a:stretch>
                      <a:fillRect/>
                    </a:stretch>
                  </pic:blipFill>
                  <pic:spPr>
                    <a:xfrm>
                      <a:off x="0" y="0"/>
                      <a:ext cx="5399405" cy="3221355"/>
                    </a:xfrm>
                    <a:prstGeom prst="rect">
                      <a:avLst/>
                    </a:prstGeom>
                  </pic:spPr>
                </pic:pic>
              </a:graphicData>
            </a:graphic>
          </wp:inline>
        </w:drawing>
      </w:r>
    </w:p>
    <w:p w14:paraId="6FE632AD" w14:textId="77777777" w:rsidR="009E22C5" w:rsidRPr="009E22C5" w:rsidRDefault="009E22C5" w:rsidP="00722298">
      <w:pPr>
        <w:spacing w:before="0" w:after="160" w:line="259" w:lineRule="auto"/>
        <w:jc w:val="both"/>
        <w:rPr>
          <w:rFonts w:ascii="Times New Roman" w:hAnsi="Times New Roman"/>
          <w:szCs w:val="24"/>
        </w:rPr>
      </w:pPr>
      <w:r w:rsidRPr="009E22C5">
        <w:rPr>
          <w:rFonts w:ascii="Times New Roman" w:hAnsi="Times New Roman"/>
          <w:b/>
          <w:bCs/>
          <w:szCs w:val="24"/>
        </w:rPr>
        <w:t>Figure 10:</w:t>
      </w:r>
      <w:r w:rsidRPr="009E22C5">
        <w:rPr>
          <w:rFonts w:ascii="Times New Roman" w:hAnsi="Times New Roman"/>
          <w:szCs w:val="24"/>
        </w:rPr>
        <w:t xml:space="preserve"> SOM 10x10 neuron grid, where each data sample is assigned to </w:t>
      </w:r>
      <w:proofErr w:type="gramStart"/>
      <w:r w:rsidRPr="009E22C5">
        <w:rPr>
          <w:rFonts w:ascii="Times New Roman" w:hAnsi="Times New Roman"/>
          <w:szCs w:val="24"/>
        </w:rPr>
        <w:t>a best</w:t>
      </w:r>
      <w:proofErr w:type="gramEnd"/>
      <w:r w:rsidRPr="009E22C5">
        <w:rPr>
          <w:rFonts w:ascii="Times New Roman" w:hAnsi="Times New Roman"/>
          <w:szCs w:val="24"/>
        </w:rPr>
        <w:t xml:space="preserve"> matching neuron and colored by class.</w:t>
      </w:r>
    </w:p>
    <w:p w14:paraId="65488381" w14:textId="77777777" w:rsidR="009E22C5" w:rsidRPr="00704E57" w:rsidRDefault="009E22C5" w:rsidP="00722298">
      <w:pPr>
        <w:spacing w:before="0" w:after="160" w:line="259" w:lineRule="auto"/>
        <w:jc w:val="both"/>
        <w:rPr>
          <w:rFonts w:ascii="Times New Roman" w:hAnsi="Times New Roman"/>
          <w:szCs w:val="24"/>
        </w:rPr>
      </w:pPr>
    </w:p>
    <w:p w14:paraId="7667575B" w14:textId="77777777" w:rsidR="009E22C5" w:rsidRPr="009E22C5" w:rsidRDefault="009E22C5" w:rsidP="00722298">
      <w:pPr>
        <w:numPr>
          <w:ilvl w:val="0"/>
          <w:numId w:val="63"/>
        </w:numPr>
        <w:spacing w:before="0" w:after="160" w:line="259" w:lineRule="auto"/>
        <w:jc w:val="both"/>
        <w:rPr>
          <w:rFonts w:ascii="Times New Roman" w:hAnsi="Times New Roman"/>
          <w:szCs w:val="24"/>
        </w:rPr>
      </w:pPr>
      <w:r w:rsidRPr="009E22C5">
        <w:rPr>
          <w:rFonts w:ascii="Times New Roman" w:hAnsi="Times New Roman"/>
          <w:szCs w:val="24"/>
        </w:rPr>
        <w:t xml:space="preserve">SOM provided a </w:t>
      </w:r>
      <w:r w:rsidRPr="009E22C5">
        <w:rPr>
          <w:rFonts w:ascii="Times New Roman" w:hAnsi="Times New Roman"/>
          <w:b/>
          <w:bCs/>
          <w:szCs w:val="24"/>
        </w:rPr>
        <w:t>structured 2D representation</w:t>
      </w:r>
      <w:r w:rsidRPr="009E22C5">
        <w:rPr>
          <w:rFonts w:ascii="Times New Roman" w:hAnsi="Times New Roman"/>
          <w:szCs w:val="24"/>
        </w:rPr>
        <w:t xml:space="preserve"> of the dataset based on topological similarity.</w:t>
      </w:r>
    </w:p>
    <w:p w14:paraId="758F3F88" w14:textId="77777777" w:rsidR="009E22C5" w:rsidRPr="009E22C5" w:rsidRDefault="009E22C5" w:rsidP="00722298">
      <w:pPr>
        <w:numPr>
          <w:ilvl w:val="0"/>
          <w:numId w:val="63"/>
        </w:numPr>
        <w:spacing w:before="0" w:after="160" w:line="259" w:lineRule="auto"/>
        <w:jc w:val="both"/>
        <w:rPr>
          <w:rFonts w:ascii="Times New Roman" w:hAnsi="Times New Roman"/>
          <w:szCs w:val="24"/>
        </w:rPr>
      </w:pPr>
      <w:r w:rsidRPr="009E22C5">
        <w:rPr>
          <w:rFonts w:ascii="Times New Roman" w:hAnsi="Times New Roman"/>
          <w:szCs w:val="24"/>
        </w:rPr>
        <w:t xml:space="preserve">Some classes (e.g., </w:t>
      </w:r>
      <w:r w:rsidRPr="009E22C5">
        <w:rPr>
          <w:rFonts w:ascii="Times New Roman" w:hAnsi="Times New Roman"/>
          <w:b/>
          <w:bCs/>
          <w:szCs w:val="24"/>
        </w:rPr>
        <w:t>SEKER</w:t>
      </w:r>
      <w:r w:rsidRPr="009E22C5">
        <w:rPr>
          <w:rFonts w:ascii="Times New Roman" w:hAnsi="Times New Roman"/>
          <w:szCs w:val="24"/>
        </w:rPr>
        <w:t xml:space="preserve">, </w:t>
      </w:r>
      <w:r w:rsidRPr="009E22C5">
        <w:rPr>
          <w:rFonts w:ascii="Times New Roman" w:hAnsi="Times New Roman"/>
          <w:b/>
          <w:bCs/>
          <w:szCs w:val="24"/>
        </w:rPr>
        <w:t>DERMASON</w:t>
      </w:r>
      <w:r w:rsidRPr="009E22C5">
        <w:rPr>
          <w:rFonts w:ascii="Times New Roman" w:hAnsi="Times New Roman"/>
          <w:szCs w:val="24"/>
        </w:rPr>
        <w:t xml:space="preserve">) formed </w:t>
      </w:r>
      <w:r w:rsidRPr="009E22C5">
        <w:rPr>
          <w:rFonts w:ascii="Times New Roman" w:hAnsi="Times New Roman"/>
          <w:b/>
          <w:bCs/>
          <w:szCs w:val="24"/>
        </w:rPr>
        <w:t>localized clusters</w:t>
      </w:r>
      <w:r w:rsidRPr="009E22C5">
        <w:rPr>
          <w:rFonts w:ascii="Times New Roman" w:hAnsi="Times New Roman"/>
          <w:szCs w:val="24"/>
        </w:rPr>
        <w:t>, while others were more dispersed.</w:t>
      </w:r>
    </w:p>
    <w:p w14:paraId="2FF958C2" w14:textId="44940EE2" w:rsidR="003E6C37" w:rsidRPr="00704E57" w:rsidRDefault="009E22C5" w:rsidP="00722298">
      <w:pPr>
        <w:numPr>
          <w:ilvl w:val="0"/>
          <w:numId w:val="63"/>
        </w:numPr>
        <w:spacing w:before="0" w:after="160" w:line="259" w:lineRule="auto"/>
        <w:jc w:val="both"/>
        <w:rPr>
          <w:rFonts w:ascii="Times New Roman" w:hAnsi="Times New Roman"/>
          <w:szCs w:val="24"/>
        </w:rPr>
      </w:pPr>
      <w:r w:rsidRPr="009E22C5">
        <w:rPr>
          <w:rFonts w:ascii="Times New Roman" w:hAnsi="Times New Roman"/>
          <w:szCs w:val="24"/>
        </w:rPr>
        <w:t xml:space="preserve">SOM is particularly useful for exploring </w:t>
      </w:r>
      <w:r w:rsidRPr="009E22C5">
        <w:rPr>
          <w:rFonts w:ascii="Times New Roman" w:hAnsi="Times New Roman"/>
          <w:b/>
          <w:bCs/>
          <w:szCs w:val="24"/>
        </w:rPr>
        <w:t>neighborhood relationships</w:t>
      </w:r>
      <w:r w:rsidRPr="009E22C5">
        <w:rPr>
          <w:rFonts w:ascii="Times New Roman" w:hAnsi="Times New Roman"/>
          <w:szCs w:val="24"/>
        </w:rPr>
        <w:t xml:space="preserve"> and high-dimensional data manifolds, although its separation was less crisp compared to t-SNE.</w:t>
      </w:r>
    </w:p>
    <w:p w14:paraId="3C88A730" w14:textId="7F0BC9E4" w:rsidR="003E6C37" w:rsidRPr="009E22C5" w:rsidRDefault="003E6C37" w:rsidP="00722298">
      <w:pPr>
        <w:spacing w:before="0" w:after="160" w:line="259" w:lineRule="auto"/>
        <w:jc w:val="both"/>
        <w:rPr>
          <w:rFonts w:ascii="Times New Roman" w:hAnsi="Times New Roman"/>
          <w:b/>
          <w:bCs/>
          <w:szCs w:val="24"/>
        </w:rPr>
      </w:pPr>
      <w:r w:rsidRPr="003E6C37">
        <w:rPr>
          <w:rFonts w:ascii="Times New Roman" w:hAnsi="Times New Roman"/>
          <w:b/>
          <w:bCs/>
          <w:szCs w:val="24"/>
        </w:rPr>
        <w:t>Summary of Clustering Observations:</w:t>
      </w:r>
    </w:p>
    <w:tbl>
      <w:tblPr>
        <w:tblStyle w:val="TabloKlavuzu"/>
        <w:tblW w:w="8726" w:type="dxa"/>
        <w:tblLook w:val="04A0" w:firstRow="1" w:lastRow="0" w:firstColumn="1" w:lastColumn="0" w:noHBand="0" w:noVBand="1"/>
      </w:tblPr>
      <w:tblGrid>
        <w:gridCol w:w="1403"/>
        <w:gridCol w:w="2761"/>
        <w:gridCol w:w="4562"/>
      </w:tblGrid>
      <w:tr w:rsidR="003E6C37" w:rsidRPr="00704E57" w14:paraId="10C81687" w14:textId="77777777" w:rsidTr="003E6C37">
        <w:trPr>
          <w:trHeight w:val="600"/>
        </w:trPr>
        <w:tc>
          <w:tcPr>
            <w:tcW w:w="1403" w:type="dxa"/>
            <w:hideMark/>
          </w:tcPr>
          <w:p w14:paraId="3BAD3C35"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Algorithm</w:t>
            </w:r>
          </w:p>
        </w:tc>
        <w:tc>
          <w:tcPr>
            <w:tcW w:w="2761" w:type="dxa"/>
            <w:hideMark/>
          </w:tcPr>
          <w:p w14:paraId="7FEB906C"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Strengths</w:t>
            </w:r>
          </w:p>
        </w:tc>
        <w:tc>
          <w:tcPr>
            <w:tcW w:w="4562" w:type="dxa"/>
            <w:hideMark/>
          </w:tcPr>
          <w:p w14:paraId="0B1070E7"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Limitations</w:t>
            </w:r>
          </w:p>
        </w:tc>
      </w:tr>
      <w:tr w:rsidR="003E6C37" w:rsidRPr="00704E57" w14:paraId="707A5336" w14:textId="77777777" w:rsidTr="003E6C37">
        <w:trPr>
          <w:trHeight w:val="728"/>
        </w:trPr>
        <w:tc>
          <w:tcPr>
            <w:tcW w:w="1403" w:type="dxa"/>
            <w:hideMark/>
          </w:tcPr>
          <w:p w14:paraId="6714ECE4"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K-Means</w:t>
            </w:r>
          </w:p>
        </w:tc>
        <w:tc>
          <w:tcPr>
            <w:tcW w:w="2761" w:type="dxa"/>
            <w:hideMark/>
          </w:tcPr>
          <w:p w14:paraId="28D0DB58"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Clear and distinct clusters for many classes</w:t>
            </w:r>
          </w:p>
        </w:tc>
        <w:tc>
          <w:tcPr>
            <w:tcW w:w="4562" w:type="dxa"/>
            <w:hideMark/>
          </w:tcPr>
          <w:p w14:paraId="6F7B83C0"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Moderate overlap for nearby classes</w:t>
            </w:r>
          </w:p>
        </w:tc>
      </w:tr>
      <w:tr w:rsidR="003E6C37" w:rsidRPr="00704E57" w14:paraId="3C05BA07" w14:textId="77777777" w:rsidTr="003E6C37">
        <w:trPr>
          <w:trHeight w:val="682"/>
        </w:trPr>
        <w:tc>
          <w:tcPr>
            <w:tcW w:w="1403" w:type="dxa"/>
            <w:hideMark/>
          </w:tcPr>
          <w:p w14:paraId="1FD71F34"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DBSCAN</w:t>
            </w:r>
          </w:p>
        </w:tc>
        <w:tc>
          <w:tcPr>
            <w:tcW w:w="2761" w:type="dxa"/>
            <w:hideMark/>
          </w:tcPr>
          <w:p w14:paraId="1AD4C69D"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Handles noise and non-linear clusters</w:t>
            </w:r>
          </w:p>
        </w:tc>
        <w:tc>
          <w:tcPr>
            <w:tcW w:w="4562" w:type="dxa"/>
            <w:hideMark/>
          </w:tcPr>
          <w:p w14:paraId="6FD43BC4"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Underperformed due to density imbalance</w:t>
            </w:r>
          </w:p>
        </w:tc>
      </w:tr>
      <w:tr w:rsidR="003E6C37" w:rsidRPr="00704E57" w14:paraId="30852571" w14:textId="77777777" w:rsidTr="003E6C37">
        <w:trPr>
          <w:trHeight w:val="750"/>
        </w:trPr>
        <w:tc>
          <w:tcPr>
            <w:tcW w:w="1403" w:type="dxa"/>
            <w:hideMark/>
          </w:tcPr>
          <w:p w14:paraId="42BE60B4"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t-SNE</w:t>
            </w:r>
          </w:p>
        </w:tc>
        <w:tc>
          <w:tcPr>
            <w:tcW w:w="2761" w:type="dxa"/>
            <w:hideMark/>
          </w:tcPr>
          <w:p w14:paraId="1C90C225"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Best visual class separation</w:t>
            </w:r>
          </w:p>
        </w:tc>
        <w:tc>
          <w:tcPr>
            <w:tcW w:w="4562" w:type="dxa"/>
            <w:hideMark/>
          </w:tcPr>
          <w:p w14:paraId="7874B65E"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Non-deterministic, unsuitable for prediction</w:t>
            </w:r>
          </w:p>
        </w:tc>
      </w:tr>
      <w:tr w:rsidR="003E6C37" w:rsidRPr="00704E57" w14:paraId="5662977C" w14:textId="77777777" w:rsidTr="003E6C37">
        <w:trPr>
          <w:trHeight w:val="705"/>
        </w:trPr>
        <w:tc>
          <w:tcPr>
            <w:tcW w:w="1403" w:type="dxa"/>
            <w:hideMark/>
          </w:tcPr>
          <w:p w14:paraId="7EFA2C19"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SOM</w:t>
            </w:r>
          </w:p>
        </w:tc>
        <w:tc>
          <w:tcPr>
            <w:tcW w:w="2761" w:type="dxa"/>
            <w:hideMark/>
          </w:tcPr>
          <w:p w14:paraId="5E7AC94B"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Preserves neighborhood structure</w:t>
            </w:r>
          </w:p>
        </w:tc>
        <w:tc>
          <w:tcPr>
            <w:tcW w:w="4562" w:type="dxa"/>
            <w:hideMark/>
          </w:tcPr>
          <w:p w14:paraId="27893929"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Less distinct cluster boundaries</w:t>
            </w:r>
          </w:p>
        </w:tc>
      </w:tr>
    </w:tbl>
    <w:p w14:paraId="3E31212B" w14:textId="77777777" w:rsidR="009E22C5" w:rsidRPr="00704E57" w:rsidRDefault="009E22C5" w:rsidP="00722298">
      <w:pPr>
        <w:spacing w:before="0" w:after="160" w:line="259" w:lineRule="auto"/>
        <w:jc w:val="both"/>
        <w:rPr>
          <w:rFonts w:ascii="Times New Roman" w:hAnsi="Times New Roman"/>
          <w:szCs w:val="24"/>
        </w:rPr>
      </w:pPr>
    </w:p>
    <w:p w14:paraId="5304A114"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lastRenderedPageBreak/>
        <w:t xml:space="preserve">Among all methods, </w:t>
      </w:r>
      <w:r w:rsidRPr="00FE491F">
        <w:rPr>
          <w:rFonts w:ascii="Times New Roman" w:hAnsi="Times New Roman"/>
          <w:b/>
          <w:bCs/>
          <w:szCs w:val="24"/>
        </w:rPr>
        <w:t>t-SNE provided the clearest class separation</w:t>
      </w:r>
      <w:r w:rsidRPr="00FE491F">
        <w:rPr>
          <w:rFonts w:ascii="Times New Roman" w:hAnsi="Times New Roman"/>
          <w:szCs w:val="24"/>
        </w:rPr>
        <w:t xml:space="preserve">, while </w:t>
      </w:r>
      <w:r w:rsidRPr="00FE491F">
        <w:rPr>
          <w:rFonts w:ascii="Times New Roman" w:hAnsi="Times New Roman"/>
          <w:b/>
          <w:bCs/>
          <w:szCs w:val="24"/>
        </w:rPr>
        <w:t>K-Means</w:t>
      </w:r>
      <w:r w:rsidRPr="00FE491F">
        <w:rPr>
          <w:rFonts w:ascii="Times New Roman" w:hAnsi="Times New Roman"/>
          <w:szCs w:val="24"/>
        </w:rPr>
        <w:t xml:space="preserve"> served as a simple but effective clustering baseline. </w:t>
      </w:r>
      <w:r w:rsidRPr="00FE491F">
        <w:rPr>
          <w:rFonts w:ascii="Times New Roman" w:hAnsi="Times New Roman"/>
          <w:b/>
          <w:bCs/>
          <w:szCs w:val="24"/>
        </w:rPr>
        <w:t>DBSCAN</w:t>
      </w:r>
      <w:r w:rsidRPr="00FE491F">
        <w:rPr>
          <w:rFonts w:ascii="Times New Roman" w:hAnsi="Times New Roman"/>
          <w:szCs w:val="24"/>
        </w:rPr>
        <w:t xml:space="preserve"> struggled due to density differences in 2D PCA space, and </w:t>
      </w:r>
      <w:r w:rsidRPr="00FE491F">
        <w:rPr>
          <w:rFonts w:ascii="Times New Roman" w:hAnsi="Times New Roman"/>
          <w:b/>
          <w:bCs/>
          <w:szCs w:val="24"/>
        </w:rPr>
        <w:t>SOM</w:t>
      </w:r>
      <w:r w:rsidRPr="00FE491F">
        <w:rPr>
          <w:rFonts w:ascii="Times New Roman" w:hAnsi="Times New Roman"/>
          <w:szCs w:val="24"/>
        </w:rPr>
        <w:t xml:space="preserve"> offered valuable structural insights. These results show that </w:t>
      </w:r>
      <w:r w:rsidRPr="00FE491F">
        <w:rPr>
          <w:rFonts w:ascii="Times New Roman" w:hAnsi="Times New Roman"/>
          <w:b/>
          <w:bCs/>
          <w:szCs w:val="24"/>
        </w:rPr>
        <w:t>clustering performance heavily depends on both data representation and algorithm selection</w:t>
      </w:r>
      <w:r w:rsidRPr="00FE491F">
        <w:rPr>
          <w:rFonts w:ascii="Times New Roman" w:hAnsi="Times New Roman"/>
          <w:szCs w:val="24"/>
        </w:rPr>
        <w:t>, reinforcing the need to combine dimensionality reduction with appropriate clustering techniques.</w:t>
      </w:r>
    </w:p>
    <w:p w14:paraId="23C341B0" w14:textId="77777777" w:rsidR="007B4869" w:rsidRPr="00704E57" w:rsidRDefault="007B4869" w:rsidP="00722298">
      <w:pPr>
        <w:spacing w:before="0" w:after="160" w:line="259" w:lineRule="auto"/>
        <w:jc w:val="both"/>
        <w:rPr>
          <w:rFonts w:ascii="Times New Roman" w:hAnsi="Times New Roman"/>
          <w:szCs w:val="24"/>
        </w:rPr>
      </w:pPr>
    </w:p>
    <w:p w14:paraId="79A2D36B" w14:textId="77777777" w:rsidR="00FE491F" w:rsidRPr="00704E57" w:rsidRDefault="00FE491F" w:rsidP="00722298">
      <w:pPr>
        <w:spacing w:before="0" w:after="160" w:line="259" w:lineRule="auto"/>
        <w:jc w:val="both"/>
        <w:rPr>
          <w:rFonts w:ascii="Times New Roman" w:hAnsi="Times New Roman"/>
          <w:szCs w:val="24"/>
        </w:rPr>
      </w:pPr>
    </w:p>
    <w:p w14:paraId="692E8806" w14:textId="0FBE5305" w:rsidR="00FE491F" w:rsidRPr="00704E57" w:rsidRDefault="00FE491F" w:rsidP="00722298">
      <w:pPr>
        <w:pStyle w:val="Balk1"/>
        <w:jc w:val="both"/>
      </w:pPr>
      <w:bookmarkStart w:id="16" w:name="_Toc199304179"/>
      <w:r w:rsidRPr="00704E57">
        <w:t>Outlier Detection and Data Cleaning</w:t>
      </w:r>
      <w:bookmarkEnd w:id="16"/>
    </w:p>
    <w:p w14:paraId="13F1EE76"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t xml:space="preserve">Outliers can distort the statistical structure of a dataset, reducing model performance and obscuring cluster patterns. To improve the overall quality of the Dry Bean dataset, an </w:t>
      </w:r>
      <w:r w:rsidRPr="00FE491F">
        <w:rPr>
          <w:rFonts w:ascii="Times New Roman" w:hAnsi="Times New Roman"/>
          <w:b/>
          <w:bCs/>
          <w:szCs w:val="24"/>
        </w:rPr>
        <w:t>outlier detection and cleaning step</w:t>
      </w:r>
      <w:r w:rsidRPr="00FE491F">
        <w:rPr>
          <w:rFonts w:ascii="Times New Roman" w:hAnsi="Times New Roman"/>
          <w:szCs w:val="24"/>
        </w:rPr>
        <w:t xml:space="preserve"> was performed using the </w:t>
      </w:r>
      <w:r w:rsidRPr="00FE491F">
        <w:rPr>
          <w:rFonts w:ascii="Times New Roman" w:hAnsi="Times New Roman"/>
          <w:b/>
          <w:bCs/>
          <w:szCs w:val="24"/>
        </w:rPr>
        <w:t>Z-score method</w:t>
      </w:r>
      <w:r w:rsidRPr="00FE491F">
        <w:rPr>
          <w:rFonts w:ascii="Times New Roman" w:hAnsi="Times New Roman"/>
          <w:szCs w:val="24"/>
        </w:rPr>
        <w:t>.</w:t>
      </w:r>
    </w:p>
    <w:p w14:paraId="4355E023" w14:textId="3701EA48" w:rsidR="00FE491F" w:rsidRPr="00FE491F" w:rsidRDefault="00FE491F" w:rsidP="00722298">
      <w:pPr>
        <w:spacing w:before="0" w:after="160" w:line="259" w:lineRule="auto"/>
        <w:jc w:val="both"/>
        <w:rPr>
          <w:rFonts w:ascii="Times New Roman" w:hAnsi="Times New Roman"/>
          <w:b/>
          <w:bCs/>
          <w:szCs w:val="24"/>
        </w:rPr>
      </w:pPr>
      <w:r w:rsidRPr="00FE491F">
        <w:rPr>
          <w:rFonts w:ascii="Times New Roman" w:hAnsi="Times New Roman"/>
          <w:b/>
          <w:bCs/>
          <w:szCs w:val="24"/>
        </w:rPr>
        <w:t>Outlier Detection Method:</w:t>
      </w:r>
    </w:p>
    <w:p w14:paraId="50846C31"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t xml:space="preserve">Each feature in the normalized dataset was analyzed using its </w:t>
      </w:r>
      <w:r w:rsidRPr="00FE491F">
        <w:rPr>
          <w:rFonts w:ascii="Times New Roman" w:hAnsi="Times New Roman"/>
          <w:b/>
          <w:bCs/>
          <w:szCs w:val="24"/>
        </w:rPr>
        <w:t>Z-score</w:t>
      </w:r>
      <w:r w:rsidRPr="00FE491F">
        <w:rPr>
          <w:rFonts w:ascii="Times New Roman" w:hAnsi="Times New Roman"/>
          <w:szCs w:val="24"/>
        </w:rPr>
        <w:t xml:space="preserve">. Any sample with </w:t>
      </w:r>
      <w:r w:rsidRPr="00FE491F">
        <w:rPr>
          <w:rFonts w:ascii="Times New Roman" w:hAnsi="Times New Roman"/>
          <w:b/>
          <w:bCs/>
          <w:szCs w:val="24"/>
        </w:rPr>
        <w:t>at least one feature exceeding ±3 standard deviations</w:t>
      </w:r>
      <w:r w:rsidRPr="00FE491F">
        <w:rPr>
          <w:rFonts w:ascii="Times New Roman" w:hAnsi="Times New Roman"/>
          <w:szCs w:val="24"/>
        </w:rPr>
        <w:t xml:space="preserve"> was classified as an outlier.</w:t>
      </w:r>
    </w:p>
    <w:p w14:paraId="0337669A" w14:textId="77777777" w:rsidR="00FE491F" w:rsidRPr="00FE491F" w:rsidRDefault="00FE491F" w:rsidP="00722298">
      <w:pPr>
        <w:numPr>
          <w:ilvl w:val="0"/>
          <w:numId w:val="64"/>
        </w:numPr>
        <w:spacing w:before="0" w:after="160" w:line="259" w:lineRule="auto"/>
        <w:jc w:val="both"/>
        <w:rPr>
          <w:rFonts w:ascii="Times New Roman" w:hAnsi="Times New Roman"/>
          <w:szCs w:val="24"/>
        </w:rPr>
      </w:pPr>
      <w:r w:rsidRPr="00FE491F">
        <w:rPr>
          <w:rFonts w:ascii="Times New Roman" w:hAnsi="Times New Roman"/>
          <w:szCs w:val="24"/>
        </w:rPr>
        <w:t xml:space="preserve">A total of </w:t>
      </w:r>
      <w:r w:rsidRPr="00FE491F">
        <w:rPr>
          <w:rFonts w:ascii="Times New Roman" w:hAnsi="Times New Roman"/>
          <w:b/>
          <w:bCs/>
          <w:szCs w:val="24"/>
        </w:rPr>
        <w:t>1,124 outliers</w:t>
      </w:r>
      <w:r w:rsidRPr="00FE491F">
        <w:rPr>
          <w:rFonts w:ascii="Times New Roman" w:hAnsi="Times New Roman"/>
          <w:szCs w:val="24"/>
        </w:rPr>
        <w:t xml:space="preserve"> were identified out of </w:t>
      </w:r>
      <w:r w:rsidRPr="00FE491F">
        <w:rPr>
          <w:rFonts w:ascii="Times New Roman" w:hAnsi="Times New Roman"/>
          <w:b/>
          <w:bCs/>
          <w:szCs w:val="24"/>
        </w:rPr>
        <w:t>13,611 samples</w:t>
      </w:r>
      <w:r w:rsidRPr="00FE491F">
        <w:rPr>
          <w:rFonts w:ascii="Times New Roman" w:hAnsi="Times New Roman"/>
          <w:szCs w:val="24"/>
        </w:rPr>
        <w:t xml:space="preserve">, accounting for approximately </w:t>
      </w:r>
      <w:r w:rsidRPr="00FE491F">
        <w:rPr>
          <w:rFonts w:ascii="Times New Roman" w:hAnsi="Times New Roman"/>
          <w:b/>
          <w:bCs/>
          <w:szCs w:val="24"/>
        </w:rPr>
        <w:t>8.26%</w:t>
      </w:r>
      <w:r w:rsidRPr="00FE491F">
        <w:rPr>
          <w:rFonts w:ascii="Times New Roman" w:hAnsi="Times New Roman"/>
          <w:szCs w:val="24"/>
        </w:rPr>
        <w:t xml:space="preserve"> of the dataset.</w:t>
      </w:r>
    </w:p>
    <w:p w14:paraId="7F67CA67" w14:textId="4456A7D9" w:rsidR="00FE491F" w:rsidRPr="00FE491F" w:rsidRDefault="00FE491F" w:rsidP="00722298">
      <w:pPr>
        <w:spacing w:before="0" w:after="160" w:line="259" w:lineRule="auto"/>
        <w:jc w:val="both"/>
        <w:rPr>
          <w:rFonts w:ascii="Times New Roman" w:hAnsi="Times New Roman"/>
          <w:b/>
          <w:bCs/>
          <w:szCs w:val="24"/>
        </w:rPr>
      </w:pPr>
      <w:r w:rsidRPr="00FE491F">
        <w:rPr>
          <w:rFonts w:ascii="Times New Roman" w:hAnsi="Times New Roman"/>
          <w:b/>
          <w:bCs/>
          <w:szCs w:val="24"/>
        </w:rPr>
        <w:t>Data Cleaning Process:</w:t>
      </w:r>
    </w:p>
    <w:p w14:paraId="4BCCD4EB"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t>All identified outliers were removed, and the dataset was re-indexed. The remaining samples were then re-evaluated using PCA to assess the visual effect of cleaning.</w:t>
      </w:r>
    </w:p>
    <w:p w14:paraId="031D59A3" w14:textId="77777777" w:rsidR="007B4869" w:rsidRPr="00704E57" w:rsidRDefault="007B4869" w:rsidP="00722298">
      <w:pPr>
        <w:spacing w:before="0" w:after="160" w:line="259" w:lineRule="auto"/>
        <w:jc w:val="both"/>
        <w:rPr>
          <w:rFonts w:ascii="Times New Roman" w:hAnsi="Times New Roman"/>
          <w:szCs w:val="24"/>
        </w:rPr>
      </w:pPr>
    </w:p>
    <w:p w14:paraId="7C1B9061" w14:textId="575F7739" w:rsidR="007B4869" w:rsidRPr="00704E57" w:rsidRDefault="00FE491F"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046DB68E" wp14:editId="7115A2BF">
            <wp:extent cx="5399405" cy="2675255"/>
            <wp:effectExtent l="0" t="0" r="0" b="0"/>
            <wp:docPr id="1875177844" name="Resim 1" descr="metin, ekran görüntüsü, diyagram, renklilik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7844" name="Resim 1" descr="metin, ekran görüntüsü, diyagram, renklilik içeren bir resim"/>
                    <pic:cNvPicPr/>
                  </pic:nvPicPr>
                  <pic:blipFill>
                    <a:blip r:embed="rId20"/>
                    <a:stretch>
                      <a:fillRect/>
                    </a:stretch>
                  </pic:blipFill>
                  <pic:spPr>
                    <a:xfrm>
                      <a:off x="0" y="0"/>
                      <a:ext cx="5399405" cy="2675255"/>
                    </a:xfrm>
                    <a:prstGeom prst="rect">
                      <a:avLst/>
                    </a:prstGeom>
                  </pic:spPr>
                </pic:pic>
              </a:graphicData>
            </a:graphic>
          </wp:inline>
        </w:drawing>
      </w:r>
    </w:p>
    <w:p w14:paraId="0A972E11" w14:textId="12EEB529"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b/>
          <w:bCs/>
          <w:szCs w:val="24"/>
        </w:rPr>
        <w:t xml:space="preserve">Figure </w:t>
      </w:r>
      <w:r w:rsidRPr="00704E57">
        <w:rPr>
          <w:rFonts w:ascii="Times New Roman" w:hAnsi="Times New Roman"/>
          <w:b/>
          <w:bCs/>
          <w:szCs w:val="24"/>
        </w:rPr>
        <w:t>9</w:t>
      </w:r>
      <w:r w:rsidRPr="00FE491F">
        <w:rPr>
          <w:rFonts w:ascii="Times New Roman" w:hAnsi="Times New Roman"/>
          <w:b/>
          <w:bCs/>
          <w:szCs w:val="24"/>
        </w:rPr>
        <w:t>:</w:t>
      </w:r>
      <w:r w:rsidRPr="00FE491F">
        <w:rPr>
          <w:rFonts w:ascii="Times New Roman" w:hAnsi="Times New Roman"/>
          <w:szCs w:val="24"/>
        </w:rPr>
        <w:t xml:space="preserve"> Side-by-side PCA scatter plots before and after outlier removal.</w:t>
      </w:r>
    </w:p>
    <w:p w14:paraId="64CF016A" w14:textId="77777777" w:rsidR="00FE491F" w:rsidRDefault="00FE491F" w:rsidP="00722298">
      <w:pPr>
        <w:spacing w:before="0" w:after="160" w:line="259" w:lineRule="auto"/>
        <w:jc w:val="both"/>
        <w:rPr>
          <w:rFonts w:ascii="Times New Roman" w:hAnsi="Times New Roman"/>
          <w:szCs w:val="24"/>
        </w:rPr>
      </w:pPr>
    </w:p>
    <w:p w14:paraId="5A915B05" w14:textId="77777777" w:rsidR="00704E57" w:rsidRDefault="00704E57" w:rsidP="00722298">
      <w:pPr>
        <w:spacing w:before="0" w:after="160" w:line="259" w:lineRule="auto"/>
        <w:jc w:val="both"/>
        <w:rPr>
          <w:rFonts w:ascii="Times New Roman" w:hAnsi="Times New Roman"/>
          <w:szCs w:val="24"/>
        </w:rPr>
      </w:pPr>
    </w:p>
    <w:p w14:paraId="0AEFA19E" w14:textId="77777777" w:rsidR="00704E57" w:rsidRPr="00704E57" w:rsidRDefault="00704E57" w:rsidP="00722298">
      <w:pPr>
        <w:numPr>
          <w:ilvl w:val="0"/>
          <w:numId w:val="66"/>
        </w:numPr>
        <w:spacing w:before="0" w:after="160" w:line="259" w:lineRule="auto"/>
        <w:jc w:val="both"/>
        <w:rPr>
          <w:rFonts w:ascii="Times New Roman" w:hAnsi="Times New Roman"/>
          <w:szCs w:val="24"/>
          <w:lang w:val="tr-TR"/>
        </w:rPr>
      </w:pPr>
      <w:proofErr w:type="spellStart"/>
      <w:r w:rsidRPr="00704E57">
        <w:rPr>
          <w:rFonts w:ascii="Times New Roman" w:hAnsi="Times New Roman"/>
          <w:b/>
          <w:bCs/>
          <w:szCs w:val="24"/>
          <w:lang w:val="tr-TR"/>
        </w:rPr>
        <w:lastRenderedPageBreak/>
        <w:t>Before</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cleaning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PCA </w:t>
      </w:r>
      <w:proofErr w:type="spellStart"/>
      <w:r w:rsidRPr="00704E57">
        <w:rPr>
          <w:rFonts w:ascii="Times New Roman" w:hAnsi="Times New Roman"/>
          <w:szCs w:val="24"/>
          <w:lang w:val="tr-TR"/>
        </w:rPr>
        <w:t>projection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displayed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elongated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clusters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with</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visible</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outliers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especially</w:t>
      </w:r>
      <w:proofErr w:type="spellEnd"/>
      <w:r w:rsidRPr="00704E57">
        <w:rPr>
          <w:rFonts w:ascii="Times New Roman" w:hAnsi="Times New Roman"/>
          <w:szCs w:val="24"/>
          <w:lang w:val="tr-TR"/>
        </w:rPr>
        <w:t xml:space="preserve"> at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edges</w:t>
      </w:r>
      <w:proofErr w:type="spellEnd"/>
      <w:r w:rsidRPr="00704E57">
        <w:rPr>
          <w:rFonts w:ascii="Times New Roman" w:hAnsi="Times New Roman"/>
          <w:szCs w:val="24"/>
          <w:lang w:val="tr-TR"/>
        </w:rPr>
        <w:t>.</w:t>
      </w:r>
    </w:p>
    <w:p w14:paraId="2617E60B" w14:textId="77777777" w:rsidR="00704E57" w:rsidRPr="00704E57" w:rsidRDefault="00704E57" w:rsidP="00722298">
      <w:pPr>
        <w:numPr>
          <w:ilvl w:val="0"/>
          <w:numId w:val="66"/>
        </w:numPr>
        <w:spacing w:before="0" w:after="160" w:line="259" w:lineRule="auto"/>
        <w:jc w:val="both"/>
        <w:rPr>
          <w:rFonts w:ascii="Times New Roman" w:hAnsi="Times New Roman"/>
          <w:szCs w:val="24"/>
          <w:lang w:val="tr-TR"/>
        </w:rPr>
      </w:pPr>
      <w:proofErr w:type="spellStart"/>
      <w:r w:rsidRPr="00704E57">
        <w:rPr>
          <w:rFonts w:ascii="Times New Roman" w:hAnsi="Times New Roman"/>
          <w:b/>
          <w:bCs/>
          <w:szCs w:val="24"/>
          <w:lang w:val="tr-TR"/>
        </w:rPr>
        <w:t>After</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cleaning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Clusters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became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more</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compact</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and</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well-defined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particularly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for</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DERMASON</w:t>
      </w:r>
      <w:r w:rsidRPr="00704E57">
        <w:rPr>
          <w:rFonts w:ascii="Times New Roman" w:hAnsi="Times New Roman"/>
          <w:szCs w:val="24"/>
          <w:lang w:val="tr-TR"/>
        </w:rPr>
        <w:t xml:space="preserve">, </w:t>
      </w:r>
      <w:r w:rsidRPr="00704E57">
        <w:rPr>
          <w:rFonts w:ascii="Times New Roman" w:hAnsi="Times New Roman"/>
          <w:b/>
          <w:bCs/>
          <w:szCs w:val="24"/>
          <w:lang w:val="tr-TR"/>
        </w:rPr>
        <w:t>SEKER</w:t>
      </w:r>
      <w:r w:rsidRPr="00704E57">
        <w:rPr>
          <w:rFonts w:ascii="Times New Roman" w:hAnsi="Times New Roman"/>
          <w:szCs w:val="24"/>
          <w:lang w:val="tr-TR"/>
        </w:rPr>
        <w:t xml:space="preserve">, </w:t>
      </w:r>
      <w:proofErr w:type="spellStart"/>
      <w:r w:rsidRPr="00704E57">
        <w:rPr>
          <w:rFonts w:ascii="Times New Roman" w:hAnsi="Times New Roman"/>
          <w:szCs w:val="24"/>
          <w:lang w:val="tr-TR"/>
        </w:rPr>
        <w:t>and</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BOMBAY</w:t>
      </w:r>
      <w:r w:rsidRPr="00704E57">
        <w:rPr>
          <w:rFonts w:ascii="Times New Roman" w:hAnsi="Times New Roman"/>
          <w:szCs w:val="24"/>
          <w:lang w:val="tr-TR"/>
        </w:rPr>
        <w:t>.</w:t>
      </w:r>
    </w:p>
    <w:p w14:paraId="7DE0FDF2" w14:textId="77777777" w:rsidR="00704E57" w:rsidRPr="00704E57" w:rsidRDefault="00704E57" w:rsidP="00722298">
      <w:pPr>
        <w:numPr>
          <w:ilvl w:val="0"/>
          <w:numId w:val="66"/>
        </w:numPr>
        <w:spacing w:before="0" w:after="160" w:line="259" w:lineRule="auto"/>
        <w:jc w:val="both"/>
        <w:rPr>
          <w:rFonts w:ascii="Times New Roman" w:hAnsi="Times New Roman"/>
          <w:szCs w:val="24"/>
          <w:lang w:val="tr-TR"/>
        </w:rPr>
      </w:pP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central</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region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which</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previously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showed</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 xml:space="preserve">dense </w:t>
      </w:r>
      <w:proofErr w:type="spellStart"/>
      <w:r w:rsidRPr="00704E57">
        <w:rPr>
          <w:rFonts w:ascii="Times New Roman" w:hAnsi="Times New Roman"/>
          <w:b/>
          <w:bCs/>
          <w:szCs w:val="24"/>
          <w:lang w:val="tr-TR"/>
        </w:rPr>
        <w:t>class</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overlap</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became</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less</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crowded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improving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visual</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separation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between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similar</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bean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types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like</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SIRA</w:t>
      </w:r>
      <w:r w:rsidRPr="00704E57">
        <w:rPr>
          <w:rFonts w:ascii="Times New Roman" w:hAnsi="Times New Roman"/>
          <w:szCs w:val="24"/>
          <w:lang w:val="tr-TR"/>
        </w:rPr>
        <w:t xml:space="preserve">, </w:t>
      </w:r>
      <w:r w:rsidRPr="00704E57">
        <w:rPr>
          <w:rFonts w:ascii="Times New Roman" w:hAnsi="Times New Roman"/>
          <w:b/>
          <w:bCs/>
          <w:szCs w:val="24"/>
          <w:lang w:val="tr-TR"/>
        </w:rPr>
        <w:t>CALI</w:t>
      </w:r>
      <w:r w:rsidRPr="00704E57">
        <w:rPr>
          <w:rFonts w:ascii="Times New Roman" w:hAnsi="Times New Roman"/>
          <w:szCs w:val="24"/>
          <w:lang w:val="tr-TR"/>
        </w:rPr>
        <w:t xml:space="preserve">, </w:t>
      </w:r>
      <w:proofErr w:type="spellStart"/>
      <w:r w:rsidRPr="00704E57">
        <w:rPr>
          <w:rFonts w:ascii="Times New Roman" w:hAnsi="Times New Roman"/>
          <w:szCs w:val="24"/>
          <w:lang w:val="tr-TR"/>
        </w:rPr>
        <w:t>and</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BARBUNYA</w:t>
      </w:r>
      <w:r w:rsidRPr="00704E57">
        <w:rPr>
          <w:rFonts w:ascii="Times New Roman" w:hAnsi="Times New Roman"/>
          <w:szCs w:val="24"/>
          <w:lang w:val="tr-TR"/>
        </w:rPr>
        <w:t>.</w:t>
      </w:r>
    </w:p>
    <w:p w14:paraId="3B7B37D5" w14:textId="178F77E5" w:rsidR="00704E57" w:rsidRPr="00704E57" w:rsidRDefault="00704E57" w:rsidP="00722298">
      <w:pPr>
        <w:spacing w:before="0" w:after="160" w:line="259" w:lineRule="auto"/>
        <w:jc w:val="both"/>
        <w:rPr>
          <w:rFonts w:ascii="Times New Roman" w:hAnsi="Times New Roman"/>
          <w:b/>
          <w:bCs/>
          <w:szCs w:val="24"/>
          <w:lang w:val="tr-TR"/>
        </w:rPr>
      </w:pPr>
    </w:p>
    <w:p w14:paraId="785682DA" w14:textId="45A7422B" w:rsidR="00092040" w:rsidRPr="00D675C4" w:rsidRDefault="00704E57" w:rsidP="00722298">
      <w:pPr>
        <w:spacing w:before="0" w:after="160" w:line="259" w:lineRule="auto"/>
        <w:jc w:val="both"/>
        <w:rPr>
          <w:rFonts w:ascii="Times New Roman" w:hAnsi="Times New Roman"/>
          <w:szCs w:val="24"/>
          <w:lang w:val="tr-TR"/>
        </w:rPr>
      </w:pP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Z-</w:t>
      </w:r>
      <w:proofErr w:type="spellStart"/>
      <w:r w:rsidRPr="00704E57">
        <w:rPr>
          <w:rFonts w:ascii="Times New Roman" w:hAnsi="Times New Roman"/>
          <w:szCs w:val="24"/>
          <w:lang w:val="tr-TR"/>
        </w:rPr>
        <w:t>score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method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provided</w:t>
      </w:r>
      <w:proofErr w:type="spellEnd"/>
      <w:r w:rsidRPr="00704E57">
        <w:rPr>
          <w:rFonts w:ascii="Times New Roman" w:hAnsi="Times New Roman"/>
          <w:szCs w:val="24"/>
          <w:lang w:val="tr-TR"/>
        </w:rPr>
        <w:t xml:space="preserve"> a </w:t>
      </w:r>
      <w:proofErr w:type="spellStart"/>
      <w:r w:rsidRPr="00704E57">
        <w:rPr>
          <w:rFonts w:ascii="Times New Roman" w:hAnsi="Times New Roman"/>
          <w:szCs w:val="24"/>
          <w:lang w:val="tr-TR"/>
        </w:rPr>
        <w:t>simple</w:t>
      </w:r>
      <w:proofErr w:type="spellEnd"/>
      <w:r w:rsidRPr="00704E57">
        <w:rPr>
          <w:rFonts w:ascii="Times New Roman" w:hAnsi="Times New Roman"/>
          <w:szCs w:val="24"/>
          <w:lang w:val="tr-TR"/>
        </w:rPr>
        <w:t xml:space="preserve"> yet </w:t>
      </w:r>
      <w:proofErr w:type="spellStart"/>
      <w:r w:rsidRPr="00704E57">
        <w:rPr>
          <w:rFonts w:ascii="Times New Roman" w:hAnsi="Times New Roman"/>
          <w:szCs w:val="24"/>
          <w:lang w:val="tr-TR"/>
        </w:rPr>
        <w:t>effective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strategy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for</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identifying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extreme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samples</w:t>
      </w:r>
      <w:proofErr w:type="spellEnd"/>
      <w:r w:rsidRPr="00704E57">
        <w:rPr>
          <w:rFonts w:ascii="Times New Roman" w:hAnsi="Times New Roman"/>
          <w:szCs w:val="24"/>
          <w:lang w:val="tr-TR"/>
        </w:rPr>
        <w:t xml:space="preserve"> in </w:t>
      </w:r>
      <w:proofErr w:type="spellStart"/>
      <w:r w:rsidRPr="00704E57">
        <w:rPr>
          <w:rFonts w:ascii="Times New Roman" w:hAnsi="Times New Roman"/>
          <w:szCs w:val="24"/>
          <w:lang w:val="tr-TR"/>
        </w:rPr>
        <w:t>this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dataset</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Removing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only</w:t>
      </w:r>
      <w:proofErr w:type="spellEnd"/>
      <w:r w:rsidRPr="00704E57">
        <w:rPr>
          <w:rFonts w:ascii="Times New Roman" w:hAnsi="Times New Roman"/>
          <w:szCs w:val="24"/>
          <w:lang w:val="tr-TR"/>
        </w:rPr>
        <w:t xml:space="preserve"> ~8% of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samples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yielded</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noticeable</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improvements</w:t>
      </w:r>
      <w:proofErr w:type="spellEnd"/>
      <w:r w:rsidRPr="00704E57">
        <w:rPr>
          <w:rFonts w:ascii="Times New Roman" w:hAnsi="Times New Roman"/>
          <w:szCs w:val="24"/>
          <w:lang w:val="tr-TR"/>
        </w:rPr>
        <w:t xml:space="preserve"> in </w:t>
      </w:r>
      <w:proofErr w:type="spellStart"/>
      <w:r w:rsidRPr="00704E57">
        <w:rPr>
          <w:rFonts w:ascii="Times New Roman" w:hAnsi="Times New Roman"/>
          <w:szCs w:val="24"/>
          <w:lang w:val="tr-TR"/>
        </w:rPr>
        <w:t>visual</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clustering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and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dimensionality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reduction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outcomes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This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demonstrates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value</w:t>
      </w:r>
      <w:proofErr w:type="spellEnd"/>
      <w:r w:rsidRPr="00704E57">
        <w:rPr>
          <w:rFonts w:ascii="Times New Roman" w:hAnsi="Times New Roman"/>
          <w:szCs w:val="24"/>
          <w:lang w:val="tr-TR"/>
        </w:rPr>
        <w:t xml:space="preserve"> of </w:t>
      </w:r>
      <w:proofErr w:type="spellStart"/>
      <w:r w:rsidRPr="00704E57">
        <w:rPr>
          <w:rFonts w:ascii="Times New Roman" w:hAnsi="Times New Roman"/>
          <w:szCs w:val="24"/>
          <w:lang w:val="tr-TR"/>
        </w:rPr>
        <w:t>targeted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outlier</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detection</w:t>
      </w:r>
      <w:proofErr w:type="spellEnd"/>
      <w:r w:rsidRPr="00704E57">
        <w:rPr>
          <w:rFonts w:ascii="Times New Roman" w:hAnsi="Times New Roman"/>
          <w:szCs w:val="24"/>
          <w:lang w:val="tr-TR"/>
        </w:rPr>
        <w:t xml:space="preserve"> as a </w:t>
      </w:r>
      <w:proofErr w:type="spellStart"/>
      <w:r w:rsidRPr="00704E57">
        <w:rPr>
          <w:rFonts w:ascii="Times New Roman" w:hAnsi="Times New Roman"/>
          <w:b/>
          <w:bCs/>
          <w:szCs w:val="24"/>
          <w:lang w:val="tr-TR"/>
        </w:rPr>
        <w:t>preprocessing</w:t>
      </w:r>
      <w:proofErr w:type="spellEnd"/>
      <w:r w:rsidRPr="00704E57">
        <w:rPr>
          <w:rFonts w:ascii="Times New Roman" w:hAnsi="Times New Roman"/>
          <w:b/>
          <w:bCs/>
          <w:szCs w:val="24"/>
          <w:lang w:val="tr-TR"/>
        </w:rPr>
        <w:t xml:space="preserve"> step </w:t>
      </w:r>
      <w:proofErr w:type="spellStart"/>
      <w:r w:rsidRPr="00704E57">
        <w:rPr>
          <w:rFonts w:ascii="Times New Roman" w:hAnsi="Times New Roman"/>
          <w:b/>
          <w:bCs/>
          <w:szCs w:val="24"/>
          <w:lang w:val="tr-TR"/>
        </w:rPr>
        <w:t>for</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pattern</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recognition</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classification</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and</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visualization</w:t>
      </w:r>
      <w:proofErr w:type="spellEnd"/>
      <w:r w:rsidRPr="00704E57">
        <w:rPr>
          <w:rFonts w:ascii="Times New Roman" w:hAnsi="Times New Roman"/>
          <w:szCs w:val="24"/>
          <w:lang w:val="tr-TR"/>
        </w:rPr>
        <w:t>.</w:t>
      </w:r>
    </w:p>
    <w:p w14:paraId="5A18F73D" w14:textId="5124345A" w:rsidR="00CA5A10" w:rsidRPr="00704E57" w:rsidRDefault="00CA5A10" w:rsidP="00722298">
      <w:pPr>
        <w:pStyle w:val="Chapters"/>
        <w:pBdr>
          <w:bottom w:val="single" w:sz="4" w:space="14" w:color="auto"/>
        </w:pBdr>
        <w:jc w:val="both"/>
        <w:rPr>
          <w:rFonts w:ascii="Times New Roman" w:hAnsi="Times New Roman" w:cs="Times New Roman"/>
          <w:sz w:val="28"/>
          <w:szCs w:val="28"/>
          <w:lang w:val="en-US"/>
        </w:rPr>
      </w:pPr>
      <w:r w:rsidRPr="00704E57">
        <w:rPr>
          <w:rFonts w:ascii="Times New Roman" w:hAnsi="Times New Roman" w:cs="Times New Roman"/>
          <w:sz w:val="28"/>
          <w:szCs w:val="28"/>
          <w:lang w:val="en-US"/>
        </w:rPr>
        <w:br/>
      </w:r>
      <w:bookmarkStart w:id="17" w:name="_Toc199304180"/>
      <w:r w:rsidR="00D675C4">
        <w:rPr>
          <w:rFonts w:ascii="Times New Roman" w:hAnsi="Times New Roman" w:cs="Times New Roman"/>
          <w:sz w:val="28"/>
          <w:szCs w:val="28"/>
          <w:lang w:val="en-US"/>
        </w:rPr>
        <w:t>CONCLUSION</w:t>
      </w:r>
      <w:bookmarkEnd w:id="17"/>
      <w:r w:rsidR="00682272">
        <w:rPr>
          <w:rFonts w:ascii="Times New Roman" w:hAnsi="Times New Roman" w:cs="Times New Roman"/>
          <w:sz w:val="28"/>
          <w:szCs w:val="28"/>
          <w:lang w:val="en-US"/>
        </w:rPr>
        <w:t xml:space="preserve"> AND DISCUSSION</w:t>
      </w:r>
    </w:p>
    <w:p w14:paraId="5A18F73E" w14:textId="77777777" w:rsidR="00CA5A10" w:rsidRPr="00704E57" w:rsidRDefault="00CA5A10" w:rsidP="00722298">
      <w:pPr>
        <w:jc w:val="both"/>
        <w:rPr>
          <w:rFonts w:ascii="Times New Roman" w:hAnsi="Times New Roman"/>
          <w:b/>
          <w:bCs/>
          <w:szCs w:val="24"/>
          <w:lang w:eastAsia="tr-TR"/>
        </w:rPr>
      </w:pPr>
    </w:p>
    <w:p w14:paraId="6E4B470C" w14:textId="77777777" w:rsidR="00066007" w:rsidRPr="00066007" w:rsidRDefault="00066007" w:rsidP="00722298">
      <w:p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szCs w:val="24"/>
          <w:lang w:val="tr-TR" w:eastAsia="tr-TR"/>
        </w:rPr>
        <w:t>This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project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conducted</w:t>
      </w:r>
      <w:proofErr w:type="spellEnd"/>
      <w:r w:rsidRPr="00066007">
        <w:rPr>
          <w:rFonts w:ascii="Times New Roman" w:hAnsi="Times New Roman"/>
          <w:szCs w:val="24"/>
          <w:lang w:val="tr-TR" w:eastAsia="tr-TR"/>
        </w:rPr>
        <w:t xml:space="preserve"> a </w:t>
      </w:r>
      <w:proofErr w:type="spellStart"/>
      <w:r w:rsidRPr="00066007">
        <w:rPr>
          <w:rFonts w:ascii="Times New Roman" w:hAnsi="Times New Roman"/>
          <w:szCs w:val="24"/>
          <w:lang w:val="tr-TR" w:eastAsia="tr-TR"/>
        </w:rPr>
        <w:t>comprehensive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multivariate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analysis</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Dry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Bean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dataset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using</w:t>
      </w:r>
      <w:proofErr w:type="spellEnd"/>
      <w:r w:rsidRPr="00066007">
        <w:rPr>
          <w:rFonts w:ascii="Times New Roman" w:hAnsi="Times New Roman"/>
          <w:szCs w:val="24"/>
          <w:lang w:val="tr-TR" w:eastAsia="tr-TR"/>
        </w:rPr>
        <w:t xml:space="preserve"> a </w:t>
      </w:r>
      <w:proofErr w:type="spellStart"/>
      <w:r w:rsidRPr="00066007">
        <w:rPr>
          <w:rFonts w:ascii="Times New Roman" w:hAnsi="Times New Roman"/>
          <w:szCs w:val="24"/>
          <w:lang w:val="tr-TR" w:eastAsia="tr-TR"/>
        </w:rPr>
        <w:t>structured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pipeline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involving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normalization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dimensionality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reduction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outlier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detection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results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demonstrated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effectiveness</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combining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statistical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methods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with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machine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learning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techniques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to</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uncover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patterns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evaluate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feature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utility</w:t>
      </w:r>
      <w:proofErr w:type="spellEnd"/>
      <w:r w:rsidRPr="00066007">
        <w:rPr>
          <w:rFonts w:ascii="Times New Roman" w:hAnsi="Times New Roman"/>
          <w:szCs w:val="24"/>
          <w:lang w:val="tr-TR" w:eastAsia="tr-TR"/>
        </w:rPr>
        <w:t>.</w:t>
      </w:r>
    </w:p>
    <w:p w14:paraId="58F195EA" w14:textId="77777777" w:rsidR="00066007" w:rsidRPr="00066007" w:rsidRDefault="00066007" w:rsidP="00722298">
      <w:p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szCs w:val="24"/>
          <w:lang w:val="tr-TR" w:eastAsia="tr-TR"/>
        </w:rPr>
        <w:t>Key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findings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include</w:t>
      </w:r>
      <w:proofErr w:type="spellEnd"/>
      <w:r w:rsidRPr="00066007">
        <w:rPr>
          <w:rFonts w:ascii="Times New Roman" w:hAnsi="Times New Roman"/>
          <w:szCs w:val="24"/>
          <w:lang w:val="tr-TR" w:eastAsia="tr-TR"/>
        </w:rPr>
        <w:t>:</w:t>
      </w:r>
    </w:p>
    <w:p w14:paraId="47110F71"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b/>
          <w:bCs/>
          <w:szCs w:val="24"/>
          <w:lang w:val="tr-TR" w:eastAsia="tr-TR"/>
        </w:rPr>
        <w:t>Boxplot</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analysis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revealed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that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some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features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such</w:t>
      </w:r>
      <w:proofErr w:type="spellEnd"/>
      <w:r w:rsidRPr="00066007">
        <w:rPr>
          <w:rFonts w:ascii="Times New Roman" w:hAnsi="Times New Roman"/>
          <w:szCs w:val="24"/>
          <w:lang w:val="tr-TR" w:eastAsia="tr-TR"/>
        </w:rPr>
        <w:t xml:space="preserve"> as </w:t>
      </w:r>
      <w:proofErr w:type="spellStart"/>
      <w:r w:rsidRPr="00066007">
        <w:rPr>
          <w:rFonts w:ascii="Courier New" w:hAnsi="Courier New" w:cs="Courier New"/>
          <w:sz w:val="20"/>
          <w:lang w:val="tr-TR" w:eastAsia="tr-TR"/>
        </w:rPr>
        <w:t>Area</w:t>
      </w:r>
      <w:proofErr w:type="spellEnd"/>
      <w:r w:rsidRPr="00066007">
        <w:rPr>
          <w:rFonts w:ascii="Times New Roman" w:hAnsi="Times New Roman"/>
          <w:szCs w:val="24"/>
          <w:lang w:val="tr-TR" w:eastAsia="tr-TR"/>
        </w:rPr>
        <w:t xml:space="preserve">, </w:t>
      </w:r>
      <w:proofErr w:type="spellStart"/>
      <w:r w:rsidRPr="00066007">
        <w:rPr>
          <w:rFonts w:ascii="Courier New" w:hAnsi="Courier New" w:cs="Courier New"/>
          <w:sz w:val="20"/>
          <w:lang w:val="tr-TR" w:eastAsia="tr-TR"/>
        </w:rPr>
        <w:t>ConvexArea</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Courier New" w:hAnsi="Courier New" w:cs="Courier New"/>
          <w:sz w:val="20"/>
          <w:lang w:val="tr-TR" w:eastAsia="tr-TR"/>
        </w:rPr>
        <w:t>Perimeter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displayed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wide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variation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potential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outliers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while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others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like</w:t>
      </w:r>
      <w:proofErr w:type="spellEnd"/>
      <w:r w:rsidRPr="00066007">
        <w:rPr>
          <w:rFonts w:ascii="Times New Roman" w:hAnsi="Times New Roman"/>
          <w:szCs w:val="24"/>
          <w:lang w:val="tr-TR" w:eastAsia="tr-TR"/>
        </w:rPr>
        <w:t xml:space="preserve"> </w:t>
      </w:r>
      <w:proofErr w:type="spellStart"/>
      <w:r w:rsidRPr="00066007">
        <w:rPr>
          <w:rFonts w:ascii="Courier New" w:hAnsi="Courier New" w:cs="Courier New"/>
          <w:sz w:val="20"/>
          <w:lang w:val="tr-TR" w:eastAsia="tr-TR"/>
        </w:rPr>
        <w:t>Solidity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r w:rsidRPr="00066007">
        <w:rPr>
          <w:rFonts w:ascii="Courier New" w:hAnsi="Courier New" w:cs="Courier New"/>
          <w:sz w:val="20"/>
          <w:lang w:val="tr-TR" w:eastAsia="tr-TR"/>
        </w:rPr>
        <w:t>ShapeFactor4</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were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nearly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constant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across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classes</w:t>
      </w:r>
      <w:proofErr w:type="spellEnd"/>
      <w:r w:rsidRPr="00066007">
        <w:rPr>
          <w:rFonts w:ascii="Times New Roman" w:hAnsi="Times New Roman"/>
          <w:szCs w:val="24"/>
          <w:lang w:val="tr-TR" w:eastAsia="tr-TR"/>
        </w:rPr>
        <w:t>.</w:t>
      </w:r>
    </w:p>
    <w:p w14:paraId="748A4F4B"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Z-</w:t>
      </w:r>
      <w:proofErr w:type="spellStart"/>
      <w:r w:rsidRPr="00066007">
        <w:rPr>
          <w:rFonts w:ascii="Times New Roman" w:hAnsi="Times New Roman"/>
          <w:b/>
          <w:bCs/>
          <w:szCs w:val="24"/>
          <w:lang w:val="tr-TR" w:eastAsia="tr-TR"/>
        </w:rPr>
        <w:t>score</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normalization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allowed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for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meaningful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comparison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across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features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 xml:space="preserve">Fisher </w:t>
      </w:r>
      <w:proofErr w:type="spellStart"/>
      <w:r w:rsidRPr="00066007">
        <w:rPr>
          <w:rFonts w:ascii="Times New Roman" w:hAnsi="Times New Roman"/>
          <w:b/>
          <w:bCs/>
          <w:szCs w:val="24"/>
          <w:lang w:val="tr-TR" w:eastAsia="tr-TR"/>
        </w:rPr>
        <w:t>Distance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identified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most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discriminative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attributes</w:t>
      </w:r>
      <w:proofErr w:type="spellEnd"/>
      <w:r w:rsidRPr="00066007">
        <w:rPr>
          <w:rFonts w:ascii="Times New Roman" w:hAnsi="Times New Roman"/>
          <w:szCs w:val="24"/>
          <w:lang w:val="tr-TR" w:eastAsia="tr-TR"/>
        </w:rPr>
        <w:t>—</w:t>
      </w:r>
      <w:proofErr w:type="spellStart"/>
      <w:r w:rsidRPr="00066007">
        <w:rPr>
          <w:rFonts w:ascii="Times New Roman" w:hAnsi="Times New Roman"/>
          <w:szCs w:val="24"/>
          <w:lang w:val="tr-TR" w:eastAsia="tr-TR"/>
        </w:rPr>
        <w:t>primarily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those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related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to</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bean</w:t>
      </w:r>
      <w:proofErr w:type="spellEnd"/>
      <w:r w:rsidRPr="00066007">
        <w:rPr>
          <w:rFonts w:ascii="Times New Roman" w:hAnsi="Times New Roman"/>
          <w:szCs w:val="24"/>
          <w:lang w:val="tr-TR" w:eastAsia="tr-TR"/>
        </w:rPr>
        <w:t xml:space="preserve"> size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geometry</w:t>
      </w:r>
      <w:proofErr w:type="spellEnd"/>
      <w:r w:rsidRPr="00066007">
        <w:rPr>
          <w:rFonts w:ascii="Times New Roman" w:hAnsi="Times New Roman"/>
          <w:szCs w:val="24"/>
          <w:lang w:val="tr-TR" w:eastAsia="tr-TR"/>
        </w:rPr>
        <w:t>.</w:t>
      </w:r>
    </w:p>
    <w:p w14:paraId="7910EA00"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PCA</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successfully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reduced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dimensionality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while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preserving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structure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first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few</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components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held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both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high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variance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class-separating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power</w:t>
      </w:r>
      <w:proofErr w:type="spellEnd"/>
      <w:r w:rsidRPr="00066007">
        <w:rPr>
          <w:rFonts w:ascii="Times New Roman" w:hAnsi="Times New Roman"/>
          <w:szCs w:val="24"/>
          <w:lang w:val="tr-TR" w:eastAsia="tr-TR"/>
        </w:rPr>
        <w:t xml:space="preserve">, as </w:t>
      </w:r>
      <w:proofErr w:type="spellStart"/>
      <w:r w:rsidRPr="00066007">
        <w:rPr>
          <w:rFonts w:ascii="Times New Roman" w:hAnsi="Times New Roman"/>
          <w:szCs w:val="24"/>
          <w:lang w:val="tr-TR" w:eastAsia="tr-TR"/>
        </w:rPr>
        <w:t>validated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through</w:t>
      </w:r>
      <w:proofErr w:type="spellEnd"/>
      <w:r w:rsidRPr="00066007">
        <w:rPr>
          <w:rFonts w:ascii="Times New Roman" w:hAnsi="Times New Roman"/>
          <w:szCs w:val="24"/>
          <w:lang w:val="tr-TR" w:eastAsia="tr-TR"/>
        </w:rPr>
        <w:t xml:space="preserve"> Fisher </w:t>
      </w:r>
      <w:proofErr w:type="spellStart"/>
      <w:r w:rsidRPr="00066007">
        <w:rPr>
          <w:rFonts w:ascii="Times New Roman" w:hAnsi="Times New Roman"/>
          <w:szCs w:val="24"/>
          <w:lang w:val="tr-TR" w:eastAsia="tr-TR"/>
        </w:rPr>
        <w:t>scores</w:t>
      </w:r>
      <w:proofErr w:type="spellEnd"/>
      <w:r w:rsidRPr="00066007">
        <w:rPr>
          <w:rFonts w:ascii="Times New Roman" w:hAnsi="Times New Roman"/>
          <w:szCs w:val="24"/>
          <w:lang w:val="tr-TR" w:eastAsia="tr-TR"/>
        </w:rPr>
        <w:t>.</w:t>
      </w:r>
    </w:p>
    <w:p w14:paraId="18EE08A6"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LDA</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produced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compact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was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especially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effective</w:t>
      </w:r>
      <w:proofErr w:type="spellEnd"/>
      <w:r w:rsidRPr="00066007">
        <w:rPr>
          <w:rFonts w:ascii="Times New Roman" w:hAnsi="Times New Roman"/>
          <w:szCs w:val="24"/>
          <w:lang w:val="tr-TR" w:eastAsia="tr-TR"/>
        </w:rPr>
        <w:t xml:space="preserve"> at </w:t>
      </w:r>
      <w:proofErr w:type="spellStart"/>
      <w:r w:rsidRPr="00066007">
        <w:rPr>
          <w:rFonts w:ascii="Times New Roman" w:hAnsi="Times New Roman"/>
          <w:szCs w:val="24"/>
          <w:lang w:val="tr-TR" w:eastAsia="tr-TR"/>
        </w:rPr>
        <w:t>isolating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certain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like</w:t>
      </w:r>
      <w:proofErr w:type="spellEnd"/>
      <w:r w:rsidRPr="00066007">
        <w:rPr>
          <w:rFonts w:ascii="Times New Roman" w:hAnsi="Times New Roman"/>
          <w:szCs w:val="24"/>
          <w:lang w:val="tr-TR" w:eastAsia="tr-TR"/>
        </w:rPr>
        <w:t xml:space="preserve"> BOMBAY. </w:t>
      </w:r>
      <w:proofErr w:type="spellStart"/>
      <w:r w:rsidRPr="00066007">
        <w:rPr>
          <w:rFonts w:ascii="Times New Roman" w:hAnsi="Times New Roman"/>
          <w:szCs w:val="24"/>
          <w:lang w:val="tr-TR" w:eastAsia="tr-TR"/>
        </w:rPr>
        <w:t>However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silhouette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score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was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lower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than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that</w:t>
      </w:r>
      <w:proofErr w:type="spellEnd"/>
      <w:r w:rsidRPr="00066007">
        <w:rPr>
          <w:rFonts w:ascii="Times New Roman" w:hAnsi="Times New Roman"/>
          <w:szCs w:val="24"/>
          <w:lang w:val="tr-TR" w:eastAsia="tr-TR"/>
        </w:rPr>
        <w:t xml:space="preserve"> of PCA, </w:t>
      </w:r>
      <w:proofErr w:type="spellStart"/>
      <w:r w:rsidRPr="00066007">
        <w:rPr>
          <w:rFonts w:ascii="Times New Roman" w:hAnsi="Times New Roman"/>
          <w:szCs w:val="24"/>
          <w:lang w:val="tr-TR" w:eastAsia="tr-TR"/>
        </w:rPr>
        <w:t>suggesting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better</w:t>
      </w:r>
      <w:proofErr w:type="spellEnd"/>
      <w:r w:rsidRPr="00066007">
        <w:rPr>
          <w:rFonts w:ascii="Times New Roman" w:hAnsi="Times New Roman"/>
          <w:szCs w:val="24"/>
          <w:lang w:val="tr-TR" w:eastAsia="tr-TR"/>
        </w:rPr>
        <w:t xml:space="preserve"> global </w:t>
      </w:r>
      <w:proofErr w:type="spellStart"/>
      <w:r w:rsidRPr="00066007">
        <w:rPr>
          <w:rFonts w:ascii="Times New Roman" w:hAnsi="Times New Roman"/>
          <w:szCs w:val="24"/>
          <w:lang w:val="tr-TR" w:eastAsia="tr-TR"/>
        </w:rPr>
        <w:t>separation</w:t>
      </w:r>
      <w:proofErr w:type="spellEnd"/>
      <w:r w:rsidRPr="00066007">
        <w:rPr>
          <w:rFonts w:ascii="Times New Roman" w:hAnsi="Times New Roman"/>
          <w:szCs w:val="24"/>
          <w:lang w:val="tr-TR" w:eastAsia="tr-TR"/>
        </w:rPr>
        <w:t xml:space="preserve"> in PCA </w:t>
      </w:r>
      <w:proofErr w:type="spellStart"/>
      <w:r w:rsidRPr="00066007">
        <w:rPr>
          <w:rFonts w:ascii="Times New Roman" w:hAnsi="Times New Roman"/>
          <w:szCs w:val="24"/>
          <w:lang w:val="tr-TR" w:eastAsia="tr-TR"/>
        </w:rPr>
        <w:t>space</w:t>
      </w:r>
      <w:proofErr w:type="spellEnd"/>
      <w:r w:rsidRPr="00066007">
        <w:rPr>
          <w:rFonts w:ascii="Times New Roman" w:hAnsi="Times New Roman"/>
          <w:szCs w:val="24"/>
          <w:lang w:val="tr-TR" w:eastAsia="tr-TR"/>
        </w:rPr>
        <w:t>.</w:t>
      </w:r>
    </w:p>
    <w:p w14:paraId="7ECE8B83"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 xml:space="preserve">Clustering </w:t>
      </w:r>
      <w:proofErr w:type="spellStart"/>
      <w:r w:rsidRPr="00066007">
        <w:rPr>
          <w:rFonts w:ascii="Times New Roman" w:hAnsi="Times New Roman"/>
          <w:b/>
          <w:bCs/>
          <w:szCs w:val="24"/>
          <w:lang w:val="tr-TR" w:eastAsia="tr-TR"/>
        </w:rPr>
        <w:t>analysis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highlighted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strengths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weaknesses</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various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unsupervised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methods</w:t>
      </w:r>
      <w:proofErr w:type="spellEnd"/>
      <w:r w:rsidRPr="00066007">
        <w:rPr>
          <w:rFonts w:ascii="Times New Roman" w:hAnsi="Times New Roman"/>
          <w:szCs w:val="24"/>
          <w:lang w:val="tr-TR" w:eastAsia="tr-TR"/>
        </w:rPr>
        <w:t xml:space="preserve">. </w:t>
      </w:r>
      <w:proofErr w:type="gramStart"/>
      <w:r w:rsidRPr="00066007">
        <w:rPr>
          <w:rFonts w:ascii="Times New Roman" w:hAnsi="Times New Roman"/>
          <w:b/>
          <w:bCs/>
          <w:szCs w:val="24"/>
          <w:lang w:val="tr-TR" w:eastAsia="tr-TR"/>
        </w:rPr>
        <w:t>t</w:t>
      </w:r>
      <w:proofErr w:type="gramEnd"/>
      <w:r w:rsidRPr="00066007">
        <w:rPr>
          <w:rFonts w:ascii="Times New Roman" w:hAnsi="Times New Roman"/>
          <w:b/>
          <w:bCs/>
          <w:szCs w:val="24"/>
          <w:lang w:val="tr-TR" w:eastAsia="tr-TR"/>
        </w:rPr>
        <w:t>-SNE</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delivered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best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visual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separation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while</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K-</w:t>
      </w:r>
      <w:proofErr w:type="spellStart"/>
      <w:r w:rsidRPr="00066007">
        <w:rPr>
          <w:rFonts w:ascii="Times New Roman" w:hAnsi="Times New Roman"/>
          <w:b/>
          <w:bCs/>
          <w:szCs w:val="24"/>
          <w:lang w:val="tr-TR" w:eastAsia="tr-TR"/>
        </w:rPr>
        <w:t>Means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offered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practical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performance</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SOM</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preserved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topological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relationships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DBSCAN</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struggled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with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non-uniform</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densities</w:t>
      </w:r>
      <w:proofErr w:type="spellEnd"/>
      <w:r w:rsidRPr="00066007">
        <w:rPr>
          <w:rFonts w:ascii="Times New Roman" w:hAnsi="Times New Roman"/>
          <w:szCs w:val="24"/>
          <w:lang w:val="tr-TR" w:eastAsia="tr-TR"/>
        </w:rPr>
        <w:t>.</w:t>
      </w:r>
    </w:p>
    <w:p w14:paraId="54CB1E2B"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b/>
          <w:bCs/>
          <w:szCs w:val="24"/>
          <w:lang w:val="tr-TR" w:eastAsia="tr-TR"/>
        </w:rPr>
        <w:lastRenderedPageBreak/>
        <w:t>Outlier</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removal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based</w:t>
      </w:r>
      <w:proofErr w:type="spellEnd"/>
      <w:r w:rsidRPr="00066007">
        <w:rPr>
          <w:rFonts w:ascii="Times New Roman" w:hAnsi="Times New Roman"/>
          <w:szCs w:val="24"/>
          <w:lang w:val="tr-TR" w:eastAsia="tr-TR"/>
        </w:rPr>
        <w:t xml:space="preserve"> on Z-</w:t>
      </w:r>
      <w:proofErr w:type="spellStart"/>
      <w:r w:rsidRPr="00066007">
        <w:rPr>
          <w:rFonts w:ascii="Times New Roman" w:hAnsi="Times New Roman"/>
          <w:szCs w:val="24"/>
          <w:lang w:val="tr-TR" w:eastAsia="tr-TR"/>
        </w:rPr>
        <w:t>score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thresholds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significantly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enhanced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compactness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distinction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improving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dataset’s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quality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for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downstream</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tasks</w:t>
      </w:r>
      <w:proofErr w:type="spellEnd"/>
      <w:r w:rsidRPr="00066007">
        <w:rPr>
          <w:rFonts w:ascii="Times New Roman" w:hAnsi="Times New Roman"/>
          <w:szCs w:val="24"/>
          <w:lang w:val="tr-TR" w:eastAsia="tr-TR"/>
        </w:rPr>
        <w:t>.</w:t>
      </w:r>
    </w:p>
    <w:p w14:paraId="0F5141F3" w14:textId="77777777" w:rsidR="00066007" w:rsidRDefault="00066007" w:rsidP="00722298">
      <w:p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szCs w:val="24"/>
          <w:lang w:val="tr-TR" w:eastAsia="tr-TR"/>
        </w:rPr>
        <w:t>Overall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project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demonstrated</w:t>
      </w:r>
      <w:proofErr w:type="spellEnd"/>
      <w:r w:rsidRPr="00066007">
        <w:rPr>
          <w:rFonts w:ascii="Times New Roman" w:hAnsi="Times New Roman"/>
          <w:szCs w:val="24"/>
          <w:lang w:val="tr-TR" w:eastAsia="tr-TR"/>
        </w:rPr>
        <w:t xml:space="preserve"> how an </w:t>
      </w:r>
      <w:proofErr w:type="spellStart"/>
      <w:r w:rsidRPr="00066007">
        <w:rPr>
          <w:rFonts w:ascii="Times New Roman" w:hAnsi="Times New Roman"/>
          <w:szCs w:val="24"/>
          <w:lang w:val="tr-TR" w:eastAsia="tr-TR"/>
        </w:rPr>
        <w:t>integrated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approach</w:t>
      </w:r>
      <w:proofErr w:type="spellEnd"/>
      <w:r w:rsidRPr="00066007">
        <w:rPr>
          <w:rFonts w:ascii="Times New Roman" w:hAnsi="Times New Roman"/>
          <w:szCs w:val="24"/>
          <w:lang w:val="tr-TR" w:eastAsia="tr-TR"/>
        </w:rPr>
        <w:t>—</w:t>
      </w:r>
      <w:proofErr w:type="spellStart"/>
      <w:r w:rsidRPr="00066007">
        <w:rPr>
          <w:rFonts w:ascii="Times New Roman" w:hAnsi="Times New Roman"/>
          <w:szCs w:val="24"/>
          <w:lang w:val="tr-TR" w:eastAsia="tr-TR"/>
        </w:rPr>
        <w:t>using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both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supervised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unsupervised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learning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techniques</w:t>
      </w:r>
      <w:proofErr w:type="spellEnd"/>
      <w:r w:rsidRPr="00066007">
        <w:rPr>
          <w:rFonts w:ascii="Times New Roman" w:hAnsi="Times New Roman"/>
          <w:szCs w:val="24"/>
          <w:lang w:val="tr-TR" w:eastAsia="tr-TR"/>
        </w:rPr>
        <w:t xml:space="preserve">—can </w:t>
      </w:r>
      <w:proofErr w:type="spellStart"/>
      <w:r w:rsidRPr="00066007">
        <w:rPr>
          <w:rFonts w:ascii="Times New Roman" w:hAnsi="Times New Roman"/>
          <w:szCs w:val="24"/>
          <w:lang w:val="tr-TR" w:eastAsia="tr-TR"/>
        </w:rPr>
        <w:t>provide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deep</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insight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into</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structure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behavior</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complex</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datasets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These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findings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underscore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importance</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b/>
          <w:bCs/>
          <w:szCs w:val="24"/>
          <w:lang w:val="tr-TR" w:eastAsia="tr-TR"/>
        </w:rPr>
        <w:t>feature</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analysis</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dimensionality</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reduction</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and</w:t>
      </w:r>
      <w:proofErr w:type="spellEnd"/>
      <w:r w:rsidRPr="00066007">
        <w:rPr>
          <w:rFonts w:ascii="Times New Roman" w:hAnsi="Times New Roman"/>
          <w:b/>
          <w:bCs/>
          <w:szCs w:val="24"/>
          <w:lang w:val="tr-TR" w:eastAsia="tr-TR"/>
        </w:rPr>
        <w:t xml:space="preserve"> </w:t>
      </w:r>
      <w:proofErr w:type="gramStart"/>
      <w:r w:rsidRPr="00066007">
        <w:rPr>
          <w:rFonts w:ascii="Times New Roman" w:hAnsi="Times New Roman"/>
          <w:b/>
          <w:bCs/>
          <w:szCs w:val="24"/>
          <w:lang w:val="tr-TR" w:eastAsia="tr-TR"/>
        </w:rPr>
        <w:t>data</w:t>
      </w:r>
      <w:proofErr w:type="gram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quality</w:t>
      </w:r>
      <w:proofErr w:type="spellEnd"/>
      <w:r w:rsidRPr="00066007">
        <w:rPr>
          <w:rFonts w:ascii="Times New Roman" w:hAnsi="Times New Roman"/>
          <w:szCs w:val="24"/>
          <w:lang w:val="tr-TR" w:eastAsia="tr-TR"/>
        </w:rPr>
        <w:t xml:space="preserve"> as </w:t>
      </w:r>
      <w:proofErr w:type="spellStart"/>
      <w:r w:rsidRPr="00066007">
        <w:rPr>
          <w:rFonts w:ascii="Times New Roman" w:hAnsi="Times New Roman"/>
          <w:szCs w:val="24"/>
          <w:lang w:val="tr-TR" w:eastAsia="tr-TR"/>
        </w:rPr>
        <w:t>key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components</w:t>
      </w:r>
      <w:proofErr w:type="spellEnd"/>
      <w:r w:rsidRPr="00066007">
        <w:rPr>
          <w:rFonts w:ascii="Times New Roman" w:hAnsi="Times New Roman"/>
          <w:szCs w:val="24"/>
          <w:lang w:val="tr-TR" w:eastAsia="tr-TR"/>
        </w:rPr>
        <w:t xml:space="preserve"> in </w:t>
      </w:r>
      <w:proofErr w:type="spellStart"/>
      <w:r w:rsidRPr="00066007">
        <w:rPr>
          <w:rFonts w:ascii="Times New Roman" w:hAnsi="Times New Roman"/>
          <w:szCs w:val="24"/>
          <w:lang w:val="tr-TR" w:eastAsia="tr-TR"/>
        </w:rPr>
        <w:t>successful</w:t>
      </w:r>
      <w:proofErr w:type="spellEnd"/>
      <w:r w:rsidRPr="00066007">
        <w:rPr>
          <w:rFonts w:ascii="Times New Roman" w:hAnsi="Times New Roman"/>
          <w:szCs w:val="24"/>
          <w:lang w:val="tr-TR" w:eastAsia="tr-TR"/>
        </w:rPr>
        <w:t xml:space="preserve"> </w:t>
      </w:r>
      <w:proofErr w:type="gramStart"/>
      <w:r w:rsidRPr="00066007">
        <w:rPr>
          <w:rFonts w:ascii="Times New Roman" w:hAnsi="Times New Roman"/>
          <w:szCs w:val="24"/>
          <w:lang w:val="tr-TR" w:eastAsia="tr-TR"/>
        </w:rPr>
        <w:t>data</w:t>
      </w:r>
      <w:proofErr w:type="gram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science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workflows</w:t>
      </w:r>
      <w:proofErr w:type="spellEnd"/>
      <w:r w:rsidRPr="00066007">
        <w:rPr>
          <w:rFonts w:ascii="Times New Roman" w:hAnsi="Times New Roman"/>
          <w:szCs w:val="24"/>
          <w:lang w:val="tr-TR" w:eastAsia="tr-TR"/>
        </w:rPr>
        <w:t>.</w:t>
      </w:r>
    </w:p>
    <w:p w14:paraId="6B8EB03F" w14:textId="77777777" w:rsidR="00066007" w:rsidRDefault="00066007" w:rsidP="00722298">
      <w:pPr>
        <w:spacing w:before="100" w:beforeAutospacing="1" w:after="100" w:afterAutospacing="1" w:line="240" w:lineRule="auto"/>
        <w:jc w:val="both"/>
        <w:rPr>
          <w:rFonts w:ascii="Times New Roman" w:hAnsi="Times New Roman"/>
          <w:szCs w:val="24"/>
          <w:lang w:val="tr-TR" w:eastAsia="tr-TR"/>
        </w:rPr>
      </w:pPr>
    </w:p>
    <w:p w14:paraId="600FB708" w14:textId="77777777" w:rsidR="00066007" w:rsidRPr="00066007" w:rsidRDefault="00066007" w:rsidP="00722298">
      <w:pPr>
        <w:spacing w:before="100" w:beforeAutospacing="1" w:after="100" w:afterAutospacing="1" w:line="240" w:lineRule="auto"/>
        <w:jc w:val="both"/>
        <w:rPr>
          <w:rFonts w:ascii="Times New Roman" w:hAnsi="Times New Roman"/>
          <w:szCs w:val="24"/>
          <w:lang w:val="tr-TR" w:eastAsia="tr-TR"/>
        </w:rPr>
      </w:pPr>
    </w:p>
    <w:p w14:paraId="411FC1DC" w14:textId="77777777" w:rsidR="00F22F9D" w:rsidRPr="00704E57" w:rsidRDefault="00F22F9D" w:rsidP="00722298">
      <w:pPr>
        <w:pStyle w:val="FigureStyle"/>
        <w:jc w:val="both"/>
        <w:rPr>
          <w:rFonts w:ascii="Times New Roman" w:hAnsi="Times New Roman"/>
          <w:noProof w:val="0"/>
          <w:szCs w:val="24"/>
          <w:lang w:val="en-US"/>
        </w:rPr>
      </w:pPr>
    </w:p>
    <w:p w14:paraId="57D95C30" w14:textId="77777777" w:rsidR="00F22F9D" w:rsidRPr="00704E57" w:rsidRDefault="00F22F9D" w:rsidP="00722298">
      <w:pPr>
        <w:pStyle w:val="FigureStyle"/>
        <w:jc w:val="both"/>
        <w:rPr>
          <w:rFonts w:ascii="Times New Roman" w:hAnsi="Times New Roman"/>
          <w:noProof w:val="0"/>
          <w:szCs w:val="24"/>
          <w:lang w:val="en-US"/>
        </w:rPr>
      </w:pPr>
    </w:p>
    <w:p w14:paraId="01743205" w14:textId="77777777" w:rsidR="00F22F9D" w:rsidRPr="00704E57" w:rsidRDefault="00F22F9D" w:rsidP="00722298">
      <w:pPr>
        <w:pStyle w:val="FigureStyle"/>
        <w:jc w:val="both"/>
        <w:rPr>
          <w:rFonts w:ascii="Times New Roman" w:hAnsi="Times New Roman"/>
          <w:noProof w:val="0"/>
          <w:szCs w:val="24"/>
          <w:lang w:val="en-US"/>
        </w:rPr>
      </w:pPr>
    </w:p>
    <w:p w14:paraId="2644A922" w14:textId="77777777" w:rsidR="00F22F9D" w:rsidRPr="00704E57" w:rsidRDefault="00F22F9D" w:rsidP="00722298">
      <w:pPr>
        <w:pStyle w:val="FigureStyle"/>
        <w:jc w:val="both"/>
        <w:rPr>
          <w:rFonts w:ascii="Times New Roman" w:hAnsi="Times New Roman" w:cs="Times New Roman"/>
          <w:noProof w:val="0"/>
          <w:szCs w:val="24"/>
          <w:lang w:val="en-US"/>
        </w:rPr>
      </w:pPr>
    </w:p>
    <w:p w14:paraId="32440CB5" w14:textId="77777777" w:rsidR="00924FF0" w:rsidRPr="00704E57" w:rsidRDefault="00924FF0" w:rsidP="00722298">
      <w:pPr>
        <w:pStyle w:val="Chapters"/>
        <w:numPr>
          <w:ilvl w:val="0"/>
          <w:numId w:val="0"/>
        </w:numPr>
        <w:ind w:left="720" w:hanging="380"/>
        <w:jc w:val="both"/>
        <w:rPr>
          <w:rFonts w:ascii="Times New Roman" w:hAnsi="Times New Roman" w:cs="Times New Roman"/>
          <w:sz w:val="24"/>
          <w:szCs w:val="24"/>
          <w:lang w:val="en-US"/>
        </w:rPr>
        <w:sectPr w:rsidR="00924FF0" w:rsidRPr="00704E57" w:rsidSect="0029112B">
          <w:footerReference w:type="default" r:id="rId21"/>
          <w:type w:val="continuous"/>
          <w:pgSz w:w="11906" w:h="16838"/>
          <w:pgMar w:top="1418" w:right="1418" w:bottom="1418" w:left="1985" w:header="708" w:footer="708" w:gutter="0"/>
          <w:cols w:space="708"/>
          <w:docGrid w:linePitch="360"/>
        </w:sectPr>
      </w:pPr>
    </w:p>
    <w:p w14:paraId="764FD722" w14:textId="3D8B3309" w:rsidR="00924FF0" w:rsidRPr="00704E57" w:rsidRDefault="00924FF0" w:rsidP="00722298">
      <w:pPr>
        <w:pStyle w:val="FrontPages"/>
        <w:jc w:val="both"/>
        <w:rPr>
          <w:rFonts w:ascii="Times New Roman" w:hAnsi="Times New Roman"/>
          <w:sz w:val="28"/>
          <w:szCs w:val="28"/>
        </w:rPr>
      </w:pPr>
      <w:bookmarkStart w:id="18" w:name="_Toc199304182"/>
      <w:r w:rsidRPr="00704E57">
        <w:rPr>
          <w:rFonts w:ascii="Times New Roman" w:hAnsi="Times New Roman"/>
          <w:sz w:val="28"/>
          <w:szCs w:val="28"/>
        </w:rPr>
        <w:lastRenderedPageBreak/>
        <w:t>REFERENCES</w:t>
      </w:r>
      <w:bookmarkEnd w:id="18"/>
    </w:p>
    <w:p w14:paraId="6FFD1B20" w14:textId="75F7C9CB" w:rsidR="00924FF0" w:rsidRPr="00704E57" w:rsidRDefault="001500AF" w:rsidP="00722298">
      <w:pPr>
        <w:tabs>
          <w:tab w:val="left" w:pos="3780"/>
        </w:tabs>
        <w:spacing w:line="240" w:lineRule="auto"/>
        <w:jc w:val="both"/>
        <w:rPr>
          <w:rFonts w:ascii="Times New Roman" w:hAnsi="Times New Roman"/>
          <w:szCs w:val="24"/>
        </w:rPr>
      </w:pPr>
      <w:r w:rsidRPr="00704E57">
        <w:rPr>
          <w:rFonts w:ascii="Times New Roman" w:hAnsi="Times New Roman"/>
          <w:szCs w:val="24"/>
        </w:rPr>
        <w:t xml:space="preserve">The Implementation of the project and codes are available at </w:t>
      </w:r>
      <w:proofErr w:type="spellStart"/>
      <w:r w:rsidRPr="00704E57">
        <w:rPr>
          <w:rFonts w:ascii="Times New Roman" w:hAnsi="Times New Roman"/>
          <w:szCs w:val="24"/>
        </w:rPr>
        <w:t>github</w:t>
      </w:r>
      <w:proofErr w:type="spellEnd"/>
      <w:r w:rsidRPr="00704E57">
        <w:rPr>
          <w:rFonts w:ascii="Times New Roman" w:hAnsi="Times New Roman"/>
          <w:szCs w:val="24"/>
        </w:rPr>
        <w:t>.</w:t>
      </w:r>
    </w:p>
    <w:p w14:paraId="5C068A7E" w14:textId="5B585424" w:rsidR="00924FF0" w:rsidRDefault="00924FF0" w:rsidP="00722298">
      <w:pPr>
        <w:tabs>
          <w:tab w:val="left" w:pos="3780"/>
        </w:tabs>
        <w:spacing w:line="240" w:lineRule="auto"/>
        <w:ind w:left="397" w:hanging="397"/>
        <w:jc w:val="both"/>
        <w:rPr>
          <w:rFonts w:ascii="Times New Roman" w:hAnsi="Times New Roman"/>
          <w:szCs w:val="24"/>
        </w:rPr>
      </w:pPr>
      <w:r w:rsidRPr="00704E57">
        <w:rPr>
          <w:rFonts w:ascii="Times New Roman" w:hAnsi="Times New Roman"/>
          <w:szCs w:val="24"/>
        </w:rPr>
        <w:t xml:space="preserve">[1] </w:t>
      </w:r>
      <w:hyperlink r:id="rId22" w:history="1">
        <w:r w:rsidR="00BA1C02" w:rsidRPr="00704E57">
          <w:rPr>
            <w:rStyle w:val="Kpr"/>
            <w:rFonts w:ascii="Times New Roman" w:hAnsi="Times New Roman"/>
            <w:szCs w:val="24"/>
          </w:rPr>
          <w:t>https://github.com/adguvener/x-ray-line-detection.git</w:t>
        </w:r>
      </w:hyperlink>
      <w:r w:rsidR="00BA1C02" w:rsidRPr="00704E57">
        <w:rPr>
          <w:rFonts w:ascii="Times New Roman" w:hAnsi="Times New Roman"/>
          <w:szCs w:val="24"/>
        </w:rPr>
        <w:t xml:space="preserve"> </w:t>
      </w:r>
    </w:p>
    <w:p w14:paraId="16015BEB" w14:textId="6F7316A2" w:rsidR="003C019D" w:rsidRDefault="003C019D" w:rsidP="00722298">
      <w:pPr>
        <w:tabs>
          <w:tab w:val="left" w:pos="3780"/>
        </w:tabs>
        <w:spacing w:line="240" w:lineRule="auto"/>
        <w:ind w:left="397" w:hanging="397"/>
        <w:jc w:val="both"/>
        <w:rPr>
          <w:rFonts w:ascii="Times New Roman" w:hAnsi="Times New Roman"/>
          <w:szCs w:val="24"/>
        </w:rPr>
      </w:pPr>
      <w:r>
        <w:rPr>
          <w:rFonts w:ascii="Times New Roman" w:hAnsi="Times New Roman"/>
          <w:szCs w:val="24"/>
        </w:rPr>
        <w:t>The dataset:</w:t>
      </w:r>
    </w:p>
    <w:p w14:paraId="0EBF0E89" w14:textId="1B674E19" w:rsidR="003C019D" w:rsidRPr="003C019D" w:rsidRDefault="003C019D" w:rsidP="003C019D">
      <w:pPr>
        <w:tabs>
          <w:tab w:val="left" w:pos="3780"/>
        </w:tabs>
        <w:spacing w:line="240" w:lineRule="auto"/>
        <w:ind w:left="397" w:hanging="397"/>
        <w:jc w:val="both"/>
        <w:rPr>
          <w:lang w:val="tr-TR"/>
        </w:rPr>
      </w:pPr>
      <w:r>
        <w:rPr>
          <w:rFonts w:ascii="Times New Roman" w:hAnsi="Times New Roman"/>
          <w:szCs w:val="24"/>
        </w:rPr>
        <w:t>[2]</w:t>
      </w:r>
      <w:r w:rsidRPr="003C019D">
        <w:rPr>
          <w:rFonts w:ascii="Times New Roman" w:hAnsi="Times New Roman"/>
          <w:szCs w:val="24"/>
          <w:lang w:val="tr-TR" w:eastAsia="tr-TR"/>
        </w:rPr>
        <w:t xml:space="preserve"> </w:t>
      </w:r>
      <w:proofErr w:type="spellStart"/>
      <w:r w:rsidRPr="003C019D">
        <w:rPr>
          <w:lang w:val="tr-TR"/>
        </w:rPr>
        <w:t>ucimlrepo</w:t>
      </w:r>
      <w:proofErr w:type="spellEnd"/>
      <w:r w:rsidRPr="003C019D">
        <w:rPr>
          <w:lang w:val="tr-TR"/>
        </w:rPr>
        <w:t xml:space="preserve">. (2023). </w:t>
      </w:r>
      <w:proofErr w:type="spellStart"/>
      <w:r w:rsidRPr="003C019D">
        <w:rPr>
          <w:i/>
          <w:iCs/>
          <w:lang w:val="tr-TR"/>
        </w:rPr>
        <w:t>ucimlrepo</w:t>
      </w:r>
      <w:proofErr w:type="spellEnd"/>
      <w:r w:rsidRPr="003C019D">
        <w:rPr>
          <w:i/>
          <w:iCs/>
          <w:lang w:val="tr-TR"/>
        </w:rPr>
        <w:t xml:space="preserve">: A </w:t>
      </w:r>
      <w:proofErr w:type="spellStart"/>
      <w:r w:rsidRPr="003C019D">
        <w:rPr>
          <w:i/>
          <w:iCs/>
          <w:lang w:val="tr-TR"/>
        </w:rPr>
        <w:t>lightweight</w:t>
      </w:r>
      <w:proofErr w:type="spellEnd"/>
      <w:r w:rsidRPr="003C019D">
        <w:rPr>
          <w:i/>
          <w:iCs/>
          <w:lang w:val="tr-TR"/>
        </w:rPr>
        <w:t xml:space="preserve"> </w:t>
      </w:r>
      <w:proofErr w:type="spellStart"/>
      <w:r w:rsidRPr="003C019D">
        <w:rPr>
          <w:i/>
          <w:iCs/>
          <w:lang w:val="tr-TR"/>
        </w:rPr>
        <w:t>interface</w:t>
      </w:r>
      <w:proofErr w:type="spellEnd"/>
      <w:r w:rsidRPr="003C019D">
        <w:rPr>
          <w:i/>
          <w:iCs/>
          <w:lang w:val="tr-TR"/>
        </w:rPr>
        <w:t xml:space="preserve"> </w:t>
      </w:r>
      <w:proofErr w:type="spellStart"/>
      <w:r w:rsidRPr="003C019D">
        <w:rPr>
          <w:i/>
          <w:iCs/>
          <w:lang w:val="tr-TR"/>
        </w:rPr>
        <w:t>to</w:t>
      </w:r>
      <w:proofErr w:type="spellEnd"/>
      <w:r w:rsidRPr="003C019D">
        <w:rPr>
          <w:i/>
          <w:iCs/>
          <w:lang w:val="tr-TR"/>
        </w:rPr>
        <w:t xml:space="preserve"> </w:t>
      </w:r>
      <w:proofErr w:type="spellStart"/>
      <w:r w:rsidRPr="003C019D">
        <w:rPr>
          <w:i/>
          <w:iCs/>
          <w:lang w:val="tr-TR"/>
        </w:rPr>
        <w:t>fetch</w:t>
      </w:r>
      <w:proofErr w:type="spellEnd"/>
      <w:r w:rsidRPr="003C019D">
        <w:rPr>
          <w:i/>
          <w:iCs/>
          <w:lang w:val="tr-TR"/>
        </w:rPr>
        <w:t xml:space="preserve"> UCI </w:t>
      </w:r>
      <w:proofErr w:type="spellStart"/>
      <w:r w:rsidRPr="003C019D">
        <w:rPr>
          <w:i/>
          <w:iCs/>
          <w:lang w:val="tr-TR"/>
        </w:rPr>
        <w:t>datasets</w:t>
      </w:r>
      <w:proofErr w:type="spellEnd"/>
      <w:r w:rsidRPr="003C019D">
        <w:rPr>
          <w:lang w:val="tr-TR"/>
        </w:rPr>
        <w:t xml:space="preserve"> [Python </w:t>
      </w:r>
      <w:proofErr w:type="spellStart"/>
      <w:r w:rsidRPr="003C019D">
        <w:rPr>
          <w:lang w:val="tr-TR"/>
        </w:rPr>
        <w:t>package</w:t>
      </w:r>
      <w:proofErr w:type="spellEnd"/>
      <w:r w:rsidRPr="003C019D">
        <w:rPr>
          <w:lang w:val="tr-TR"/>
        </w:rPr>
        <w:t xml:space="preserve">]. </w:t>
      </w:r>
      <w:proofErr w:type="spellStart"/>
      <w:r w:rsidRPr="003C019D">
        <w:rPr>
          <w:lang w:val="tr-TR"/>
        </w:rPr>
        <w:t>Retrieved</w:t>
      </w:r>
      <w:proofErr w:type="spellEnd"/>
      <w:r w:rsidRPr="003C019D">
        <w:rPr>
          <w:lang w:val="tr-TR"/>
        </w:rPr>
        <w:t xml:space="preserve"> </w:t>
      </w:r>
      <w:proofErr w:type="spellStart"/>
      <w:r w:rsidRPr="003C019D">
        <w:rPr>
          <w:lang w:val="tr-TR"/>
        </w:rPr>
        <w:t>from</w:t>
      </w:r>
      <w:proofErr w:type="spellEnd"/>
      <w:r w:rsidRPr="003C019D">
        <w:rPr>
          <w:lang w:val="tr-TR"/>
        </w:rPr>
        <w:t xml:space="preserve"> </w:t>
      </w:r>
      <w:hyperlink r:id="rId23" w:tgtFrame="_new" w:history="1">
        <w:r w:rsidRPr="003C019D">
          <w:rPr>
            <w:rStyle w:val="Kpr"/>
            <w:lang w:val="tr-TR"/>
          </w:rPr>
          <w:t>https://github.com/uci-ml-repo/ucimlrepo</w:t>
        </w:r>
      </w:hyperlink>
    </w:p>
    <w:p w14:paraId="022B6609" w14:textId="529D5BC6" w:rsidR="003C019D" w:rsidRPr="00704E57" w:rsidRDefault="003C019D" w:rsidP="003C019D">
      <w:pPr>
        <w:tabs>
          <w:tab w:val="left" w:pos="3780"/>
        </w:tabs>
        <w:spacing w:line="240" w:lineRule="auto"/>
        <w:ind w:left="397" w:hanging="397"/>
        <w:jc w:val="both"/>
        <w:rPr>
          <w:rFonts w:ascii="Times New Roman" w:hAnsi="Times New Roman"/>
          <w:szCs w:val="24"/>
        </w:rPr>
      </w:pPr>
    </w:p>
    <w:p w14:paraId="5A18F754" w14:textId="77777777" w:rsidR="00A42840" w:rsidRPr="00704E57" w:rsidRDefault="00A42840" w:rsidP="00722298">
      <w:pPr>
        <w:autoSpaceDE w:val="0"/>
        <w:autoSpaceDN w:val="0"/>
        <w:adjustRightInd w:val="0"/>
        <w:spacing w:after="0" w:line="240" w:lineRule="auto"/>
        <w:jc w:val="both"/>
        <w:rPr>
          <w:rFonts w:ascii="Times New Roman" w:hAnsi="Times New Roman"/>
          <w:b/>
          <w:bCs/>
          <w:szCs w:val="24"/>
          <w:lang w:eastAsia="tr-TR"/>
        </w:rPr>
      </w:pPr>
    </w:p>
    <w:sectPr w:rsidR="00A42840" w:rsidRPr="00704E57" w:rsidSect="00383B9E">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05855" w14:textId="77777777" w:rsidR="003E0059" w:rsidRPr="007A40D5" w:rsidRDefault="003E0059" w:rsidP="00F526BC">
      <w:pPr>
        <w:spacing w:after="0" w:line="240" w:lineRule="auto"/>
      </w:pPr>
      <w:r w:rsidRPr="007A40D5">
        <w:separator/>
      </w:r>
    </w:p>
  </w:endnote>
  <w:endnote w:type="continuationSeparator" w:id="0">
    <w:p w14:paraId="33C7D623" w14:textId="77777777" w:rsidR="003E0059" w:rsidRPr="007A40D5" w:rsidRDefault="003E0059" w:rsidP="00F526BC">
      <w:pPr>
        <w:spacing w:after="0" w:line="240" w:lineRule="auto"/>
      </w:pPr>
      <w:r w:rsidRPr="007A40D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Charter">
    <w:altName w:val="Times New Roman"/>
    <w:charset w:val="00"/>
    <w:family w:val="roman"/>
    <w:pitch w:val="default"/>
  </w:font>
  <w:font w:name="Charter BT">
    <w:altName w:val="Times New Roman"/>
    <w:charset w:val="00"/>
    <w:family w:val="roman"/>
    <w:pitch w:val="variable"/>
    <w:sig w:usb0="800000AF" w:usb1="1000204A" w:usb2="00000000" w:usb3="00000000" w:csb0="0000001B"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harterBT-Bold">
    <w:altName w:val="Times New Roman"/>
    <w:charset w:val="00"/>
    <w:family w:val="auto"/>
    <w:pitch w:val="default"/>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821286"/>
      <w:docPartObj>
        <w:docPartGallery w:val="Page Numbers (Bottom of Page)"/>
        <w:docPartUnique/>
      </w:docPartObj>
    </w:sdtPr>
    <w:sdtContent>
      <w:p w14:paraId="5A18F77D" w14:textId="3C157AD2" w:rsidR="00AA6463" w:rsidRPr="007A40D5" w:rsidRDefault="00AA6463" w:rsidP="009D38E2">
        <w:pPr>
          <w:pStyle w:val="AltBilgi"/>
          <w:jc w:val="center"/>
        </w:pPr>
        <w:r w:rsidRPr="007A40D5">
          <w:fldChar w:fldCharType="begin"/>
        </w:r>
        <w:r w:rsidRPr="007A40D5">
          <w:instrText>PAGE   \* MERGEFORMAT</w:instrText>
        </w:r>
        <w:r w:rsidRPr="007A40D5">
          <w:fldChar w:fldCharType="separate"/>
        </w:r>
        <w:r w:rsidR="00F40776" w:rsidRPr="007A40D5">
          <w:t>v</w:t>
        </w:r>
        <w:proofErr w:type="spellStart"/>
        <w:r w:rsidR="00F40776" w:rsidRPr="007A40D5">
          <w:t>i</w:t>
        </w:r>
        <w:proofErr w:type="spellEnd"/>
        <w:r w:rsidRPr="007A40D5">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011777"/>
      <w:docPartObj>
        <w:docPartGallery w:val="Page Numbers (Bottom of Page)"/>
        <w:docPartUnique/>
      </w:docPartObj>
    </w:sdtPr>
    <w:sdtContent>
      <w:p w14:paraId="5A18F77E" w14:textId="399556A1" w:rsidR="00AA6463" w:rsidRPr="007A40D5" w:rsidRDefault="00AA6463" w:rsidP="0067363E">
        <w:pPr>
          <w:pStyle w:val="AltBilgi"/>
          <w:jc w:val="center"/>
        </w:pPr>
        <w:r w:rsidRPr="007A40D5">
          <w:fldChar w:fldCharType="begin"/>
        </w:r>
        <w:r w:rsidRPr="007A40D5">
          <w:instrText>PAGE   \* MERGEFORMAT</w:instrText>
        </w:r>
        <w:r w:rsidRPr="007A40D5">
          <w:fldChar w:fldCharType="separate"/>
        </w:r>
        <w:r w:rsidR="00F40776" w:rsidRPr="007A40D5">
          <w:t>3</w:t>
        </w:r>
        <w:r w:rsidRPr="007A40D5">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135E0" w14:textId="77777777" w:rsidR="003E0059" w:rsidRPr="007A40D5" w:rsidRDefault="003E0059" w:rsidP="00F526BC">
      <w:pPr>
        <w:spacing w:after="0" w:line="240" w:lineRule="auto"/>
      </w:pPr>
      <w:r w:rsidRPr="007A40D5">
        <w:separator/>
      </w:r>
    </w:p>
  </w:footnote>
  <w:footnote w:type="continuationSeparator" w:id="0">
    <w:p w14:paraId="5425EEF8" w14:textId="77777777" w:rsidR="003E0059" w:rsidRPr="007A40D5" w:rsidRDefault="003E0059" w:rsidP="00F526BC">
      <w:pPr>
        <w:spacing w:after="0" w:line="240" w:lineRule="auto"/>
      </w:pPr>
      <w:r w:rsidRPr="007A40D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493"/>
    <w:multiLevelType w:val="multilevel"/>
    <w:tmpl w:val="DE5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3795D"/>
    <w:multiLevelType w:val="multilevel"/>
    <w:tmpl w:val="7C4845C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Restart w:val="0"/>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EA5A2D"/>
    <w:multiLevelType w:val="multilevel"/>
    <w:tmpl w:val="87EC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56CCF"/>
    <w:multiLevelType w:val="hybridMultilevel"/>
    <w:tmpl w:val="614ADE06"/>
    <w:lvl w:ilvl="0" w:tplc="1E420A9A">
      <w:start w:val="1"/>
      <w:numFmt w:val="upperLetter"/>
      <w:pStyle w:val="Appendix"/>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D8A0E15"/>
    <w:multiLevelType w:val="multilevel"/>
    <w:tmpl w:val="BC26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25987"/>
    <w:multiLevelType w:val="multilevel"/>
    <w:tmpl w:val="AAFE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15F9E"/>
    <w:multiLevelType w:val="multilevel"/>
    <w:tmpl w:val="D43A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F5655"/>
    <w:multiLevelType w:val="multilevel"/>
    <w:tmpl w:val="7E76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04F0D"/>
    <w:multiLevelType w:val="multilevel"/>
    <w:tmpl w:val="B2D8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4F25"/>
    <w:multiLevelType w:val="multilevel"/>
    <w:tmpl w:val="0E96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51EE3"/>
    <w:multiLevelType w:val="hybridMultilevel"/>
    <w:tmpl w:val="52A293E4"/>
    <w:lvl w:ilvl="0" w:tplc="F344079C">
      <w:start w:val="1"/>
      <w:numFmt w:val="decimal"/>
      <w:lvlText w:val="%1.1.1"/>
      <w:lvlJc w:val="left"/>
      <w:pPr>
        <w:ind w:left="720" w:hanging="360"/>
      </w:pPr>
      <w:rPr>
        <w:rFonts w:ascii="Bitstream-Charter" w:hAnsi="Bitstream-Charter"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2CA4FB7"/>
    <w:multiLevelType w:val="multilevel"/>
    <w:tmpl w:val="AABA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61E64"/>
    <w:multiLevelType w:val="multilevel"/>
    <w:tmpl w:val="17D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371F6"/>
    <w:multiLevelType w:val="multilevel"/>
    <w:tmpl w:val="9948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00D07"/>
    <w:multiLevelType w:val="multilevel"/>
    <w:tmpl w:val="CA0A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91FC8"/>
    <w:multiLevelType w:val="multilevel"/>
    <w:tmpl w:val="95685BA8"/>
    <w:lvl w:ilvl="0">
      <w:start w:val="1"/>
      <w:numFmt w:val="decimal"/>
      <w:pStyle w:val="Chapters"/>
      <w:suff w:val="nothing"/>
      <w:lvlText w:val="%1"/>
      <w:lvlJc w:val="left"/>
      <w:pPr>
        <w:ind w:left="720" w:hanging="380"/>
      </w:pPr>
      <w:rPr>
        <w:rFonts w:hint="default"/>
        <w:sz w:val="60"/>
        <w:szCs w:val="60"/>
      </w:rPr>
    </w:lvl>
    <w:lvl w:ilvl="1">
      <w:start w:val="1"/>
      <w:numFmt w:val="decimal"/>
      <w:pStyle w:val="MainTitle"/>
      <w:isLgl/>
      <w:lvlText w:val="%1.%2"/>
      <w:lvlJc w:val="left"/>
      <w:pPr>
        <w:ind w:left="0" w:firstLine="0"/>
      </w:pPr>
      <w:rPr>
        <w:rFonts w:hint="default"/>
      </w:rPr>
    </w:lvl>
    <w:lvl w:ilvl="2">
      <w:start w:val="1"/>
      <w:numFmt w:val="bullet"/>
      <w:lvlText w:val=""/>
      <w:lvlJc w:val="left"/>
      <w:pPr>
        <w:ind w:left="360" w:hanging="360"/>
      </w:pPr>
      <w:rPr>
        <w:rFonts w:ascii="Symbol" w:hAnsi="Symbol" w:hint="default"/>
      </w:rPr>
    </w:lvl>
    <w:lvl w:ilvl="3">
      <w:start w:val="1"/>
      <w:numFmt w:val="decimal"/>
      <w:isLgl/>
      <w:suff w:val="space"/>
      <w:lvlText w:val="%1.%2.%3.%4"/>
      <w:lvlJc w:val="left"/>
      <w:pPr>
        <w:ind w:left="680" w:hanging="6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16" w15:restartNumberingAfterBreak="0">
    <w:nsid w:val="2E2D27BF"/>
    <w:multiLevelType w:val="multilevel"/>
    <w:tmpl w:val="F7F4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37CC5"/>
    <w:multiLevelType w:val="hybridMultilevel"/>
    <w:tmpl w:val="09F430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33B160A"/>
    <w:multiLevelType w:val="multilevel"/>
    <w:tmpl w:val="E020C270"/>
    <w:lvl w:ilvl="0">
      <w:start w:val="3"/>
      <w:numFmt w:val="decimal"/>
      <w:lvlText w:val="%1."/>
      <w:lvlJc w:val="left"/>
      <w:pPr>
        <w:ind w:left="630" w:hanging="63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9" w15:restartNumberingAfterBreak="0">
    <w:nsid w:val="3358625F"/>
    <w:multiLevelType w:val="multilevel"/>
    <w:tmpl w:val="34CA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E62F9"/>
    <w:multiLevelType w:val="multilevel"/>
    <w:tmpl w:val="8F6C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5BC6"/>
    <w:multiLevelType w:val="multilevel"/>
    <w:tmpl w:val="598CC28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713921"/>
    <w:multiLevelType w:val="multilevel"/>
    <w:tmpl w:val="AF3E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F84839"/>
    <w:multiLevelType w:val="multilevel"/>
    <w:tmpl w:val="C8E4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91FCB"/>
    <w:multiLevelType w:val="multilevel"/>
    <w:tmpl w:val="78C6E342"/>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5" w15:restartNumberingAfterBreak="0">
    <w:nsid w:val="40DC0806"/>
    <w:multiLevelType w:val="multilevel"/>
    <w:tmpl w:val="FF54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B0965"/>
    <w:multiLevelType w:val="hybridMultilevel"/>
    <w:tmpl w:val="75129968"/>
    <w:lvl w:ilvl="0" w:tplc="A7828F3E">
      <w:start w:val="1"/>
      <w:numFmt w:val="upperLetter"/>
      <w:pStyle w:val="Appendixes"/>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9C839E3"/>
    <w:multiLevelType w:val="multilevel"/>
    <w:tmpl w:val="E22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724262"/>
    <w:multiLevelType w:val="multilevel"/>
    <w:tmpl w:val="E986555E"/>
    <w:lvl w:ilvl="0">
      <w:start w:val="2"/>
      <w:numFmt w:val="decimal"/>
      <w:lvlText w:val="%1"/>
      <w:lvlJc w:val="left"/>
      <w:pPr>
        <w:ind w:left="480" w:hanging="480"/>
      </w:pPr>
      <w:rPr>
        <w:rFonts w:ascii="Charter BT" w:hAnsi="Charter BT" w:hint="default"/>
        <w:sz w:val="24"/>
      </w:rPr>
    </w:lvl>
    <w:lvl w:ilvl="1">
      <w:start w:val="1"/>
      <w:numFmt w:val="decimal"/>
      <w:lvlText w:val="%1.%2"/>
      <w:lvlJc w:val="left"/>
      <w:pPr>
        <w:ind w:left="660" w:hanging="480"/>
      </w:pPr>
      <w:rPr>
        <w:rFonts w:ascii="Charter BT" w:hAnsi="Charter BT" w:hint="default"/>
        <w:sz w:val="24"/>
      </w:rPr>
    </w:lvl>
    <w:lvl w:ilvl="2">
      <w:start w:val="1"/>
      <w:numFmt w:val="decimal"/>
      <w:lvlText w:val="%1.%2.%3"/>
      <w:lvlJc w:val="left"/>
      <w:pPr>
        <w:ind w:left="1080" w:hanging="720"/>
      </w:pPr>
      <w:rPr>
        <w:rFonts w:ascii="Charter BT" w:hAnsi="Charter BT" w:hint="default"/>
        <w:sz w:val="24"/>
      </w:rPr>
    </w:lvl>
    <w:lvl w:ilvl="3">
      <w:start w:val="1"/>
      <w:numFmt w:val="decimal"/>
      <w:lvlText w:val="%1.%2.%3.%4"/>
      <w:lvlJc w:val="left"/>
      <w:pPr>
        <w:ind w:left="1620" w:hanging="1080"/>
      </w:pPr>
      <w:rPr>
        <w:rFonts w:ascii="Charter BT" w:hAnsi="Charter BT" w:hint="default"/>
        <w:sz w:val="24"/>
      </w:rPr>
    </w:lvl>
    <w:lvl w:ilvl="4">
      <w:start w:val="1"/>
      <w:numFmt w:val="decimal"/>
      <w:lvlText w:val="%1.%2.%3.%4.%5"/>
      <w:lvlJc w:val="left"/>
      <w:pPr>
        <w:ind w:left="1800" w:hanging="1080"/>
      </w:pPr>
      <w:rPr>
        <w:rFonts w:ascii="Charter BT" w:hAnsi="Charter BT" w:hint="default"/>
        <w:sz w:val="24"/>
      </w:rPr>
    </w:lvl>
    <w:lvl w:ilvl="5">
      <w:start w:val="1"/>
      <w:numFmt w:val="decimal"/>
      <w:lvlText w:val="%1.%2.%3.%4.%5.%6"/>
      <w:lvlJc w:val="left"/>
      <w:pPr>
        <w:ind w:left="2340" w:hanging="1440"/>
      </w:pPr>
      <w:rPr>
        <w:rFonts w:ascii="Charter BT" w:hAnsi="Charter BT" w:hint="default"/>
        <w:sz w:val="24"/>
      </w:rPr>
    </w:lvl>
    <w:lvl w:ilvl="6">
      <w:start w:val="1"/>
      <w:numFmt w:val="decimal"/>
      <w:lvlText w:val="%1.%2.%3.%4.%5.%6.%7"/>
      <w:lvlJc w:val="left"/>
      <w:pPr>
        <w:ind w:left="2520" w:hanging="1440"/>
      </w:pPr>
      <w:rPr>
        <w:rFonts w:ascii="Charter BT" w:hAnsi="Charter BT" w:hint="default"/>
        <w:sz w:val="24"/>
      </w:rPr>
    </w:lvl>
    <w:lvl w:ilvl="7">
      <w:start w:val="1"/>
      <w:numFmt w:val="decimal"/>
      <w:lvlText w:val="%1.%2.%3.%4.%5.%6.%7.%8"/>
      <w:lvlJc w:val="left"/>
      <w:pPr>
        <w:ind w:left="3060" w:hanging="1800"/>
      </w:pPr>
      <w:rPr>
        <w:rFonts w:ascii="Charter BT" w:hAnsi="Charter BT" w:hint="default"/>
        <w:sz w:val="24"/>
      </w:rPr>
    </w:lvl>
    <w:lvl w:ilvl="8">
      <w:start w:val="1"/>
      <w:numFmt w:val="decimal"/>
      <w:lvlText w:val="%1.%2.%3.%4.%5.%6.%7.%8.%9"/>
      <w:lvlJc w:val="left"/>
      <w:pPr>
        <w:ind w:left="3240" w:hanging="1800"/>
      </w:pPr>
      <w:rPr>
        <w:rFonts w:ascii="Charter BT" w:hAnsi="Charter BT" w:hint="default"/>
        <w:sz w:val="24"/>
      </w:rPr>
    </w:lvl>
  </w:abstractNum>
  <w:abstractNum w:abstractNumId="29" w15:restartNumberingAfterBreak="0">
    <w:nsid w:val="4DCF3EC6"/>
    <w:multiLevelType w:val="multilevel"/>
    <w:tmpl w:val="E766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933AB"/>
    <w:multiLevelType w:val="multilevel"/>
    <w:tmpl w:val="DBF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C6C3D"/>
    <w:multiLevelType w:val="multilevel"/>
    <w:tmpl w:val="38A8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AD162D"/>
    <w:multiLevelType w:val="multilevel"/>
    <w:tmpl w:val="F65E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AE6444"/>
    <w:multiLevelType w:val="multilevel"/>
    <w:tmpl w:val="AB76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27DA4"/>
    <w:multiLevelType w:val="multilevel"/>
    <w:tmpl w:val="C52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502689"/>
    <w:multiLevelType w:val="multilevel"/>
    <w:tmpl w:val="0E58C7FC"/>
    <w:lvl w:ilvl="0">
      <w:start w:val="1"/>
      <w:numFmt w:val="decimal"/>
      <w:lvlText w:val="%1"/>
      <w:lvlJc w:val="left"/>
      <w:pPr>
        <w:ind w:left="720" w:hanging="380"/>
      </w:pPr>
      <w:rPr>
        <w:rFonts w:hint="default"/>
        <w:sz w:val="60"/>
        <w:szCs w:val="60"/>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3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36" w15:restartNumberingAfterBreak="0">
    <w:nsid w:val="5D3A3856"/>
    <w:multiLevelType w:val="multilevel"/>
    <w:tmpl w:val="F12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1511A0"/>
    <w:multiLevelType w:val="multilevel"/>
    <w:tmpl w:val="C700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57DCC"/>
    <w:multiLevelType w:val="hybridMultilevel"/>
    <w:tmpl w:val="78A038CA"/>
    <w:lvl w:ilvl="0" w:tplc="11C63140">
      <w:start w:val="1"/>
      <w:numFmt w:val="decimal"/>
      <w:pStyle w:val="Balk1"/>
      <w:lvlText w:val="%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5FEE0410"/>
    <w:multiLevelType w:val="multilevel"/>
    <w:tmpl w:val="2CE6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540ED4"/>
    <w:multiLevelType w:val="multilevel"/>
    <w:tmpl w:val="1D6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405BC2"/>
    <w:multiLevelType w:val="multilevel"/>
    <w:tmpl w:val="EB82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6105C"/>
    <w:multiLevelType w:val="multilevel"/>
    <w:tmpl w:val="7A26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C20143"/>
    <w:multiLevelType w:val="multilevel"/>
    <w:tmpl w:val="07465B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B17C36"/>
    <w:multiLevelType w:val="hybridMultilevel"/>
    <w:tmpl w:val="5394EFCC"/>
    <w:lvl w:ilvl="0" w:tplc="7FD45686">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108100F"/>
    <w:multiLevelType w:val="multilevel"/>
    <w:tmpl w:val="440E2376"/>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pStyle w:val="Balk4"/>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6" w15:restartNumberingAfterBreak="0">
    <w:nsid w:val="712D1D59"/>
    <w:multiLevelType w:val="hybridMultilevel"/>
    <w:tmpl w:val="08BE9DD8"/>
    <w:lvl w:ilvl="0" w:tplc="5E1A5F00">
      <w:start w:val="1"/>
      <w:numFmt w:val="decimal"/>
      <w:pStyle w:val="Balk2"/>
      <w:lvlText w:val="%1.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72B55535"/>
    <w:multiLevelType w:val="hybridMultilevel"/>
    <w:tmpl w:val="0F602838"/>
    <w:lvl w:ilvl="0" w:tplc="140EDDA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4AF23B5"/>
    <w:multiLevelType w:val="multilevel"/>
    <w:tmpl w:val="0792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A00DAB"/>
    <w:multiLevelType w:val="multilevel"/>
    <w:tmpl w:val="2878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346370">
    <w:abstractNumId w:val="15"/>
  </w:num>
  <w:num w:numId="2" w16cid:durableId="1250777452">
    <w:abstractNumId w:val="44"/>
  </w:num>
  <w:num w:numId="3" w16cid:durableId="1657340681">
    <w:abstractNumId w:val="38"/>
  </w:num>
  <w:num w:numId="4" w16cid:durableId="1192501356">
    <w:abstractNumId w:val="46"/>
  </w:num>
  <w:num w:numId="5" w16cid:durableId="1148405032">
    <w:abstractNumId w:val="3"/>
  </w:num>
  <w:num w:numId="6" w16cid:durableId="1355420982">
    <w:abstractNumId w:val="26"/>
  </w:num>
  <w:num w:numId="7" w16cid:durableId="892809936">
    <w:abstractNumId w:val="15"/>
    <w:lvlOverride w:ilvl="0">
      <w:startOverride w:val="1"/>
    </w:lvlOverride>
  </w:num>
  <w:num w:numId="8" w16cid:durableId="1323973714">
    <w:abstractNumId w:val="15"/>
  </w:num>
  <w:num w:numId="9" w16cid:durableId="1542941721">
    <w:abstractNumId w:val="44"/>
    <w:lvlOverride w:ilvl="0">
      <w:startOverride w:val="1"/>
    </w:lvlOverride>
  </w:num>
  <w:num w:numId="10" w16cid:durableId="151412070">
    <w:abstractNumId w:val="44"/>
  </w:num>
  <w:num w:numId="11" w16cid:durableId="1663775305">
    <w:abstractNumId w:val="44"/>
    <w:lvlOverride w:ilvl="0">
      <w:startOverride w:val="4"/>
    </w:lvlOverride>
  </w:num>
  <w:num w:numId="12" w16cid:durableId="692876637">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99612390">
    <w:abstractNumId w:val="44"/>
  </w:num>
  <w:num w:numId="14" w16cid:durableId="549346541">
    <w:abstractNumId w:val="15"/>
    <w:lvlOverride w:ilvl="0">
      <w:startOverride w:val="3"/>
    </w:lvlOverride>
    <w:lvlOverride w:ilvl="1">
      <w:startOverride w:val="1"/>
    </w:lvlOverride>
  </w:num>
  <w:num w:numId="15" w16cid:durableId="119300994">
    <w:abstractNumId w:val="44"/>
  </w:num>
  <w:num w:numId="16" w16cid:durableId="338774081">
    <w:abstractNumId w:val="15"/>
    <w:lvlOverride w:ilvl="0">
      <w:startOverride w:val="3"/>
    </w:lvlOverride>
    <w:lvlOverride w:ilvl="1">
      <w:startOverride w:val="1"/>
    </w:lvlOverride>
  </w:num>
  <w:num w:numId="17" w16cid:durableId="128936696">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7477657">
    <w:abstractNumId w:val="44"/>
  </w:num>
  <w:num w:numId="19" w16cid:durableId="290600677">
    <w:abstractNumId w:val="44"/>
  </w:num>
  <w:num w:numId="20" w16cid:durableId="937299056">
    <w:abstractNumId w:val="15"/>
    <w:lvlOverride w:ilvl="0">
      <w:startOverride w:val="3"/>
    </w:lvlOverride>
    <w:lvlOverride w:ilvl="1">
      <w:startOverride w:val="1"/>
    </w:lvlOverride>
  </w:num>
  <w:num w:numId="21" w16cid:durableId="56783783">
    <w:abstractNumId w:val="15"/>
  </w:num>
  <w:num w:numId="22" w16cid:durableId="70541905">
    <w:abstractNumId w:val="43"/>
  </w:num>
  <w:num w:numId="23" w16cid:durableId="1884173129">
    <w:abstractNumId w:val="1"/>
  </w:num>
  <w:num w:numId="24" w16cid:durableId="2037266380">
    <w:abstractNumId w:val="21"/>
  </w:num>
  <w:num w:numId="25" w16cid:durableId="1109007499">
    <w:abstractNumId w:val="45"/>
  </w:num>
  <w:num w:numId="26" w16cid:durableId="1839224523">
    <w:abstractNumId w:val="24"/>
  </w:num>
  <w:num w:numId="27" w16cid:durableId="185797034">
    <w:abstractNumId w:val="15"/>
    <w:lvlOverride w:ilvl="0">
      <w:startOverride w:val="2"/>
    </w:lvlOverride>
    <w:lvlOverride w:ilvl="1">
      <w:startOverride w:val="1"/>
    </w:lvlOverride>
    <w:lvlOverride w:ilvl="2">
      <w:startOverride w:val="1"/>
    </w:lvlOverride>
    <w:lvlOverride w:ilvl="3">
      <w:startOverride w:val="1"/>
    </w:lvlOverride>
  </w:num>
  <w:num w:numId="28" w16cid:durableId="1488588766">
    <w:abstractNumId w:val="18"/>
  </w:num>
  <w:num w:numId="29" w16cid:durableId="528447108">
    <w:abstractNumId w:val="35"/>
  </w:num>
  <w:num w:numId="30" w16cid:durableId="923537541">
    <w:abstractNumId w:val="10"/>
  </w:num>
  <w:num w:numId="31" w16cid:durableId="15425985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8622126">
    <w:abstractNumId w:val="47"/>
  </w:num>
  <w:num w:numId="33" w16cid:durableId="1752390078">
    <w:abstractNumId w:val="2"/>
  </w:num>
  <w:num w:numId="34" w16cid:durableId="1112628241">
    <w:abstractNumId w:val="11"/>
  </w:num>
  <w:num w:numId="35" w16cid:durableId="1091201684">
    <w:abstractNumId w:val="27"/>
  </w:num>
  <w:num w:numId="36" w16cid:durableId="1914925691">
    <w:abstractNumId w:val="17"/>
  </w:num>
  <w:num w:numId="37" w16cid:durableId="393939611">
    <w:abstractNumId w:val="30"/>
  </w:num>
  <w:num w:numId="38" w16cid:durableId="644433320">
    <w:abstractNumId w:val="4"/>
  </w:num>
  <w:num w:numId="39" w16cid:durableId="1307078788">
    <w:abstractNumId w:val="36"/>
  </w:num>
  <w:num w:numId="40" w16cid:durableId="952637818">
    <w:abstractNumId w:val="20"/>
  </w:num>
  <w:num w:numId="41" w16cid:durableId="731385691">
    <w:abstractNumId w:val="32"/>
  </w:num>
  <w:num w:numId="42" w16cid:durableId="23869779">
    <w:abstractNumId w:val="42"/>
  </w:num>
  <w:num w:numId="43" w16cid:durableId="1300183212">
    <w:abstractNumId w:val="0"/>
  </w:num>
  <w:num w:numId="44" w16cid:durableId="1764565173">
    <w:abstractNumId w:val="39"/>
  </w:num>
  <w:num w:numId="45" w16cid:durableId="761998269">
    <w:abstractNumId w:val="28"/>
  </w:num>
  <w:num w:numId="46" w16cid:durableId="1655184265">
    <w:abstractNumId w:val="31"/>
  </w:num>
  <w:num w:numId="47" w16cid:durableId="1408920609">
    <w:abstractNumId w:val="34"/>
  </w:num>
  <w:num w:numId="48" w16cid:durableId="1772236290">
    <w:abstractNumId w:val="23"/>
  </w:num>
  <w:num w:numId="49" w16cid:durableId="202983520">
    <w:abstractNumId w:val="6"/>
  </w:num>
  <w:num w:numId="50" w16cid:durableId="76708253">
    <w:abstractNumId w:val="49"/>
  </w:num>
  <w:num w:numId="51" w16cid:durableId="1056314236">
    <w:abstractNumId w:val="13"/>
  </w:num>
  <w:num w:numId="52" w16cid:durableId="950209133">
    <w:abstractNumId w:val="5"/>
  </w:num>
  <w:num w:numId="53" w16cid:durableId="593440400">
    <w:abstractNumId w:val="29"/>
  </w:num>
  <w:num w:numId="54" w16cid:durableId="1884515161">
    <w:abstractNumId w:val="14"/>
  </w:num>
  <w:num w:numId="55" w16cid:durableId="583343278">
    <w:abstractNumId w:val="37"/>
  </w:num>
  <w:num w:numId="56" w16cid:durableId="1157497492">
    <w:abstractNumId w:val="41"/>
  </w:num>
  <w:num w:numId="57" w16cid:durableId="1111243975">
    <w:abstractNumId w:val="9"/>
  </w:num>
  <w:num w:numId="58" w16cid:durableId="846404982">
    <w:abstractNumId w:val="40"/>
  </w:num>
  <w:num w:numId="59" w16cid:durableId="2076275905">
    <w:abstractNumId w:val="12"/>
  </w:num>
  <w:num w:numId="60" w16cid:durableId="1985429409">
    <w:abstractNumId w:val="33"/>
  </w:num>
  <w:num w:numId="61" w16cid:durableId="659888543">
    <w:abstractNumId w:val="25"/>
  </w:num>
  <w:num w:numId="62" w16cid:durableId="444345336">
    <w:abstractNumId w:val="16"/>
  </w:num>
  <w:num w:numId="63" w16cid:durableId="574705161">
    <w:abstractNumId w:val="7"/>
  </w:num>
  <w:num w:numId="64" w16cid:durableId="974484964">
    <w:abstractNumId w:val="8"/>
  </w:num>
  <w:num w:numId="65" w16cid:durableId="1861774305">
    <w:abstractNumId w:val="22"/>
  </w:num>
  <w:num w:numId="66" w16cid:durableId="1949853895">
    <w:abstractNumId w:val="48"/>
  </w:num>
  <w:num w:numId="67" w16cid:durableId="14677462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yMzMzMDO2NDUzNTRS0lEKTi0uzszPAykwqQUAfAlRWiwAAAA="/>
  </w:docVars>
  <w:rsids>
    <w:rsidRoot w:val="00CB3EF9"/>
    <w:rsid w:val="00001A2F"/>
    <w:rsid w:val="00003806"/>
    <w:rsid w:val="00006718"/>
    <w:rsid w:val="000145D5"/>
    <w:rsid w:val="00020F7D"/>
    <w:rsid w:val="00022516"/>
    <w:rsid w:val="00025423"/>
    <w:rsid w:val="00035778"/>
    <w:rsid w:val="000405A9"/>
    <w:rsid w:val="000419D0"/>
    <w:rsid w:val="00042CAF"/>
    <w:rsid w:val="00042EFA"/>
    <w:rsid w:val="00045EBD"/>
    <w:rsid w:val="000478D7"/>
    <w:rsid w:val="00052198"/>
    <w:rsid w:val="00052B06"/>
    <w:rsid w:val="000552CA"/>
    <w:rsid w:val="00062B1C"/>
    <w:rsid w:val="0006355C"/>
    <w:rsid w:val="00063849"/>
    <w:rsid w:val="00066007"/>
    <w:rsid w:val="00070013"/>
    <w:rsid w:val="00070AE6"/>
    <w:rsid w:val="00072850"/>
    <w:rsid w:val="00075C39"/>
    <w:rsid w:val="00075E7D"/>
    <w:rsid w:val="00076715"/>
    <w:rsid w:val="0008086D"/>
    <w:rsid w:val="00085D63"/>
    <w:rsid w:val="00090279"/>
    <w:rsid w:val="00092040"/>
    <w:rsid w:val="000928B8"/>
    <w:rsid w:val="00096B41"/>
    <w:rsid w:val="000A00ED"/>
    <w:rsid w:val="000A0137"/>
    <w:rsid w:val="000A4EDD"/>
    <w:rsid w:val="000A6764"/>
    <w:rsid w:val="000A7028"/>
    <w:rsid w:val="000B4B3D"/>
    <w:rsid w:val="000B552F"/>
    <w:rsid w:val="000B74B7"/>
    <w:rsid w:val="000B784A"/>
    <w:rsid w:val="000C2407"/>
    <w:rsid w:val="000C6FB9"/>
    <w:rsid w:val="000D1CAA"/>
    <w:rsid w:val="000D4EAD"/>
    <w:rsid w:val="000F0A42"/>
    <w:rsid w:val="000F1941"/>
    <w:rsid w:val="000F1CDF"/>
    <w:rsid w:val="000F2C27"/>
    <w:rsid w:val="000F2CCC"/>
    <w:rsid w:val="000F7403"/>
    <w:rsid w:val="0010157E"/>
    <w:rsid w:val="00105796"/>
    <w:rsid w:val="00107392"/>
    <w:rsid w:val="00110504"/>
    <w:rsid w:val="00111C8D"/>
    <w:rsid w:val="001123BD"/>
    <w:rsid w:val="00112846"/>
    <w:rsid w:val="00123191"/>
    <w:rsid w:val="00126AC8"/>
    <w:rsid w:val="00126D52"/>
    <w:rsid w:val="00130E20"/>
    <w:rsid w:val="00137E92"/>
    <w:rsid w:val="00144A4B"/>
    <w:rsid w:val="00146DC8"/>
    <w:rsid w:val="001500AF"/>
    <w:rsid w:val="001509E9"/>
    <w:rsid w:val="0015633C"/>
    <w:rsid w:val="00156D7C"/>
    <w:rsid w:val="0015720C"/>
    <w:rsid w:val="00157D9A"/>
    <w:rsid w:val="0016420A"/>
    <w:rsid w:val="001649F1"/>
    <w:rsid w:val="00171268"/>
    <w:rsid w:val="00174319"/>
    <w:rsid w:val="001743D4"/>
    <w:rsid w:val="00174DFA"/>
    <w:rsid w:val="00183C17"/>
    <w:rsid w:val="00184726"/>
    <w:rsid w:val="00184734"/>
    <w:rsid w:val="00194962"/>
    <w:rsid w:val="001A2F37"/>
    <w:rsid w:val="001A30F7"/>
    <w:rsid w:val="001A6C4D"/>
    <w:rsid w:val="001A75FB"/>
    <w:rsid w:val="001B1FBC"/>
    <w:rsid w:val="001B4637"/>
    <w:rsid w:val="001B50D3"/>
    <w:rsid w:val="001B580D"/>
    <w:rsid w:val="001B6AB7"/>
    <w:rsid w:val="001B7C5D"/>
    <w:rsid w:val="001C097E"/>
    <w:rsid w:val="001C1266"/>
    <w:rsid w:val="001C3BF8"/>
    <w:rsid w:val="001C3D6F"/>
    <w:rsid w:val="001C5222"/>
    <w:rsid w:val="001C7013"/>
    <w:rsid w:val="001C7925"/>
    <w:rsid w:val="001D2FFA"/>
    <w:rsid w:val="001D6FB6"/>
    <w:rsid w:val="001D765D"/>
    <w:rsid w:val="001D77F3"/>
    <w:rsid w:val="001E004D"/>
    <w:rsid w:val="001E0D8E"/>
    <w:rsid w:val="001E3CE3"/>
    <w:rsid w:val="001E4FA7"/>
    <w:rsid w:val="001E743C"/>
    <w:rsid w:val="001E7759"/>
    <w:rsid w:val="001F06E2"/>
    <w:rsid w:val="001F12B0"/>
    <w:rsid w:val="001F1D65"/>
    <w:rsid w:val="001F275D"/>
    <w:rsid w:val="001F6A3A"/>
    <w:rsid w:val="001F7ED7"/>
    <w:rsid w:val="0020078B"/>
    <w:rsid w:val="002010A7"/>
    <w:rsid w:val="00205861"/>
    <w:rsid w:val="00207932"/>
    <w:rsid w:val="00210048"/>
    <w:rsid w:val="0021022A"/>
    <w:rsid w:val="002125A2"/>
    <w:rsid w:val="00213527"/>
    <w:rsid w:val="00220D8F"/>
    <w:rsid w:val="0022706E"/>
    <w:rsid w:val="00227CBB"/>
    <w:rsid w:val="00241DB3"/>
    <w:rsid w:val="002431E1"/>
    <w:rsid w:val="00244827"/>
    <w:rsid w:val="0024497B"/>
    <w:rsid w:val="002512EB"/>
    <w:rsid w:val="0026036C"/>
    <w:rsid w:val="00260C1B"/>
    <w:rsid w:val="00266067"/>
    <w:rsid w:val="00266D65"/>
    <w:rsid w:val="002727D5"/>
    <w:rsid w:val="002737E2"/>
    <w:rsid w:val="00273AA0"/>
    <w:rsid w:val="00276FE9"/>
    <w:rsid w:val="00281329"/>
    <w:rsid w:val="0028169E"/>
    <w:rsid w:val="00283EDC"/>
    <w:rsid w:val="00284C58"/>
    <w:rsid w:val="0029112B"/>
    <w:rsid w:val="00294FCE"/>
    <w:rsid w:val="002A1334"/>
    <w:rsid w:val="002B0862"/>
    <w:rsid w:val="002B3722"/>
    <w:rsid w:val="002B4E65"/>
    <w:rsid w:val="002B5360"/>
    <w:rsid w:val="002B7724"/>
    <w:rsid w:val="002C365C"/>
    <w:rsid w:val="002C62D2"/>
    <w:rsid w:val="002D4DC5"/>
    <w:rsid w:val="002D5CE4"/>
    <w:rsid w:val="002E22C9"/>
    <w:rsid w:val="002E2410"/>
    <w:rsid w:val="002E42F1"/>
    <w:rsid w:val="002E5F58"/>
    <w:rsid w:val="002F0D11"/>
    <w:rsid w:val="002F13E4"/>
    <w:rsid w:val="002F2C47"/>
    <w:rsid w:val="00300293"/>
    <w:rsid w:val="00304C38"/>
    <w:rsid w:val="003059E7"/>
    <w:rsid w:val="003123BA"/>
    <w:rsid w:val="003128D8"/>
    <w:rsid w:val="00313892"/>
    <w:rsid w:val="00313E45"/>
    <w:rsid w:val="00316AF0"/>
    <w:rsid w:val="00323379"/>
    <w:rsid w:val="00323387"/>
    <w:rsid w:val="00324FB3"/>
    <w:rsid w:val="00327422"/>
    <w:rsid w:val="003307F7"/>
    <w:rsid w:val="003328D8"/>
    <w:rsid w:val="0033382D"/>
    <w:rsid w:val="003338C8"/>
    <w:rsid w:val="00335912"/>
    <w:rsid w:val="00335AF9"/>
    <w:rsid w:val="00336ADF"/>
    <w:rsid w:val="003433A2"/>
    <w:rsid w:val="0034434B"/>
    <w:rsid w:val="00344962"/>
    <w:rsid w:val="00345CB3"/>
    <w:rsid w:val="003520C5"/>
    <w:rsid w:val="003538BD"/>
    <w:rsid w:val="003551CA"/>
    <w:rsid w:val="003558AB"/>
    <w:rsid w:val="00355F2F"/>
    <w:rsid w:val="003576FA"/>
    <w:rsid w:val="003602A3"/>
    <w:rsid w:val="00366E54"/>
    <w:rsid w:val="003678CD"/>
    <w:rsid w:val="00375978"/>
    <w:rsid w:val="00375B83"/>
    <w:rsid w:val="00380F1D"/>
    <w:rsid w:val="00381967"/>
    <w:rsid w:val="003839B1"/>
    <w:rsid w:val="00383B9E"/>
    <w:rsid w:val="003930F9"/>
    <w:rsid w:val="00394673"/>
    <w:rsid w:val="00397A84"/>
    <w:rsid w:val="003A057C"/>
    <w:rsid w:val="003A1F05"/>
    <w:rsid w:val="003A4900"/>
    <w:rsid w:val="003A660D"/>
    <w:rsid w:val="003B1581"/>
    <w:rsid w:val="003B29E7"/>
    <w:rsid w:val="003B7BEF"/>
    <w:rsid w:val="003C019D"/>
    <w:rsid w:val="003C0233"/>
    <w:rsid w:val="003C4090"/>
    <w:rsid w:val="003D0466"/>
    <w:rsid w:val="003D2519"/>
    <w:rsid w:val="003D3CBF"/>
    <w:rsid w:val="003D44C2"/>
    <w:rsid w:val="003D6EE5"/>
    <w:rsid w:val="003D7FEA"/>
    <w:rsid w:val="003E0059"/>
    <w:rsid w:val="003E30D2"/>
    <w:rsid w:val="003E5FA7"/>
    <w:rsid w:val="003E6C37"/>
    <w:rsid w:val="003E7CFF"/>
    <w:rsid w:val="003F1259"/>
    <w:rsid w:val="003F271A"/>
    <w:rsid w:val="003F5A96"/>
    <w:rsid w:val="004000ED"/>
    <w:rsid w:val="00400C86"/>
    <w:rsid w:val="00401339"/>
    <w:rsid w:val="00403E4C"/>
    <w:rsid w:val="00404AB2"/>
    <w:rsid w:val="004051D3"/>
    <w:rsid w:val="00405209"/>
    <w:rsid w:val="0040727C"/>
    <w:rsid w:val="00415EF9"/>
    <w:rsid w:val="004165C0"/>
    <w:rsid w:val="00420001"/>
    <w:rsid w:val="00420FD9"/>
    <w:rsid w:val="00423965"/>
    <w:rsid w:val="00423D3D"/>
    <w:rsid w:val="00430D3D"/>
    <w:rsid w:val="00430E54"/>
    <w:rsid w:val="00432D82"/>
    <w:rsid w:val="00443992"/>
    <w:rsid w:val="00447A9F"/>
    <w:rsid w:val="00447BFE"/>
    <w:rsid w:val="00460287"/>
    <w:rsid w:val="0046029D"/>
    <w:rsid w:val="00461880"/>
    <w:rsid w:val="00462B28"/>
    <w:rsid w:val="004678E1"/>
    <w:rsid w:val="00471520"/>
    <w:rsid w:val="00472737"/>
    <w:rsid w:val="004801E8"/>
    <w:rsid w:val="00485C1B"/>
    <w:rsid w:val="00485E2A"/>
    <w:rsid w:val="00485ECA"/>
    <w:rsid w:val="004873A9"/>
    <w:rsid w:val="00491689"/>
    <w:rsid w:val="00493B2F"/>
    <w:rsid w:val="0049748B"/>
    <w:rsid w:val="004A20AD"/>
    <w:rsid w:val="004A54B0"/>
    <w:rsid w:val="004B1CE8"/>
    <w:rsid w:val="004B2F7F"/>
    <w:rsid w:val="004B4412"/>
    <w:rsid w:val="004B761A"/>
    <w:rsid w:val="004B7652"/>
    <w:rsid w:val="004C0EFC"/>
    <w:rsid w:val="004C27DC"/>
    <w:rsid w:val="004C3480"/>
    <w:rsid w:val="004D08D7"/>
    <w:rsid w:val="004D14D3"/>
    <w:rsid w:val="004D1BD5"/>
    <w:rsid w:val="004D5A58"/>
    <w:rsid w:val="004E0805"/>
    <w:rsid w:val="004E0C46"/>
    <w:rsid w:val="004E0E60"/>
    <w:rsid w:val="004E2D17"/>
    <w:rsid w:val="004E7BF1"/>
    <w:rsid w:val="005019F5"/>
    <w:rsid w:val="0050352E"/>
    <w:rsid w:val="0050565E"/>
    <w:rsid w:val="005065F9"/>
    <w:rsid w:val="005067E3"/>
    <w:rsid w:val="00514DA4"/>
    <w:rsid w:val="005166FF"/>
    <w:rsid w:val="00521747"/>
    <w:rsid w:val="005255B2"/>
    <w:rsid w:val="00527FD4"/>
    <w:rsid w:val="00530936"/>
    <w:rsid w:val="005338A0"/>
    <w:rsid w:val="005364DC"/>
    <w:rsid w:val="005375EF"/>
    <w:rsid w:val="005460EE"/>
    <w:rsid w:val="00550A6F"/>
    <w:rsid w:val="0056107B"/>
    <w:rsid w:val="00563730"/>
    <w:rsid w:val="0056533C"/>
    <w:rsid w:val="00565D4B"/>
    <w:rsid w:val="00566AF3"/>
    <w:rsid w:val="00574547"/>
    <w:rsid w:val="00574AB6"/>
    <w:rsid w:val="00574EDD"/>
    <w:rsid w:val="00577471"/>
    <w:rsid w:val="00581896"/>
    <w:rsid w:val="00582E0C"/>
    <w:rsid w:val="00591E1E"/>
    <w:rsid w:val="00592ABC"/>
    <w:rsid w:val="00595A5E"/>
    <w:rsid w:val="005A0920"/>
    <w:rsid w:val="005A0CA8"/>
    <w:rsid w:val="005A2910"/>
    <w:rsid w:val="005C0CB2"/>
    <w:rsid w:val="005C3D21"/>
    <w:rsid w:val="005C764A"/>
    <w:rsid w:val="005D46B1"/>
    <w:rsid w:val="005E07F1"/>
    <w:rsid w:val="005E0B66"/>
    <w:rsid w:val="005E0E20"/>
    <w:rsid w:val="005E2186"/>
    <w:rsid w:val="005E2A99"/>
    <w:rsid w:val="005E4BAC"/>
    <w:rsid w:val="005E76BF"/>
    <w:rsid w:val="005F043A"/>
    <w:rsid w:val="005F19D6"/>
    <w:rsid w:val="00602044"/>
    <w:rsid w:val="0060242B"/>
    <w:rsid w:val="00602D56"/>
    <w:rsid w:val="00603715"/>
    <w:rsid w:val="00606822"/>
    <w:rsid w:val="00607DF0"/>
    <w:rsid w:val="0062136E"/>
    <w:rsid w:val="00622626"/>
    <w:rsid w:val="0062357A"/>
    <w:rsid w:val="00627C27"/>
    <w:rsid w:val="0063038C"/>
    <w:rsid w:val="00631B12"/>
    <w:rsid w:val="006322E4"/>
    <w:rsid w:val="00632D0A"/>
    <w:rsid w:val="00633660"/>
    <w:rsid w:val="00640AC4"/>
    <w:rsid w:val="00641C73"/>
    <w:rsid w:val="00642225"/>
    <w:rsid w:val="006426E8"/>
    <w:rsid w:val="00646B00"/>
    <w:rsid w:val="00647397"/>
    <w:rsid w:val="00650208"/>
    <w:rsid w:val="006548DD"/>
    <w:rsid w:val="00657936"/>
    <w:rsid w:val="00660E5A"/>
    <w:rsid w:val="00670085"/>
    <w:rsid w:val="00670300"/>
    <w:rsid w:val="006715EE"/>
    <w:rsid w:val="0067363E"/>
    <w:rsid w:val="0067495F"/>
    <w:rsid w:val="00682272"/>
    <w:rsid w:val="00683C0B"/>
    <w:rsid w:val="00683C60"/>
    <w:rsid w:val="00683DED"/>
    <w:rsid w:val="00692660"/>
    <w:rsid w:val="006A14FA"/>
    <w:rsid w:val="006A15AF"/>
    <w:rsid w:val="006A263A"/>
    <w:rsid w:val="006A4041"/>
    <w:rsid w:val="006A42C8"/>
    <w:rsid w:val="006A7A6C"/>
    <w:rsid w:val="006B1C74"/>
    <w:rsid w:val="006B4A44"/>
    <w:rsid w:val="006B6AAB"/>
    <w:rsid w:val="006B737E"/>
    <w:rsid w:val="006C0E7A"/>
    <w:rsid w:val="006C33E7"/>
    <w:rsid w:val="006C57DB"/>
    <w:rsid w:val="006C6804"/>
    <w:rsid w:val="006C76B9"/>
    <w:rsid w:val="006D4655"/>
    <w:rsid w:val="006D4784"/>
    <w:rsid w:val="006D6D80"/>
    <w:rsid w:val="006E2AF7"/>
    <w:rsid w:val="006F3EF3"/>
    <w:rsid w:val="00704E57"/>
    <w:rsid w:val="007050BE"/>
    <w:rsid w:val="00705789"/>
    <w:rsid w:val="00705B38"/>
    <w:rsid w:val="00706DFA"/>
    <w:rsid w:val="00707A33"/>
    <w:rsid w:val="00711B64"/>
    <w:rsid w:val="0071245A"/>
    <w:rsid w:val="00713644"/>
    <w:rsid w:val="00720943"/>
    <w:rsid w:val="00721785"/>
    <w:rsid w:val="00722298"/>
    <w:rsid w:val="00724718"/>
    <w:rsid w:val="00725849"/>
    <w:rsid w:val="00725DAE"/>
    <w:rsid w:val="007313D9"/>
    <w:rsid w:val="007314B9"/>
    <w:rsid w:val="007315AE"/>
    <w:rsid w:val="00734F95"/>
    <w:rsid w:val="007365D9"/>
    <w:rsid w:val="007414C8"/>
    <w:rsid w:val="00747E7A"/>
    <w:rsid w:val="00753CD5"/>
    <w:rsid w:val="007616E1"/>
    <w:rsid w:val="00761908"/>
    <w:rsid w:val="00762578"/>
    <w:rsid w:val="0076303B"/>
    <w:rsid w:val="00763D44"/>
    <w:rsid w:val="0076473A"/>
    <w:rsid w:val="00770051"/>
    <w:rsid w:val="00771C0F"/>
    <w:rsid w:val="00773518"/>
    <w:rsid w:val="007823B2"/>
    <w:rsid w:val="00782E58"/>
    <w:rsid w:val="00782FB9"/>
    <w:rsid w:val="00784C38"/>
    <w:rsid w:val="00784FA0"/>
    <w:rsid w:val="00787CB6"/>
    <w:rsid w:val="007939F2"/>
    <w:rsid w:val="00796F83"/>
    <w:rsid w:val="007A10E9"/>
    <w:rsid w:val="007A40D5"/>
    <w:rsid w:val="007A568C"/>
    <w:rsid w:val="007A58F9"/>
    <w:rsid w:val="007A7D5A"/>
    <w:rsid w:val="007B4869"/>
    <w:rsid w:val="007C0A24"/>
    <w:rsid w:val="007C48C6"/>
    <w:rsid w:val="007C5362"/>
    <w:rsid w:val="007D0514"/>
    <w:rsid w:val="007D2B08"/>
    <w:rsid w:val="007D7670"/>
    <w:rsid w:val="007E0EBD"/>
    <w:rsid w:val="007E1508"/>
    <w:rsid w:val="007E1FEA"/>
    <w:rsid w:val="007F1C13"/>
    <w:rsid w:val="007F2586"/>
    <w:rsid w:val="007F29CA"/>
    <w:rsid w:val="007F2A44"/>
    <w:rsid w:val="00802013"/>
    <w:rsid w:val="00804BB6"/>
    <w:rsid w:val="00805612"/>
    <w:rsid w:val="0081719E"/>
    <w:rsid w:val="00823262"/>
    <w:rsid w:val="008314F2"/>
    <w:rsid w:val="00831771"/>
    <w:rsid w:val="0083222E"/>
    <w:rsid w:val="00834AB7"/>
    <w:rsid w:val="00836740"/>
    <w:rsid w:val="0083737F"/>
    <w:rsid w:val="008429F3"/>
    <w:rsid w:val="0084785E"/>
    <w:rsid w:val="00847875"/>
    <w:rsid w:val="008522B2"/>
    <w:rsid w:val="00854BCD"/>
    <w:rsid w:val="00856E88"/>
    <w:rsid w:val="00857F06"/>
    <w:rsid w:val="0086110C"/>
    <w:rsid w:val="00861173"/>
    <w:rsid w:val="00862BD3"/>
    <w:rsid w:val="00863841"/>
    <w:rsid w:val="008645ED"/>
    <w:rsid w:val="008716B7"/>
    <w:rsid w:val="00871C6E"/>
    <w:rsid w:val="00872CD3"/>
    <w:rsid w:val="00873117"/>
    <w:rsid w:val="00874BD3"/>
    <w:rsid w:val="00875068"/>
    <w:rsid w:val="00875ED3"/>
    <w:rsid w:val="008775E2"/>
    <w:rsid w:val="00880DD1"/>
    <w:rsid w:val="008868C7"/>
    <w:rsid w:val="00894272"/>
    <w:rsid w:val="008958D7"/>
    <w:rsid w:val="008A291F"/>
    <w:rsid w:val="008A44DA"/>
    <w:rsid w:val="008A4947"/>
    <w:rsid w:val="008A4B80"/>
    <w:rsid w:val="008A64B4"/>
    <w:rsid w:val="008B19D3"/>
    <w:rsid w:val="008B307F"/>
    <w:rsid w:val="008B5ABC"/>
    <w:rsid w:val="008C6E33"/>
    <w:rsid w:val="008C7F43"/>
    <w:rsid w:val="008D00FF"/>
    <w:rsid w:val="008D2123"/>
    <w:rsid w:val="008D3AAB"/>
    <w:rsid w:val="008D3D62"/>
    <w:rsid w:val="008D6880"/>
    <w:rsid w:val="008E63B0"/>
    <w:rsid w:val="008E7314"/>
    <w:rsid w:val="008F0371"/>
    <w:rsid w:val="008F1B32"/>
    <w:rsid w:val="008F6158"/>
    <w:rsid w:val="008F7AFF"/>
    <w:rsid w:val="0090211A"/>
    <w:rsid w:val="00904290"/>
    <w:rsid w:val="0090450B"/>
    <w:rsid w:val="009071E3"/>
    <w:rsid w:val="0091591E"/>
    <w:rsid w:val="00924FF0"/>
    <w:rsid w:val="00926905"/>
    <w:rsid w:val="00930AA8"/>
    <w:rsid w:val="00931CAD"/>
    <w:rsid w:val="00945C72"/>
    <w:rsid w:val="009464F7"/>
    <w:rsid w:val="009469E0"/>
    <w:rsid w:val="00954520"/>
    <w:rsid w:val="00957519"/>
    <w:rsid w:val="00964F84"/>
    <w:rsid w:val="00973F1C"/>
    <w:rsid w:val="00984233"/>
    <w:rsid w:val="00992F5F"/>
    <w:rsid w:val="00993483"/>
    <w:rsid w:val="009A09D5"/>
    <w:rsid w:val="009A7032"/>
    <w:rsid w:val="009B3F0F"/>
    <w:rsid w:val="009B56AD"/>
    <w:rsid w:val="009B5995"/>
    <w:rsid w:val="009B7F1A"/>
    <w:rsid w:val="009C384E"/>
    <w:rsid w:val="009C3C66"/>
    <w:rsid w:val="009C468A"/>
    <w:rsid w:val="009D02D9"/>
    <w:rsid w:val="009D38E2"/>
    <w:rsid w:val="009D4F80"/>
    <w:rsid w:val="009D5929"/>
    <w:rsid w:val="009D716E"/>
    <w:rsid w:val="009E058A"/>
    <w:rsid w:val="009E22C5"/>
    <w:rsid w:val="009E318D"/>
    <w:rsid w:val="009E702A"/>
    <w:rsid w:val="00A01563"/>
    <w:rsid w:val="00A021A1"/>
    <w:rsid w:val="00A02589"/>
    <w:rsid w:val="00A03946"/>
    <w:rsid w:val="00A052CC"/>
    <w:rsid w:val="00A0750D"/>
    <w:rsid w:val="00A079BF"/>
    <w:rsid w:val="00A07E1B"/>
    <w:rsid w:val="00A11E89"/>
    <w:rsid w:val="00A1329F"/>
    <w:rsid w:val="00A138CF"/>
    <w:rsid w:val="00A17CD1"/>
    <w:rsid w:val="00A211A8"/>
    <w:rsid w:val="00A214D2"/>
    <w:rsid w:val="00A27AA3"/>
    <w:rsid w:val="00A3723A"/>
    <w:rsid w:val="00A40FE4"/>
    <w:rsid w:val="00A41940"/>
    <w:rsid w:val="00A42840"/>
    <w:rsid w:val="00A43EED"/>
    <w:rsid w:val="00A446C9"/>
    <w:rsid w:val="00A46F8C"/>
    <w:rsid w:val="00A47BC7"/>
    <w:rsid w:val="00A50509"/>
    <w:rsid w:val="00A50677"/>
    <w:rsid w:val="00A510BF"/>
    <w:rsid w:val="00A51704"/>
    <w:rsid w:val="00A52DEB"/>
    <w:rsid w:val="00A5391B"/>
    <w:rsid w:val="00A5442E"/>
    <w:rsid w:val="00A55ACA"/>
    <w:rsid w:val="00A572B1"/>
    <w:rsid w:val="00A642E5"/>
    <w:rsid w:val="00A64F02"/>
    <w:rsid w:val="00A70005"/>
    <w:rsid w:val="00A70E7D"/>
    <w:rsid w:val="00A71FA1"/>
    <w:rsid w:val="00A722E9"/>
    <w:rsid w:val="00A8065D"/>
    <w:rsid w:val="00A808A7"/>
    <w:rsid w:val="00A82332"/>
    <w:rsid w:val="00A83327"/>
    <w:rsid w:val="00A83D76"/>
    <w:rsid w:val="00A8456C"/>
    <w:rsid w:val="00A84D7A"/>
    <w:rsid w:val="00A86D39"/>
    <w:rsid w:val="00A86E27"/>
    <w:rsid w:val="00A87AFE"/>
    <w:rsid w:val="00A93EED"/>
    <w:rsid w:val="00A9749A"/>
    <w:rsid w:val="00AA0055"/>
    <w:rsid w:val="00AA1B77"/>
    <w:rsid w:val="00AA38E8"/>
    <w:rsid w:val="00AA6463"/>
    <w:rsid w:val="00AB21E3"/>
    <w:rsid w:val="00AB2B3B"/>
    <w:rsid w:val="00AB7169"/>
    <w:rsid w:val="00AC0594"/>
    <w:rsid w:val="00AC1F84"/>
    <w:rsid w:val="00AC200B"/>
    <w:rsid w:val="00AC6C39"/>
    <w:rsid w:val="00AD0E73"/>
    <w:rsid w:val="00AE175E"/>
    <w:rsid w:val="00AE2685"/>
    <w:rsid w:val="00AF0650"/>
    <w:rsid w:val="00AF0AA2"/>
    <w:rsid w:val="00AF0EC9"/>
    <w:rsid w:val="00AF36D7"/>
    <w:rsid w:val="00AF6CE0"/>
    <w:rsid w:val="00B004B2"/>
    <w:rsid w:val="00B01825"/>
    <w:rsid w:val="00B105A1"/>
    <w:rsid w:val="00B10624"/>
    <w:rsid w:val="00B13A8A"/>
    <w:rsid w:val="00B24822"/>
    <w:rsid w:val="00B34CC0"/>
    <w:rsid w:val="00B424EA"/>
    <w:rsid w:val="00B46297"/>
    <w:rsid w:val="00B524D4"/>
    <w:rsid w:val="00B533C4"/>
    <w:rsid w:val="00B53504"/>
    <w:rsid w:val="00B546AF"/>
    <w:rsid w:val="00B62A4B"/>
    <w:rsid w:val="00B655AD"/>
    <w:rsid w:val="00B66DE8"/>
    <w:rsid w:val="00B72AD8"/>
    <w:rsid w:val="00B75935"/>
    <w:rsid w:val="00B769FF"/>
    <w:rsid w:val="00B772F5"/>
    <w:rsid w:val="00B7748E"/>
    <w:rsid w:val="00B830FD"/>
    <w:rsid w:val="00B849D1"/>
    <w:rsid w:val="00B85BBB"/>
    <w:rsid w:val="00B87A64"/>
    <w:rsid w:val="00B92A5E"/>
    <w:rsid w:val="00B94112"/>
    <w:rsid w:val="00B97B57"/>
    <w:rsid w:val="00BA1C02"/>
    <w:rsid w:val="00BA2BA9"/>
    <w:rsid w:val="00BA4417"/>
    <w:rsid w:val="00BA5422"/>
    <w:rsid w:val="00BA5AC3"/>
    <w:rsid w:val="00BA7870"/>
    <w:rsid w:val="00BB0B9E"/>
    <w:rsid w:val="00BB1535"/>
    <w:rsid w:val="00BB2A63"/>
    <w:rsid w:val="00BB5B25"/>
    <w:rsid w:val="00BB6C79"/>
    <w:rsid w:val="00BB6F57"/>
    <w:rsid w:val="00BC47D7"/>
    <w:rsid w:val="00BC5577"/>
    <w:rsid w:val="00BD3D0F"/>
    <w:rsid w:val="00BE3DA3"/>
    <w:rsid w:val="00BF2991"/>
    <w:rsid w:val="00BF5D06"/>
    <w:rsid w:val="00BF699A"/>
    <w:rsid w:val="00C009B7"/>
    <w:rsid w:val="00C0130D"/>
    <w:rsid w:val="00C05364"/>
    <w:rsid w:val="00C06004"/>
    <w:rsid w:val="00C06EB5"/>
    <w:rsid w:val="00C10194"/>
    <w:rsid w:val="00C1289F"/>
    <w:rsid w:val="00C16E25"/>
    <w:rsid w:val="00C208B2"/>
    <w:rsid w:val="00C21EA3"/>
    <w:rsid w:val="00C22306"/>
    <w:rsid w:val="00C257DD"/>
    <w:rsid w:val="00C30E99"/>
    <w:rsid w:val="00C31C1D"/>
    <w:rsid w:val="00C331BC"/>
    <w:rsid w:val="00C34F83"/>
    <w:rsid w:val="00C446F6"/>
    <w:rsid w:val="00C44742"/>
    <w:rsid w:val="00C53498"/>
    <w:rsid w:val="00C55FCC"/>
    <w:rsid w:val="00C637A9"/>
    <w:rsid w:val="00C656E9"/>
    <w:rsid w:val="00C659F4"/>
    <w:rsid w:val="00C65F04"/>
    <w:rsid w:val="00C679C4"/>
    <w:rsid w:val="00C76145"/>
    <w:rsid w:val="00C80D50"/>
    <w:rsid w:val="00C84535"/>
    <w:rsid w:val="00C8468A"/>
    <w:rsid w:val="00C8473A"/>
    <w:rsid w:val="00C87410"/>
    <w:rsid w:val="00C9045E"/>
    <w:rsid w:val="00CA444F"/>
    <w:rsid w:val="00CA5A10"/>
    <w:rsid w:val="00CA64F4"/>
    <w:rsid w:val="00CB0679"/>
    <w:rsid w:val="00CB0C1A"/>
    <w:rsid w:val="00CB3EF9"/>
    <w:rsid w:val="00CB72C8"/>
    <w:rsid w:val="00CC2561"/>
    <w:rsid w:val="00CC4B77"/>
    <w:rsid w:val="00CD09E4"/>
    <w:rsid w:val="00CD0AA1"/>
    <w:rsid w:val="00CD3938"/>
    <w:rsid w:val="00CD4020"/>
    <w:rsid w:val="00CD5CC6"/>
    <w:rsid w:val="00CD5E1A"/>
    <w:rsid w:val="00CD6FC3"/>
    <w:rsid w:val="00CE0A3A"/>
    <w:rsid w:val="00CE2420"/>
    <w:rsid w:val="00CE3D82"/>
    <w:rsid w:val="00CE4030"/>
    <w:rsid w:val="00CE405A"/>
    <w:rsid w:val="00CE4299"/>
    <w:rsid w:val="00D0301E"/>
    <w:rsid w:val="00D0698C"/>
    <w:rsid w:val="00D1720B"/>
    <w:rsid w:val="00D261F5"/>
    <w:rsid w:val="00D3368C"/>
    <w:rsid w:val="00D35761"/>
    <w:rsid w:val="00D35D48"/>
    <w:rsid w:val="00D35F5E"/>
    <w:rsid w:val="00D36845"/>
    <w:rsid w:val="00D42713"/>
    <w:rsid w:val="00D457A4"/>
    <w:rsid w:val="00D50391"/>
    <w:rsid w:val="00D539CB"/>
    <w:rsid w:val="00D63762"/>
    <w:rsid w:val="00D646B4"/>
    <w:rsid w:val="00D64B30"/>
    <w:rsid w:val="00D675C4"/>
    <w:rsid w:val="00D7171D"/>
    <w:rsid w:val="00D71C8A"/>
    <w:rsid w:val="00D778F9"/>
    <w:rsid w:val="00D83FD1"/>
    <w:rsid w:val="00D84836"/>
    <w:rsid w:val="00D913A3"/>
    <w:rsid w:val="00D93076"/>
    <w:rsid w:val="00DA0877"/>
    <w:rsid w:val="00DA1521"/>
    <w:rsid w:val="00DA5AEF"/>
    <w:rsid w:val="00DA78EF"/>
    <w:rsid w:val="00DB6595"/>
    <w:rsid w:val="00DB71D0"/>
    <w:rsid w:val="00DB7855"/>
    <w:rsid w:val="00DC7170"/>
    <w:rsid w:val="00DD4D1F"/>
    <w:rsid w:val="00DF5CD9"/>
    <w:rsid w:val="00E016B6"/>
    <w:rsid w:val="00E11775"/>
    <w:rsid w:val="00E11952"/>
    <w:rsid w:val="00E1283A"/>
    <w:rsid w:val="00E15FEB"/>
    <w:rsid w:val="00E16CA8"/>
    <w:rsid w:val="00E30080"/>
    <w:rsid w:val="00E33BCC"/>
    <w:rsid w:val="00E3652F"/>
    <w:rsid w:val="00E406C1"/>
    <w:rsid w:val="00E42E64"/>
    <w:rsid w:val="00E432EA"/>
    <w:rsid w:val="00E503DE"/>
    <w:rsid w:val="00E61C5A"/>
    <w:rsid w:val="00E63A39"/>
    <w:rsid w:val="00E67D63"/>
    <w:rsid w:val="00E76BE1"/>
    <w:rsid w:val="00E8284E"/>
    <w:rsid w:val="00E8291C"/>
    <w:rsid w:val="00E838DD"/>
    <w:rsid w:val="00E905F3"/>
    <w:rsid w:val="00E95B47"/>
    <w:rsid w:val="00E976CD"/>
    <w:rsid w:val="00EA0F82"/>
    <w:rsid w:val="00EA2A43"/>
    <w:rsid w:val="00EA5F1F"/>
    <w:rsid w:val="00EB0368"/>
    <w:rsid w:val="00EB3550"/>
    <w:rsid w:val="00EB3595"/>
    <w:rsid w:val="00EB3A05"/>
    <w:rsid w:val="00EB62FA"/>
    <w:rsid w:val="00EC0B17"/>
    <w:rsid w:val="00EC198F"/>
    <w:rsid w:val="00EC265F"/>
    <w:rsid w:val="00EC3617"/>
    <w:rsid w:val="00EC705E"/>
    <w:rsid w:val="00ED0D5B"/>
    <w:rsid w:val="00ED1687"/>
    <w:rsid w:val="00ED2179"/>
    <w:rsid w:val="00ED4526"/>
    <w:rsid w:val="00EE0923"/>
    <w:rsid w:val="00EE28AD"/>
    <w:rsid w:val="00EF33E6"/>
    <w:rsid w:val="00EF5E17"/>
    <w:rsid w:val="00F07CA8"/>
    <w:rsid w:val="00F10AEE"/>
    <w:rsid w:val="00F11F79"/>
    <w:rsid w:val="00F14075"/>
    <w:rsid w:val="00F14D5C"/>
    <w:rsid w:val="00F172A6"/>
    <w:rsid w:val="00F17873"/>
    <w:rsid w:val="00F20C15"/>
    <w:rsid w:val="00F224D8"/>
    <w:rsid w:val="00F22F9D"/>
    <w:rsid w:val="00F24DBF"/>
    <w:rsid w:val="00F26D5E"/>
    <w:rsid w:val="00F324A4"/>
    <w:rsid w:val="00F33CB8"/>
    <w:rsid w:val="00F345D8"/>
    <w:rsid w:val="00F36735"/>
    <w:rsid w:val="00F37183"/>
    <w:rsid w:val="00F40776"/>
    <w:rsid w:val="00F4307D"/>
    <w:rsid w:val="00F43290"/>
    <w:rsid w:val="00F466F6"/>
    <w:rsid w:val="00F47261"/>
    <w:rsid w:val="00F47C3E"/>
    <w:rsid w:val="00F511AF"/>
    <w:rsid w:val="00F526BC"/>
    <w:rsid w:val="00F52C36"/>
    <w:rsid w:val="00F5407E"/>
    <w:rsid w:val="00F54090"/>
    <w:rsid w:val="00F56809"/>
    <w:rsid w:val="00F62535"/>
    <w:rsid w:val="00F62C01"/>
    <w:rsid w:val="00F72952"/>
    <w:rsid w:val="00F7698C"/>
    <w:rsid w:val="00F77FA4"/>
    <w:rsid w:val="00F828D9"/>
    <w:rsid w:val="00F90B17"/>
    <w:rsid w:val="00F92444"/>
    <w:rsid w:val="00F92EC3"/>
    <w:rsid w:val="00F93357"/>
    <w:rsid w:val="00F9493C"/>
    <w:rsid w:val="00F949B0"/>
    <w:rsid w:val="00F97EC6"/>
    <w:rsid w:val="00FA1D45"/>
    <w:rsid w:val="00FA328B"/>
    <w:rsid w:val="00FA6D2F"/>
    <w:rsid w:val="00FB76AE"/>
    <w:rsid w:val="00FB76CB"/>
    <w:rsid w:val="00FB7ADA"/>
    <w:rsid w:val="00FC1E2A"/>
    <w:rsid w:val="00FC680A"/>
    <w:rsid w:val="00FD5964"/>
    <w:rsid w:val="00FE3267"/>
    <w:rsid w:val="00FE491F"/>
    <w:rsid w:val="00FF14E7"/>
    <w:rsid w:val="00FF6F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8F601"/>
  <w15:chartTrackingRefBased/>
  <w15:docId w15:val="{0EF05E50-C727-4F4A-93E9-0AEAD421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C46"/>
    <w:pPr>
      <w:spacing w:before="120" w:after="120" w:line="360" w:lineRule="auto"/>
    </w:pPr>
    <w:rPr>
      <w:rFonts w:ascii="Charter BT" w:eastAsia="Times New Roman" w:hAnsi="Charter BT" w:cs="Times New Roman"/>
      <w:sz w:val="24"/>
      <w:szCs w:val="20"/>
      <w:lang w:val="en-US"/>
    </w:rPr>
  </w:style>
  <w:style w:type="paragraph" w:styleId="Balk1">
    <w:name w:val="heading 1"/>
    <w:basedOn w:val="Normal"/>
    <w:link w:val="Balk1Char"/>
    <w:uiPriority w:val="9"/>
    <w:qFormat/>
    <w:rsid w:val="0062136E"/>
    <w:pPr>
      <w:keepNext/>
      <w:keepLines/>
      <w:numPr>
        <w:numId w:val="3"/>
      </w:numPr>
      <w:spacing w:before="240"/>
      <w:ind w:left="357" w:hanging="357"/>
      <w:outlineLvl w:val="0"/>
    </w:pPr>
    <w:rPr>
      <w:rFonts w:eastAsiaTheme="majorEastAsia" w:cstheme="majorBidi"/>
      <w:b/>
      <w:szCs w:val="32"/>
    </w:rPr>
  </w:style>
  <w:style w:type="paragraph" w:styleId="Balk2">
    <w:name w:val="heading 2"/>
    <w:basedOn w:val="Normal"/>
    <w:next w:val="Normal"/>
    <w:link w:val="Balk2Char"/>
    <w:autoRedefine/>
    <w:uiPriority w:val="9"/>
    <w:unhideWhenUsed/>
    <w:qFormat/>
    <w:rsid w:val="00075C39"/>
    <w:pPr>
      <w:keepNext/>
      <w:keepLines/>
      <w:numPr>
        <w:numId w:val="4"/>
      </w:numPr>
      <w:spacing w:before="40"/>
      <w:ind w:left="0" w:firstLine="0"/>
      <w:outlineLvl w:val="1"/>
    </w:pPr>
    <w:rPr>
      <w:rFonts w:eastAsiaTheme="majorEastAsia" w:cstheme="majorBidi"/>
      <w:b/>
      <w:szCs w:val="26"/>
    </w:rPr>
  </w:style>
  <w:style w:type="paragraph" w:styleId="Balk3">
    <w:name w:val="heading 3"/>
    <w:basedOn w:val="Normal"/>
    <w:link w:val="Balk3Char"/>
    <w:uiPriority w:val="9"/>
    <w:unhideWhenUsed/>
    <w:qFormat/>
    <w:rsid w:val="00075C39"/>
    <w:pPr>
      <w:keepNext/>
      <w:keepLines/>
      <w:spacing w:before="40" w:after="0"/>
      <w:outlineLvl w:val="2"/>
    </w:pPr>
    <w:rPr>
      <w:rFonts w:eastAsiaTheme="majorEastAsia" w:cstheme="majorBidi"/>
      <w:b/>
      <w:szCs w:val="24"/>
    </w:rPr>
  </w:style>
  <w:style w:type="paragraph" w:styleId="Balk4">
    <w:name w:val="heading 4"/>
    <w:basedOn w:val="Normal"/>
    <w:link w:val="Balk4Char"/>
    <w:autoRedefine/>
    <w:uiPriority w:val="9"/>
    <w:unhideWhenUsed/>
    <w:qFormat/>
    <w:rsid w:val="0033382D"/>
    <w:pPr>
      <w:keepNext/>
      <w:keepLines/>
      <w:numPr>
        <w:ilvl w:val="3"/>
        <w:numId w:val="25"/>
      </w:numPr>
      <w:spacing w:before="0" w:after="0"/>
      <w:outlineLvl w:val="3"/>
    </w:pPr>
    <w:rPr>
      <w:rFonts w:eastAsiaTheme="majorEastAsia" w:cstheme="majorBidi"/>
      <w:b/>
      <w:iCs/>
      <w:lang w:val="tr-TR" w:eastAsia="tr-TR"/>
    </w:rPr>
  </w:style>
  <w:style w:type="paragraph" w:styleId="Balk5">
    <w:name w:val="heading 5"/>
    <w:basedOn w:val="Normal"/>
    <w:next w:val="Normal"/>
    <w:link w:val="Balk5Char"/>
    <w:uiPriority w:val="9"/>
    <w:semiHidden/>
    <w:unhideWhenUsed/>
    <w:qFormat/>
    <w:rsid w:val="00721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hankContent">
    <w:name w:val="ThankContent"/>
    <w:basedOn w:val="Normal"/>
    <w:link w:val="ThankContentChar"/>
    <w:qFormat/>
    <w:rsid w:val="00244827"/>
    <w:pPr>
      <w:pBdr>
        <w:bottom w:val="single" w:sz="4" w:space="1" w:color="auto"/>
      </w:pBdr>
      <w:jc w:val="right"/>
    </w:pPr>
    <w:rPr>
      <w:sz w:val="34"/>
    </w:rPr>
  </w:style>
  <w:style w:type="paragraph" w:customStyle="1" w:styleId="FrontPages">
    <w:name w:val="FrontPages"/>
    <w:basedOn w:val="Normal"/>
    <w:link w:val="FrontPagesChar"/>
    <w:qFormat/>
    <w:rsid w:val="0029112B"/>
    <w:pPr>
      <w:pBdr>
        <w:bottom w:val="single" w:sz="4" w:space="1" w:color="auto"/>
      </w:pBdr>
      <w:jc w:val="right"/>
    </w:pPr>
    <w:rPr>
      <w:b/>
      <w:sz w:val="34"/>
    </w:rPr>
  </w:style>
  <w:style w:type="character" w:customStyle="1" w:styleId="ThankContentChar">
    <w:name w:val="ThankContent Char"/>
    <w:basedOn w:val="VarsaylanParagrafYazTipi"/>
    <w:link w:val="ThankContent"/>
    <w:rsid w:val="00244827"/>
    <w:rPr>
      <w:rFonts w:ascii="Charter BT" w:eastAsia="Times New Roman" w:hAnsi="Charter BT" w:cs="Times New Roman"/>
      <w:sz w:val="34"/>
      <w:szCs w:val="20"/>
      <w:lang w:val="en-US"/>
    </w:rPr>
  </w:style>
  <w:style w:type="paragraph" w:customStyle="1" w:styleId="Chapters">
    <w:name w:val="Chapters"/>
    <w:basedOn w:val="Normal"/>
    <w:link w:val="ChaptersChar"/>
    <w:qFormat/>
    <w:rsid w:val="001A2F37"/>
    <w:pPr>
      <w:numPr>
        <w:numId w:val="21"/>
      </w:numPr>
      <w:pBdr>
        <w:bottom w:val="single" w:sz="4" w:space="1" w:color="auto"/>
      </w:pBdr>
      <w:spacing w:after="0" w:line="240" w:lineRule="auto"/>
      <w:jc w:val="right"/>
    </w:pPr>
    <w:rPr>
      <w:rFonts w:cs="CharterBT-Bold"/>
      <w:b/>
      <w:bCs/>
      <w:sz w:val="35"/>
      <w:szCs w:val="35"/>
      <w:lang w:val="tr-TR" w:eastAsia="tr-TR"/>
    </w:rPr>
  </w:style>
  <w:style w:type="character" w:customStyle="1" w:styleId="FrontPagesChar">
    <w:name w:val="FrontPages Char"/>
    <w:basedOn w:val="VarsaylanParagrafYazTipi"/>
    <w:link w:val="FrontPages"/>
    <w:rsid w:val="0029112B"/>
    <w:rPr>
      <w:rFonts w:ascii="Charter BT" w:eastAsia="Times New Roman" w:hAnsi="Charter BT" w:cs="Times New Roman"/>
      <w:b/>
      <w:sz w:val="34"/>
      <w:szCs w:val="20"/>
      <w:lang w:val="en-US"/>
    </w:rPr>
  </w:style>
  <w:style w:type="paragraph" w:customStyle="1" w:styleId="MainTitle">
    <w:name w:val="MainTitle"/>
    <w:basedOn w:val="Normal"/>
    <w:link w:val="MainTitleChar"/>
    <w:autoRedefine/>
    <w:qFormat/>
    <w:rsid w:val="00527FD4"/>
    <w:pPr>
      <w:numPr>
        <w:ilvl w:val="1"/>
        <w:numId w:val="21"/>
      </w:numPr>
    </w:pPr>
    <w:rPr>
      <w:rFonts w:cs="CharterBT-Bold"/>
      <w:b/>
      <w:bCs/>
      <w:sz w:val="28"/>
      <w:szCs w:val="35"/>
      <w:lang w:val="tr-TR" w:eastAsia="tr-TR"/>
    </w:rPr>
  </w:style>
  <w:style w:type="character" w:customStyle="1" w:styleId="ChaptersChar">
    <w:name w:val="Chapters Char"/>
    <w:basedOn w:val="VarsaylanParagrafYazTipi"/>
    <w:link w:val="Chapters"/>
    <w:rsid w:val="001A2F37"/>
    <w:rPr>
      <w:rFonts w:ascii="Charter BT" w:eastAsia="Times New Roman" w:hAnsi="Charter BT" w:cs="CharterBT-Bold"/>
      <w:b/>
      <w:bCs/>
      <w:sz w:val="35"/>
      <w:szCs w:val="35"/>
      <w:lang w:eastAsia="tr-TR"/>
    </w:rPr>
  </w:style>
  <w:style w:type="character" w:customStyle="1" w:styleId="Balk1Char">
    <w:name w:val="Başlık 1 Char"/>
    <w:basedOn w:val="VarsaylanParagrafYazTipi"/>
    <w:link w:val="Balk1"/>
    <w:uiPriority w:val="9"/>
    <w:rsid w:val="0062136E"/>
    <w:rPr>
      <w:rFonts w:ascii="Charter BT" w:eastAsiaTheme="majorEastAsia" w:hAnsi="Charter BT" w:cstheme="majorBidi"/>
      <w:b/>
      <w:sz w:val="24"/>
      <w:szCs w:val="32"/>
      <w:lang w:val="en-US"/>
    </w:rPr>
  </w:style>
  <w:style w:type="character" w:customStyle="1" w:styleId="MainTitleChar">
    <w:name w:val="MainTitle Char"/>
    <w:basedOn w:val="VarsaylanParagrafYazTipi"/>
    <w:link w:val="MainTitle"/>
    <w:rsid w:val="00527FD4"/>
    <w:rPr>
      <w:rFonts w:ascii="Charter BT" w:eastAsia="Times New Roman" w:hAnsi="Charter BT" w:cs="CharterBT-Bold"/>
      <w:b/>
      <w:bCs/>
      <w:sz w:val="28"/>
      <w:szCs w:val="35"/>
      <w:lang w:eastAsia="tr-TR"/>
    </w:rPr>
  </w:style>
  <w:style w:type="character" w:customStyle="1" w:styleId="Balk2Char">
    <w:name w:val="Başlık 2 Char"/>
    <w:basedOn w:val="VarsaylanParagrafYazTipi"/>
    <w:link w:val="Balk2"/>
    <w:uiPriority w:val="9"/>
    <w:rsid w:val="00075C39"/>
    <w:rPr>
      <w:rFonts w:ascii="Charter BT" w:eastAsiaTheme="majorEastAsia" w:hAnsi="Charter BT" w:cstheme="majorBidi"/>
      <w:b/>
      <w:sz w:val="24"/>
      <w:szCs w:val="26"/>
      <w:lang w:val="en-US"/>
    </w:rPr>
  </w:style>
  <w:style w:type="paragraph" w:styleId="stBilgi">
    <w:name w:val="header"/>
    <w:basedOn w:val="Normal"/>
    <w:link w:val="stBilgiChar"/>
    <w:uiPriority w:val="99"/>
    <w:unhideWhenUsed/>
    <w:rsid w:val="00F526BC"/>
    <w:pPr>
      <w:tabs>
        <w:tab w:val="center" w:pos="4536"/>
        <w:tab w:val="right" w:pos="9072"/>
      </w:tabs>
    </w:pPr>
  </w:style>
  <w:style w:type="character" w:customStyle="1" w:styleId="stBilgiChar">
    <w:name w:val="Üst Bilgi Char"/>
    <w:basedOn w:val="VarsaylanParagrafYazTipi"/>
    <w:link w:val="stBilgi"/>
    <w:uiPriority w:val="99"/>
    <w:rsid w:val="00F526BC"/>
    <w:rPr>
      <w:rFonts w:ascii="Times New Roman" w:eastAsia="Times New Roman" w:hAnsi="Times New Roman" w:cs="Times New Roman"/>
      <w:sz w:val="24"/>
      <w:szCs w:val="20"/>
      <w:lang w:val="en-US"/>
    </w:rPr>
  </w:style>
  <w:style w:type="paragraph" w:styleId="AltBilgi">
    <w:name w:val="footer"/>
    <w:basedOn w:val="Normal"/>
    <w:link w:val="AltBilgiChar"/>
    <w:uiPriority w:val="99"/>
    <w:unhideWhenUsed/>
    <w:rsid w:val="00F526BC"/>
    <w:pPr>
      <w:tabs>
        <w:tab w:val="center" w:pos="4536"/>
        <w:tab w:val="right" w:pos="9072"/>
      </w:tabs>
    </w:pPr>
  </w:style>
  <w:style w:type="character" w:customStyle="1" w:styleId="AltBilgiChar">
    <w:name w:val="Alt Bilgi Char"/>
    <w:basedOn w:val="VarsaylanParagrafYazTipi"/>
    <w:link w:val="AltBilgi"/>
    <w:uiPriority w:val="99"/>
    <w:rsid w:val="00F526BC"/>
    <w:rPr>
      <w:rFonts w:ascii="Times New Roman" w:eastAsia="Times New Roman" w:hAnsi="Times New Roman" w:cs="Times New Roman"/>
      <w:sz w:val="24"/>
      <w:szCs w:val="20"/>
      <w:lang w:val="en-US"/>
    </w:rPr>
  </w:style>
  <w:style w:type="paragraph" w:styleId="T1">
    <w:name w:val="toc 1"/>
    <w:basedOn w:val="Normal"/>
    <w:next w:val="Normal"/>
    <w:link w:val="T1Char"/>
    <w:autoRedefine/>
    <w:uiPriority w:val="39"/>
    <w:unhideWhenUsed/>
    <w:rsid w:val="006548DD"/>
    <w:pPr>
      <w:tabs>
        <w:tab w:val="left" w:pos="284"/>
        <w:tab w:val="right" w:pos="8493"/>
      </w:tabs>
      <w:spacing w:line="240" w:lineRule="auto"/>
    </w:pPr>
    <w:rPr>
      <w:b/>
    </w:rPr>
  </w:style>
  <w:style w:type="paragraph" w:styleId="T2">
    <w:name w:val="toc 2"/>
    <w:basedOn w:val="Normal"/>
    <w:next w:val="Normal"/>
    <w:autoRedefine/>
    <w:uiPriority w:val="39"/>
    <w:unhideWhenUsed/>
    <w:rsid w:val="00144A4B"/>
    <w:pPr>
      <w:tabs>
        <w:tab w:val="left" w:pos="709"/>
        <w:tab w:val="right" w:leader="dot" w:pos="8493"/>
      </w:tabs>
      <w:spacing w:line="240" w:lineRule="auto"/>
      <w:ind w:left="709" w:hanging="471"/>
    </w:pPr>
  </w:style>
  <w:style w:type="character" w:styleId="Kpr">
    <w:name w:val="Hyperlink"/>
    <w:basedOn w:val="VarsaylanParagrafYazTipi"/>
    <w:uiPriority w:val="99"/>
    <w:unhideWhenUsed/>
    <w:rsid w:val="00397A84"/>
    <w:rPr>
      <w:color w:val="0563C1" w:themeColor="hyperlink"/>
      <w:u w:val="single"/>
    </w:rPr>
  </w:style>
  <w:style w:type="paragraph" w:customStyle="1" w:styleId="Appendix">
    <w:name w:val="Appendix"/>
    <w:basedOn w:val="Normal"/>
    <w:link w:val="AppendixChar"/>
    <w:qFormat/>
    <w:rsid w:val="006A14FA"/>
    <w:pPr>
      <w:numPr>
        <w:numId w:val="5"/>
      </w:numPr>
      <w:pBdr>
        <w:bottom w:val="single" w:sz="4" w:space="1" w:color="auto"/>
      </w:pBdr>
      <w:jc w:val="right"/>
    </w:pPr>
    <w:rPr>
      <w:rFonts w:ascii="CharterBT-Bold" w:eastAsiaTheme="minorHAnsi" w:hAnsi="CharterBT-Bold" w:cs="CharterBT-Bold"/>
      <w:b/>
      <w:bCs/>
      <w:sz w:val="60"/>
      <w:szCs w:val="33"/>
      <w:lang w:val="tr-TR"/>
    </w:rPr>
  </w:style>
  <w:style w:type="paragraph" w:customStyle="1" w:styleId="Appendixes">
    <w:name w:val="Appendixes"/>
    <w:basedOn w:val="Normal"/>
    <w:link w:val="AppendixesChar"/>
    <w:qFormat/>
    <w:rsid w:val="00381967"/>
    <w:pPr>
      <w:numPr>
        <w:numId w:val="6"/>
      </w:numPr>
      <w:pBdr>
        <w:bottom w:val="single" w:sz="4" w:space="12" w:color="auto"/>
      </w:pBdr>
      <w:spacing w:after="0" w:line="240" w:lineRule="auto"/>
      <w:jc w:val="right"/>
    </w:pPr>
    <w:rPr>
      <w:sz w:val="35"/>
    </w:rPr>
  </w:style>
  <w:style w:type="character" w:customStyle="1" w:styleId="AppendixChar">
    <w:name w:val="Appendix Char"/>
    <w:basedOn w:val="VarsaylanParagrafYazTipi"/>
    <w:link w:val="Appendix"/>
    <w:rsid w:val="006A14FA"/>
    <w:rPr>
      <w:rFonts w:ascii="CharterBT-Bold" w:hAnsi="CharterBT-Bold" w:cs="CharterBT-Bold"/>
      <w:b/>
      <w:bCs/>
      <w:sz w:val="60"/>
      <w:szCs w:val="33"/>
    </w:rPr>
  </w:style>
  <w:style w:type="paragraph" w:customStyle="1" w:styleId="FigureStyle">
    <w:name w:val="FigureStyle"/>
    <w:basedOn w:val="Normal"/>
    <w:link w:val="FigureStyleChar"/>
    <w:rsid w:val="00BF5D06"/>
    <w:pPr>
      <w:keepNext/>
      <w:spacing w:line="259" w:lineRule="auto"/>
      <w:jc w:val="center"/>
    </w:pPr>
    <w:rPr>
      <w:rFonts w:eastAsiaTheme="minorHAnsi" w:cstheme="minorBidi"/>
      <w:noProof/>
      <w:szCs w:val="22"/>
      <w:lang w:val="tr-TR" w:eastAsia="tr-TR"/>
    </w:rPr>
  </w:style>
  <w:style w:type="character" w:customStyle="1" w:styleId="AppendixesChar">
    <w:name w:val="Appendixes Char"/>
    <w:basedOn w:val="VarsaylanParagrafYazTipi"/>
    <w:link w:val="Appendixes"/>
    <w:rsid w:val="00381967"/>
    <w:rPr>
      <w:rFonts w:ascii="Charter BT" w:eastAsia="Times New Roman" w:hAnsi="Charter BT" w:cs="Times New Roman"/>
      <w:sz w:val="35"/>
      <w:szCs w:val="20"/>
      <w:lang w:val="en-US"/>
    </w:rPr>
  </w:style>
  <w:style w:type="paragraph" w:styleId="ekillerTablosu">
    <w:name w:val="table of figures"/>
    <w:aliases w:val="ŞEKİL LİSTESİ"/>
    <w:basedOn w:val="Normal"/>
    <w:next w:val="Normal"/>
    <w:link w:val="ekillerTablosuChar"/>
    <w:autoRedefine/>
    <w:uiPriority w:val="99"/>
    <w:unhideWhenUsed/>
    <w:qFormat/>
    <w:rsid w:val="0062357A"/>
    <w:pPr>
      <w:tabs>
        <w:tab w:val="right" w:leader="dot" w:pos="9062"/>
      </w:tabs>
      <w:spacing w:after="0" w:line="240" w:lineRule="auto"/>
    </w:pPr>
    <w:rPr>
      <w:rFonts w:eastAsiaTheme="minorHAnsi" w:cs="Cambria"/>
      <w:noProof/>
      <w:szCs w:val="22"/>
    </w:rPr>
  </w:style>
  <w:style w:type="character" w:customStyle="1" w:styleId="FigureStyleChar">
    <w:name w:val="FigureStyle Char"/>
    <w:basedOn w:val="VarsaylanParagrafYazTipi"/>
    <w:link w:val="FigureStyle"/>
    <w:rsid w:val="00BF5D06"/>
    <w:rPr>
      <w:rFonts w:ascii="Charter BT" w:hAnsi="Charter BT"/>
      <w:noProof/>
      <w:sz w:val="24"/>
      <w:lang w:eastAsia="tr-TR"/>
    </w:rPr>
  </w:style>
  <w:style w:type="paragraph" w:customStyle="1" w:styleId="Stil1">
    <w:name w:val="Stil1"/>
    <w:basedOn w:val="ResimYazs"/>
    <w:link w:val="Stil1Char"/>
    <w:qFormat/>
    <w:rsid w:val="00AC6C39"/>
    <w:rPr>
      <w:rFonts w:eastAsiaTheme="minorHAnsi" w:cstheme="minorBidi"/>
      <w:i/>
    </w:rPr>
  </w:style>
  <w:style w:type="character" w:customStyle="1" w:styleId="Stil1Char">
    <w:name w:val="Stil1 Char"/>
    <w:basedOn w:val="VarsaylanParagrafYazTipi"/>
    <w:link w:val="Stil1"/>
    <w:rsid w:val="00AC6C39"/>
    <w:rPr>
      <w:rFonts w:ascii="Charter BT" w:hAnsi="Charter BT"/>
      <w:iCs/>
      <w:sz w:val="24"/>
      <w:szCs w:val="18"/>
      <w:lang w:val="en-US"/>
    </w:rPr>
  </w:style>
  <w:style w:type="paragraph" w:styleId="ResimYazs">
    <w:name w:val="caption"/>
    <w:basedOn w:val="Normal"/>
    <w:next w:val="Normal"/>
    <w:uiPriority w:val="35"/>
    <w:unhideWhenUsed/>
    <w:qFormat/>
    <w:rsid w:val="00AC6C39"/>
    <w:pPr>
      <w:spacing w:after="200"/>
      <w:jc w:val="center"/>
    </w:pPr>
    <w:rPr>
      <w:iCs/>
      <w:szCs w:val="18"/>
    </w:rPr>
  </w:style>
  <w:style w:type="paragraph" w:customStyle="1" w:styleId="Tables">
    <w:name w:val="Tables"/>
    <w:basedOn w:val="ResimYazs"/>
    <w:link w:val="TablesChar"/>
    <w:qFormat/>
    <w:rsid w:val="00530936"/>
    <w:pPr>
      <w:spacing w:before="240" w:after="120"/>
    </w:pPr>
  </w:style>
  <w:style w:type="paragraph" w:customStyle="1" w:styleId="ListOfTables">
    <w:name w:val="ListOfTables"/>
    <w:basedOn w:val="ekillerTablosu"/>
    <w:link w:val="ListOfTablesChar"/>
    <w:qFormat/>
    <w:rsid w:val="008F1B32"/>
    <w:pPr>
      <w:ind w:left="1066" w:hanging="1066"/>
      <w:jc w:val="both"/>
    </w:pPr>
  </w:style>
  <w:style w:type="character" w:customStyle="1" w:styleId="TablesChar">
    <w:name w:val="Tables Char"/>
    <w:basedOn w:val="Stil1Char"/>
    <w:link w:val="Tables"/>
    <w:rsid w:val="00530936"/>
    <w:rPr>
      <w:rFonts w:ascii="Charter BT" w:eastAsia="Times New Roman" w:hAnsi="Charter BT" w:cs="Times New Roman"/>
      <w:iCs/>
      <w:sz w:val="24"/>
      <w:szCs w:val="18"/>
      <w:lang w:val="en-US"/>
    </w:rPr>
  </w:style>
  <w:style w:type="paragraph" w:customStyle="1" w:styleId="TOC">
    <w:name w:val="TOC"/>
    <w:basedOn w:val="T1"/>
    <w:link w:val="TOCChar"/>
    <w:qFormat/>
    <w:rsid w:val="003A1F05"/>
    <w:pPr>
      <w:tabs>
        <w:tab w:val="right" w:leader="dot" w:pos="9062"/>
      </w:tabs>
    </w:pPr>
  </w:style>
  <w:style w:type="character" w:customStyle="1" w:styleId="ekillerTablosuChar">
    <w:name w:val="Şekiller Tablosu Char"/>
    <w:aliases w:val="ŞEKİL LİSTESİ Char"/>
    <w:basedOn w:val="VarsaylanParagrafYazTipi"/>
    <w:link w:val="ekillerTablosu"/>
    <w:uiPriority w:val="99"/>
    <w:rsid w:val="0062357A"/>
    <w:rPr>
      <w:rFonts w:ascii="Charter BT" w:hAnsi="Charter BT" w:cs="Cambria"/>
      <w:noProof/>
      <w:sz w:val="24"/>
      <w:lang w:val="en-US"/>
    </w:rPr>
  </w:style>
  <w:style w:type="character" w:customStyle="1" w:styleId="ListOfTablesChar">
    <w:name w:val="ListOfTables Char"/>
    <w:basedOn w:val="ekillerTablosuChar"/>
    <w:link w:val="ListOfTables"/>
    <w:rsid w:val="008F1B32"/>
    <w:rPr>
      <w:rFonts w:ascii="Charter BT" w:hAnsi="Charter BT" w:cs="Cambria"/>
      <w:noProof/>
      <w:sz w:val="24"/>
      <w:lang w:val="en-US"/>
    </w:rPr>
  </w:style>
  <w:style w:type="table" w:styleId="TabloKlavuzu">
    <w:name w:val="Table Grid"/>
    <w:basedOn w:val="NormalTablo"/>
    <w:uiPriority w:val="39"/>
    <w:rsid w:val="00375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1Char">
    <w:name w:val="İÇT 1 Char"/>
    <w:basedOn w:val="VarsaylanParagrafYazTipi"/>
    <w:link w:val="T1"/>
    <w:uiPriority w:val="39"/>
    <w:rsid w:val="006548DD"/>
    <w:rPr>
      <w:rFonts w:ascii="Charter BT" w:eastAsia="Times New Roman" w:hAnsi="Charter BT" w:cs="Times New Roman"/>
      <w:b/>
      <w:sz w:val="24"/>
      <w:szCs w:val="20"/>
      <w:lang w:val="en-US"/>
    </w:rPr>
  </w:style>
  <w:style w:type="character" w:customStyle="1" w:styleId="TOCChar">
    <w:name w:val="TOC Char"/>
    <w:basedOn w:val="T1Char"/>
    <w:link w:val="TOC"/>
    <w:rsid w:val="003A1F05"/>
    <w:rPr>
      <w:rFonts w:ascii="Charter BT" w:eastAsia="Times New Roman" w:hAnsi="Charter BT" w:cs="Times New Roman"/>
      <w:b/>
      <w:sz w:val="24"/>
      <w:szCs w:val="20"/>
      <w:lang w:val="en-US"/>
    </w:rPr>
  </w:style>
  <w:style w:type="paragraph" w:customStyle="1" w:styleId="Figures">
    <w:name w:val="Figures"/>
    <w:basedOn w:val="FigureStyle"/>
    <w:link w:val="FiguresChar"/>
    <w:qFormat/>
    <w:rsid w:val="001E743C"/>
    <w:pPr>
      <w:spacing w:after="240"/>
    </w:pPr>
    <w:rPr>
      <w:b/>
    </w:rPr>
  </w:style>
  <w:style w:type="character" w:customStyle="1" w:styleId="Balk3Char">
    <w:name w:val="Başlık 3 Char"/>
    <w:basedOn w:val="VarsaylanParagrafYazTipi"/>
    <w:link w:val="Balk3"/>
    <w:uiPriority w:val="9"/>
    <w:rsid w:val="00075C39"/>
    <w:rPr>
      <w:rFonts w:ascii="Charter BT" w:eastAsiaTheme="majorEastAsia" w:hAnsi="Charter BT" w:cstheme="majorBidi"/>
      <w:b/>
      <w:sz w:val="24"/>
      <w:szCs w:val="24"/>
      <w:lang w:val="en-US"/>
    </w:rPr>
  </w:style>
  <w:style w:type="character" w:customStyle="1" w:styleId="FiguresChar">
    <w:name w:val="Figures Char"/>
    <w:basedOn w:val="FigureStyleChar"/>
    <w:link w:val="Figures"/>
    <w:rsid w:val="001E743C"/>
    <w:rPr>
      <w:rFonts w:ascii="Charter BT" w:hAnsi="Charter BT"/>
      <w:b/>
      <w:noProof/>
      <w:sz w:val="24"/>
      <w:lang w:eastAsia="tr-TR"/>
    </w:rPr>
  </w:style>
  <w:style w:type="character" w:customStyle="1" w:styleId="Balk4Char">
    <w:name w:val="Başlık 4 Char"/>
    <w:basedOn w:val="VarsaylanParagrafYazTipi"/>
    <w:link w:val="Balk4"/>
    <w:uiPriority w:val="9"/>
    <w:rsid w:val="0033382D"/>
    <w:rPr>
      <w:rFonts w:ascii="Charter BT" w:eastAsiaTheme="majorEastAsia" w:hAnsi="Charter BT" w:cstheme="majorBidi"/>
      <w:b/>
      <w:iCs/>
      <w:sz w:val="24"/>
      <w:szCs w:val="20"/>
      <w:lang w:eastAsia="tr-TR"/>
    </w:rPr>
  </w:style>
  <w:style w:type="paragraph" w:styleId="T5">
    <w:name w:val="toc 5"/>
    <w:basedOn w:val="Normal"/>
    <w:next w:val="Normal"/>
    <w:autoRedefine/>
    <w:uiPriority w:val="39"/>
    <w:unhideWhenUsed/>
    <w:rsid w:val="009C3C66"/>
    <w:pPr>
      <w:spacing w:after="100"/>
      <w:ind w:left="960"/>
    </w:pPr>
  </w:style>
  <w:style w:type="paragraph" w:styleId="T3">
    <w:name w:val="toc 3"/>
    <w:basedOn w:val="Normal"/>
    <w:next w:val="Normal"/>
    <w:autoRedefine/>
    <w:uiPriority w:val="39"/>
    <w:unhideWhenUsed/>
    <w:rsid w:val="006548DD"/>
    <w:pPr>
      <w:tabs>
        <w:tab w:val="left" w:pos="1418"/>
        <w:tab w:val="right" w:leader="dot" w:pos="8493"/>
      </w:tabs>
      <w:spacing w:line="240" w:lineRule="auto"/>
      <w:ind w:left="851" w:hanging="142"/>
    </w:pPr>
    <w:rPr>
      <w:rFonts w:eastAsiaTheme="majorEastAsia"/>
      <w:noProof/>
    </w:rPr>
  </w:style>
  <w:style w:type="character" w:customStyle="1" w:styleId="Balk5Char">
    <w:name w:val="Başlık 5 Char"/>
    <w:basedOn w:val="VarsaylanParagrafYazTipi"/>
    <w:link w:val="Balk5"/>
    <w:uiPriority w:val="9"/>
    <w:semiHidden/>
    <w:rsid w:val="00721785"/>
    <w:rPr>
      <w:rFonts w:asciiTheme="majorHAnsi" w:eastAsiaTheme="majorEastAsia" w:hAnsiTheme="majorHAnsi" w:cstheme="majorBidi"/>
      <w:color w:val="2E74B5" w:themeColor="accent1" w:themeShade="BF"/>
      <w:sz w:val="24"/>
      <w:szCs w:val="20"/>
      <w:lang w:val="en-US"/>
    </w:rPr>
  </w:style>
  <w:style w:type="paragraph" w:styleId="T4">
    <w:name w:val="toc 4"/>
    <w:basedOn w:val="Normal"/>
    <w:next w:val="Normal"/>
    <w:autoRedefine/>
    <w:uiPriority w:val="39"/>
    <w:unhideWhenUsed/>
    <w:rsid w:val="00721785"/>
    <w:pPr>
      <w:spacing w:after="100"/>
      <w:ind w:left="720"/>
    </w:pPr>
  </w:style>
  <w:style w:type="paragraph" w:styleId="ListeParagraf">
    <w:name w:val="List Paragraph"/>
    <w:basedOn w:val="Normal"/>
    <w:uiPriority w:val="34"/>
    <w:qFormat/>
    <w:rsid w:val="004678E1"/>
    <w:pPr>
      <w:ind w:left="720"/>
      <w:contextualSpacing/>
    </w:pPr>
  </w:style>
  <w:style w:type="paragraph" w:styleId="TBal">
    <w:name w:val="TOC Heading"/>
    <w:basedOn w:val="Balk1"/>
    <w:next w:val="Normal"/>
    <w:uiPriority w:val="39"/>
    <w:unhideWhenUsed/>
    <w:qFormat/>
    <w:rsid w:val="008868C7"/>
    <w:pPr>
      <w:numPr>
        <w:numId w:val="0"/>
      </w:numPr>
      <w:spacing w:after="0" w:line="259" w:lineRule="auto"/>
      <w:outlineLvl w:val="9"/>
    </w:pPr>
    <w:rPr>
      <w:rFonts w:asciiTheme="majorHAnsi" w:hAnsiTheme="majorHAnsi"/>
      <w:b w:val="0"/>
      <w:color w:val="2E74B5" w:themeColor="accent1" w:themeShade="BF"/>
      <w:sz w:val="32"/>
    </w:rPr>
  </w:style>
  <w:style w:type="character" w:styleId="YerTutucuMetni">
    <w:name w:val="Placeholder Text"/>
    <w:basedOn w:val="VarsaylanParagrafYazTipi"/>
    <w:uiPriority w:val="99"/>
    <w:semiHidden/>
    <w:rsid w:val="001123BD"/>
    <w:rPr>
      <w:color w:val="808080"/>
    </w:rPr>
  </w:style>
  <w:style w:type="paragraph" w:styleId="BalonMetni">
    <w:name w:val="Balloon Text"/>
    <w:basedOn w:val="Normal"/>
    <w:link w:val="BalonMetniChar"/>
    <w:uiPriority w:val="99"/>
    <w:semiHidden/>
    <w:unhideWhenUsed/>
    <w:rsid w:val="00A86E27"/>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86E27"/>
    <w:rPr>
      <w:rFonts w:ascii="Segoe UI" w:eastAsia="Times New Roman" w:hAnsi="Segoe UI" w:cs="Segoe UI"/>
      <w:sz w:val="18"/>
      <w:szCs w:val="18"/>
      <w:lang w:val="en-US"/>
    </w:rPr>
  </w:style>
  <w:style w:type="paragraph" w:customStyle="1" w:styleId="Maps">
    <w:name w:val="Maps"/>
    <w:basedOn w:val="ResimYazs"/>
    <w:link w:val="MapsChar"/>
    <w:qFormat/>
    <w:rsid w:val="00461880"/>
  </w:style>
  <w:style w:type="character" w:customStyle="1" w:styleId="MapsChar">
    <w:name w:val="Maps Char"/>
    <w:basedOn w:val="FiguresChar"/>
    <w:link w:val="Maps"/>
    <w:rsid w:val="00AC6C39"/>
    <w:rPr>
      <w:rFonts w:ascii="Charter BT" w:eastAsia="Times New Roman" w:hAnsi="Charter BT" w:cs="Times New Roman"/>
      <w:b w:val="0"/>
      <w:iCs/>
      <w:noProof/>
      <w:sz w:val="24"/>
      <w:szCs w:val="18"/>
      <w:lang w:val="en-US" w:eastAsia="tr-TR"/>
    </w:rPr>
  </w:style>
  <w:style w:type="paragraph" w:customStyle="1" w:styleId="MapStyle">
    <w:name w:val="MapStyle"/>
    <w:basedOn w:val="Figures"/>
    <w:link w:val="MapStyleChar"/>
    <w:qFormat/>
    <w:rsid w:val="009E058A"/>
  </w:style>
  <w:style w:type="character" w:customStyle="1" w:styleId="MapStyleChar">
    <w:name w:val="MapStyle Char"/>
    <w:basedOn w:val="FiguresChar"/>
    <w:link w:val="MapStyle"/>
    <w:rsid w:val="009E058A"/>
    <w:rPr>
      <w:rFonts w:ascii="Charter BT" w:hAnsi="Charter BT"/>
      <w:b/>
      <w:noProof/>
      <w:sz w:val="24"/>
      <w:lang w:eastAsia="tr-TR"/>
    </w:rPr>
  </w:style>
  <w:style w:type="table" w:customStyle="1" w:styleId="TableNormal1">
    <w:name w:val="Table Normal1"/>
    <w:uiPriority w:val="2"/>
    <w:semiHidden/>
    <w:unhideWhenUsed/>
    <w:qFormat/>
    <w:rsid w:val="0011050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110504"/>
    <w:pPr>
      <w:widowControl w:val="0"/>
      <w:autoSpaceDE w:val="0"/>
      <w:autoSpaceDN w:val="0"/>
      <w:spacing w:before="0" w:after="0" w:line="240" w:lineRule="auto"/>
    </w:pPr>
    <w:rPr>
      <w:rFonts w:ascii="Times New Roman" w:hAnsi="Times New Roman"/>
      <w:b/>
      <w:bCs/>
      <w:sz w:val="32"/>
      <w:szCs w:val="32"/>
    </w:rPr>
  </w:style>
  <w:style w:type="character" w:customStyle="1" w:styleId="GvdeMetniChar">
    <w:name w:val="Gövde Metni Char"/>
    <w:basedOn w:val="VarsaylanParagrafYazTipi"/>
    <w:link w:val="GvdeMetni"/>
    <w:uiPriority w:val="1"/>
    <w:rsid w:val="00110504"/>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110504"/>
    <w:pPr>
      <w:widowControl w:val="0"/>
      <w:autoSpaceDE w:val="0"/>
      <w:autoSpaceDN w:val="0"/>
      <w:spacing w:before="0" w:after="0" w:line="240" w:lineRule="auto"/>
    </w:pPr>
    <w:rPr>
      <w:rFonts w:ascii="Times New Roman" w:hAnsi="Times New Roman"/>
      <w:sz w:val="22"/>
      <w:szCs w:val="22"/>
    </w:rPr>
  </w:style>
  <w:style w:type="character" w:styleId="zlenenKpr">
    <w:name w:val="FollowedHyperlink"/>
    <w:basedOn w:val="VarsaylanParagrafYazTipi"/>
    <w:uiPriority w:val="99"/>
    <w:semiHidden/>
    <w:unhideWhenUsed/>
    <w:rsid w:val="00174DFA"/>
    <w:rPr>
      <w:color w:val="954F72" w:themeColor="followedHyperlink"/>
      <w:u w:val="single"/>
    </w:rPr>
  </w:style>
  <w:style w:type="paragraph" w:styleId="NormalWeb">
    <w:name w:val="Normal (Web)"/>
    <w:basedOn w:val="Normal"/>
    <w:uiPriority w:val="99"/>
    <w:unhideWhenUsed/>
    <w:rsid w:val="008B19D3"/>
    <w:rPr>
      <w:rFonts w:ascii="Times New Roman" w:hAnsi="Times New Roman"/>
      <w:szCs w:val="24"/>
    </w:rPr>
  </w:style>
  <w:style w:type="character" w:styleId="zmlenmeyenBahsetme">
    <w:name w:val="Unresolved Mention"/>
    <w:basedOn w:val="VarsaylanParagrafYazTipi"/>
    <w:uiPriority w:val="99"/>
    <w:semiHidden/>
    <w:unhideWhenUsed/>
    <w:rsid w:val="00BA1C02"/>
    <w:rPr>
      <w:color w:val="605E5C"/>
      <w:shd w:val="clear" w:color="auto" w:fill="E1DFDD"/>
    </w:rPr>
  </w:style>
  <w:style w:type="character" w:styleId="Vurgu">
    <w:name w:val="Emphasis"/>
    <w:basedOn w:val="VarsaylanParagrafYazTipi"/>
    <w:uiPriority w:val="20"/>
    <w:qFormat/>
    <w:rsid w:val="00761908"/>
    <w:rPr>
      <w:i/>
      <w:iCs/>
    </w:rPr>
  </w:style>
  <w:style w:type="character" w:styleId="Gl">
    <w:name w:val="Strong"/>
    <w:basedOn w:val="VarsaylanParagrafYazTipi"/>
    <w:uiPriority w:val="22"/>
    <w:qFormat/>
    <w:rsid w:val="000F1CDF"/>
    <w:rPr>
      <w:b/>
      <w:bCs/>
    </w:rPr>
  </w:style>
  <w:style w:type="character" w:styleId="HTMLKodu">
    <w:name w:val="HTML Code"/>
    <w:basedOn w:val="VarsaylanParagrafYazTipi"/>
    <w:uiPriority w:val="99"/>
    <w:semiHidden/>
    <w:unhideWhenUsed/>
    <w:rsid w:val="000F1C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844">
      <w:bodyDiv w:val="1"/>
      <w:marLeft w:val="0"/>
      <w:marRight w:val="0"/>
      <w:marTop w:val="0"/>
      <w:marBottom w:val="0"/>
      <w:divBdr>
        <w:top w:val="none" w:sz="0" w:space="0" w:color="auto"/>
        <w:left w:val="none" w:sz="0" w:space="0" w:color="auto"/>
        <w:bottom w:val="none" w:sz="0" w:space="0" w:color="auto"/>
        <w:right w:val="none" w:sz="0" w:space="0" w:color="auto"/>
      </w:divBdr>
    </w:div>
    <w:div w:id="43065945">
      <w:bodyDiv w:val="1"/>
      <w:marLeft w:val="0"/>
      <w:marRight w:val="0"/>
      <w:marTop w:val="0"/>
      <w:marBottom w:val="0"/>
      <w:divBdr>
        <w:top w:val="none" w:sz="0" w:space="0" w:color="auto"/>
        <w:left w:val="none" w:sz="0" w:space="0" w:color="auto"/>
        <w:bottom w:val="none" w:sz="0" w:space="0" w:color="auto"/>
        <w:right w:val="none" w:sz="0" w:space="0" w:color="auto"/>
      </w:divBdr>
    </w:div>
    <w:div w:id="55515007">
      <w:bodyDiv w:val="1"/>
      <w:marLeft w:val="0"/>
      <w:marRight w:val="0"/>
      <w:marTop w:val="0"/>
      <w:marBottom w:val="0"/>
      <w:divBdr>
        <w:top w:val="none" w:sz="0" w:space="0" w:color="auto"/>
        <w:left w:val="none" w:sz="0" w:space="0" w:color="auto"/>
        <w:bottom w:val="none" w:sz="0" w:space="0" w:color="auto"/>
        <w:right w:val="none" w:sz="0" w:space="0" w:color="auto"/>
      </w:divBdr>
      <w:divsChild>
        <w:div w:id="694618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81569">
      <w:bodyDiv w:val="1"/>
      <w:marLeft w:val="0"/>
      <w:marRight w:val="0"/>
      <w:marTop w:val="0"/>
      <w:marBottom w:val="0"/>
      <w:divBdr>
        <w:top w:val="none" w:sz="0" w:space="0" w:color="auto"/>
        <w:left w:val="none" w:sz="0" w:space="0" w:color="auto"/>
        <w:bottom w:val="none" w:sz="0" w:space="0" w:color="auto"/>
        <w:right w:val="none" w:sz="0" w:space="0" w:color="auto"/>
      </w:divBdr>
      <w:divsChild>
        <w:div w:id="123759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43723">
      <w:bodyDiv w:val="1"/>
      <w:marLeft w:val="0"/>
      <w:marRight w:val="0"/>
      <w:marTop w:val="0"/>
      <w:marBottom w:val="0"/>
      <w:divBdr>
        <w:top w:val="none" w:sz="0" w:space="0" w:color="auto"/>
        <w:left w:val="none" w:sz="0" w:space="0" w:color="auto"/>
        <w:bottom w:val="none" w:sz="0" w:space="0" w:color="auto"/>
        <w:right w:val="none" w:sz="0" w:space="0" w:color="auto"/>
      </w:divBdr>
    </w:div>
    <w:div w:id="88624397">
      <w:bodyDiv w:val="1"/>
      <w:marLeft w:val="0"/>
      <w:marRight w:val="0"/>
      <w:marTop w:val="0"/>
      <w:marBottom w:val="0"/>
      <w:divBdr>
        <w:top w:val="none" w:sz="0" w:space="0" w:color="auto"/>
        <w:left w:val="none" w:sz="0" w:space="0" w:color="auto"/>
        <w:bottom w:val="none" w:sz="0" w:space="0" w:color="auto"/>
        <w:right w:val="none" w:sz="0" w:space="0" w:color="auto"/>
      </w:divBdr>
    </w:div>
    <w:div w:id="95831508">
      <w:bodyDiv w:val="1"/>
      <w:marLeft w:val="0"/>
      <w:marRight w:val="0"/>
      <w:marTop w:val="0"/>
      <w:marBottom w:val="0"/>
      <w:divBdr>
        <w:top w:val="none" w:sz="0" w:space="0" w:color="auto"/>
        <w:left w:val="none" w:sz="0" w:space="0" w:color="auto"/>
        <w:bottom w:val="none" w:sz="0" w:space="0" w:color="auto"/>
        <w:right w:val="none" w:sz="0" w:space="0" w:color="auto"/>
      </w:divBdr>
      <w:divsChild>
        <w:div w:id="1884100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76869">
      <w:bodyDiv w:val="1"/>
      <w:marLeft w:val="0"/>
      <w:marRight w:val="0"/>
      <w:marTop w:val="0"/>
      <w:marBottom w:val="0"/>
      <w:divBdr>
        <w:top w:val="none" w:sz="0" w:space="0" w:color="auto"/>
        <w:left w:val="none" w:sz="0" w:space="0" w:color="auto"/>
        <w:bottom w:val="none" w:sz="0" w:space="0" w:color="auto"/>
        <w:right w:val="none" w:sz="0" w:space="0" w:color="auto"/>
      </w:divBdr>
    </w:div>
    <w:div w:id="107899567">
      <w:bodyDiv w:val="1"/>
      <w:marLeft w:val="0"/>
      <w:marRight w:val="0"/>
      <w:marTop w:val="0"/>
      <w:marBottom w:val="0"/>
      <w:divBdr>
        <w:top w:val="none" w:sz="0" w:space="0" w:color="auto"/>
        <w:left w:val="none" w:sz="0" w:space="0" w:color="auto"/>
        <w:bottom w:val="none" w:sz="0" w:space="0" w:color="auto"/>
        <w:right w:val="none" w:sz="0" w:space="0" w:color="auto"/>
      </w:divBdr>
    </w:div>
    <w:div w:id="130102174">
      <w:bodyDiv w:val="1"/>
      <w:marLeft w:val="0"/>
      <w:marRight w:val="0"/>
      <w:marTop w:val="0"/>
      <w:marBottom w:val="0"/>
      <w:divBdr>
        <w:top w:val="none" w:sz="0" w:space="0" w:color="auto"/>
        <w:left w:val="none" w:sz="0" w:space="0" w:color="auto"/>
        <w:bottom w:val="none" w:sz="0" w:space="0" w:color="auto"/>
        <w:right w:val="none" w:sz="0" w:space="0" w:color="auto"/>
      </w:divBdr>
    </w:div>
    <w:div w:id="134689194">
      <w:bodyDiv w:val="1"/>
      <w:marLeft w:val="0"/>
      <w:marRight w:val="0"/>
      <w:marTop w:val="0"/>
      <w:marBottom w:val="0"/>
      <w:divBdr>
        <w:top w:val="none" w:sz="0" w:space="0" w:color="auto"/>
        <w:left w:val="none" w:sz="0" w:space="0" w:color="auto"/>
        <w:bottom w:val="none" w:sz="0" w:space="0" w:color="auto"/>
        <w:right w:val="none" w:sz="0" w:space="0" w:color="auto"/>
      </w:divBdr>
    </w:div>
    <w:div w:id="136146133">
      <w:bodyDiv w:val="1"/>
      <w:marLeft w:val="0"/>
      <w:marRight w:val="0"/>
      <w:marTop w:val="0"/>
      <w:marBottom w:val="0"/>
      <w:divBdr>
        <w:top w:val="none" w:sz="0" w:space="0" w:color="auto"/>
        <w:left w:val="none" w:sz="0" w:space="0" w:color="auto"/>
        <w:bottom w:val="none" w:sz="0" w:space="0" w:color="auto"/>
        <w:right w:val="none" w:sz="0" w:space="0" w:color="auto"/>
      </w:divBdr>
      <w:divsChild>
        <w:div w:id="2079277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98627">
      <w:bodyDiv w:val="1"/>
      <w:marLeft w:val="0"/>
      <w:marRight w:val="0"/>
      <w:marTop w:val="0"/>
      <w:marBottom w:val="0"/>
      <w:divBdr>
        <w:top w:val="none" w:sz="0" w:space="0" w:color="auto"/>
        <w:left w:val="none" w:sz="0" w:space="0" w:color="auto"/>
        <w:bottom w:val="none" w:sz="0" w:space="0" w:color="auto"/>
        <w:right w:val="none" w:sz="0" w:space="0" w:color="auto"/>
      </w:divBdr>
    </w:div>
    <w:div w:id="167673317">
      <w:bodyDiv w:val="1"/>
      <w:marLeft w:val="0"/>
      <w:marRight w:val="0"/>
      <w:marTop w:val="0"/>
      <w:marBottom w:val="0"/>
      <w:divBdr>
        <w:top w:val="none" w:sz="0" w:space="0" w:color="auto"/>
        <w:left w:val="none" w:sz="0" w:space="0" w:color="auto"/>
        <w:bottom w:val="none" w:sz="0" w:space="0" w:color="auto"/>
        <w:right w:val="none" w:sz="0" w:space="0" w:color="auto"/>
      </w:divBdr>
    </w:div>
    <w:div w:id="169680792">
      <w:bodyDiv w:val="1"/>
      <w:marLeft w:val="0"/>
      <w:marRight w:val="0"/>
      <w:marTop w:val="0"/>
      <w:marBottom w:val="0"/>
      <w:divBdr>
        <w:top w:val="none" w:sz="0" w:space="0" w:color="auto"/>
        <w:left w:val="none" w:sz="0" w:space="0" w:color="auto"/>
        <w:bottom w:val="none" w:sz="0" w:space="0" w:color="auto"/>
        <w:right w:val="none" w:sz="0" w:space="0" w:color="auto"/>
      </w:divBdr>
    </w:div>
    <w:div w:id="197161595">
      <w:bodyDiv w:val="1"/>
      <w:marLeft w:val="0"/>
      <w:marRight w:val="0"/>
      <w:marTop w:val="0"/>
      <w:marBottom w:val="0"/>
      <w:divBdr>
        <w:top w:val="none" w:sz="0" w:space="0" w:color="auto"/>
        <w:left w:val="none" w:sz="0" w:space="0" w:color="auto"/>
        <w:bottom w:val="none" w:sz="0" w:space="0" w:color="auto"/>
        <w:right w:val="none" w:sz="0" w:space="0" w:color="auto"/>
      </w:divBdr>
    </w:div>
    <w:div w:id="206456594">
      <w:bodyDiv w:val="1"/>
      <w:marLeft w:val="0"/>
      <w:marRight w:val="0"/>
      <w:marTop w:val="0"/>
      <w:marBottom w:val="0"/>
      <w:divBdr>
        <w:top w:val="none" w:sz="0" w:space="0" w:color="auto"/>
        <w:left w:val="none" w:sz="0" w:space="0" w:color="auto"/>
        <w:bottom w:val="none" w:sz="0" w:space="0" w:color="auto"/>
        <w:right w:val="none" w:sz="0" w:space="0" w:color="auto"/>
      </w:divBdr>
    </w:div>
    <w:div w:id="232397007">
      <w:bodyDiv w:val="1"/>
      <w:marLeft w:val="0"/>
      <w:marRight w:val="0"/>
      <w:marTop w:val="0"/>
      <w:marBottom w:val="0"/>
      <w:divBdr>
        <w:top w:val="none" w:sz="0" w:space="0" w:color="auto"/>
        <w:left w:val="none" w:sz="0" w:space="0" w:color="auto"/>
        <w:bottom w:val="none" w:sz="0" w:space="0" w:color="auto"/>
        <w:right w:val="none" w:sz="0" w:space="0" w:color="auto"/>
      </w:divBdr>
      <w:divsChild>
        <w:div w:id="869034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455121">
      <w:bodyDiv w:val="1"/>
      <w:marLeft w:val="0"/>
      <w:marRight w:val="0"/>
      <w:marTop w:val="0"/>
      <w:marBottom w:val="0"/>
      <w:divBdr>
        <w:top w:val="none" w:sz="0" w:space="0" w:color="auto"/>
        <w:left w:val="none" w:sz="0" w:space="0" w:color="auto"/>
        <w:bottom w:val="none" w:sz="0" w:space="0" w:color="auto"/>
        <w:right w:val="none" w:sz="0" w:space="0" w:color="auto"/>
      </w:divBdr>
    </w:div>
    <w:div w:id="270669884">
      <w:bodyDiv w:val="1"/>
      <w:marLeft w:val="0"/>
      <w:marRight w:val="0"/>
      <w:marTop w:val="0"/>
      <w:marBottom w:val="0"/>
      <w:divBdr>
        <w:top w:val="none" w:sz="0" w:space="0" w:color="auto"/>
        <w:left w:val="none" w:sz="0" w:space="0" w:color="auto"/>
        <w:bottom w:val="none" w:sz="0" w:space="0" w:color="auto"/>
        <w:right w:val="none" w:sz="0" w:space="0" w:color="auto"/>
      </w:divBdr>
      <w:divsChild>
        <w:div w:id="188509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92858">
      <w:bodyDiv w:val="1"/>
      <w:marLeft w:val="0"/>
      <w:marRight w:val="0"/>
      <w:marTop w:val="0"/>
      <w:marBottom w:val="0"/>
      <w:divBdr>
        <w:top w:val="none" w:sz="0" w:space="0" w:color="auto"/>
        <w:left w:val="none" w:sz="0" w:space="0" w:color="auto"/>
        <w:bottom w:val="none" w:sz="0" w:space="0" w:color="auto"/>
        <w:right w:val="none" w:sz="0" w:space="0" w:color="auto"/>
      </w:divBdr>
    </w:div>
    <w:div w:id="281613850">
      <w:bodyDiv w:val="1"/>
      <w:marLeft w:val="0"/>
      <w:marRight w:val="0"/>
      <w:marTop w:val="0"/>
      <w:marBottom w:val="0"/>
      <w:divBdr>
        <w:top w:val="none" w:sz="0" w:space="0" w:color="auto"/>
        <w:left w:val="none" w:sz="0" w:space="0" w:color="auto"/>
        <w:bottom w:val="none" w:sz="0" w:space="0" w:color="auto"/>
        <w:right w:val="none" w:sz="0" w:space="0" w:color="auto"/>
      </w:divBdr>
    </w:div>
    <w:div w:id="290674652">
      <w:bodyDiv w:val="1"/>
      <w:marLeft w:val="0"/>
      <w:marRight w:val="0"/>
      <w:marTop w:val="0"/>
      <w:marBottom w:val="0"/>
      <w:divBdr>
        <w:top w:val="none" w:sz="0" w:space="0" w:color="auto"/>
        <w:left w:val="none" w:sz="0" w:space="0" w:color="auto"/>
        <w:bottom w:val="none" w:sz="0" w:space="0" w:color="auto"/>
        <w:right w:val="none" w:sz="0" w:space="0" w:color="auto"/>
      </w:divBdr>
    </w:div>
    <w:div w:id="298807783">
      <w:bodyDiv w:val="1"/>
      <w:marLeft w:val="0"/>
      <w:marRight w:val="0"/>
      <w:marTop w:val="0"/>
      <w:marBottom w:val="0"/>
      <w:divBdr>
        <w:top w:val="none" w:sz="0" w:space="0" w:color="auto"/>
        <w:left w:val="none" w:sz="0" w:space="0" w:color="auto"/>
        <w:bottom w:val="none" w:sz="0" w:space="0" w:color="auto"/>
        <w:right w:val="none" w:sz="0" w:space="0" w:color="auto"/>
      </w:divBdr>
    </w:div>
    <w:div w:id="324086768">
      <w:bodyDiv w:val="1"/>
      <w:marLeft w:val="0"/>
      <w:marRight w:val="0"/>
      <w:marTop w:val="0"/>
      <w:marBottom w:val="0"/>
      <w:divBdr>
        <w:top w:val="none" w:sz="0" w:space="0" w:color="auto"/>
        <w:left w:val="none" w:sz="0" w:space="0" w:color="auto"/>
        <w:bottom w:val="none" w:sz="0" w:space="0" w:color="auto"/>
        <w:right w:val="none" w:sz="0" w:space="0" w:color="auto"/>
      </w:divBdr>
    </w:div>
    <w:div w:id="331493000">
      <w:bodyDiv w:val="1"/>
      <w:marLeft w:val="0"/>
      <w:marRight w:val="0"/>
      <w:marTop w:val="0"/>
      <w:marBottom w:val="0"/>
      <w:divBdr>
        <w:top w:val="none" w:sz="0" w:space="0" w:color="auto"/>
        <w:left w:val="none" w:sz="0" w:space="0" w:color="auto"/>
        <w:bottom w:val="none" w:sz="0" w:space="0" w:color="auto"/>
        <w:right w:val="none" w:sz="0" w:space="0" w:color="auto"/>
      </w:divBdr>
    </w:div>
    <w:div w:id="339086294">
      <w:bodyDiv w:val="1"/>
      <w:marLeft w:val="0"/>
      <w:marRight w:val="0"/>
      <w:marTop w:val="0"/>
      <w:marBottom w:val="0"/>
      <w:divBdr>
        <w:top w:val="none" w:sz="0" w:space="0" w:color="auto"/>
        <w:left w:val="none" w:sz="0" w:space="0" w:color="auto"/>
        <w:bottom w:val="none" w:sz="0" w:space="0" w:color="auto"/>
        <w:right w:val="none" w:sz="0" w:space="0" w:color="auto"/>
      </w:divBdr>
    </w:div>
    <w:div w:id="340394999">
      <w:bodyDiv w:val="1"/>
      <w:marLeft w:val="0"/>
      <w:marRight w:val="0"/>
      <w:marTop w:val="0"/>
      <w:marBottom w:val="0"/>
      <w:divBdr>
        <w:top w:val="none" w:sz="0" w:space="0" w:color="auto"/>
        <w:left w:val="none" w:sz="0" w:space="0" w:color="auto"/>
        <w:bottom w:val="none" w:sz="0" w:space="0" w:color="auto"/>
        <w:right w:val="none" w:sz="0" w:space="0" w:color="auto"/>
      </w:divBdr>
    </w:div>
    <w:div w:id="341050906">
      <w:bodyDiv w:val="1"/>
      <w:marLeft w:val="0"/>
      <w:marRight w:val="0"/>
      <w:marTop w:val="0"/>
      <w:marBottom w:val="0"/>
      <w:divBdr>
        <w:top w:val="none" w:sz="0" w:space="0" w:color="auto"/>
        <w:left w:val="none" w:sz="0" w:space="0" w:color="auto"/>
        <w:bottom w:val="none" w:sz="0" w:space="0" w:color="auto"/>
        <w:right w:val="none" w:sz="0" w:space="0" w:color="auto"/>
      </w:divBdr>
    </w:div>
    <w:div w:id="344212548">
      <w:bodyDiv w:val="1"/>
      <w:marLeft w:val="0"/>
      <w:marRight w:val="0"/>
      <w:marTop w:val="0"/>
      <w:marBottom w:val="0"/>
      <w:divBdr>
        <w:top w:val="none" w:sz="0" w:space="0" w:color="auto"/>
        <w:left w:val="none" w:sz="0" w:space="0" w:color="auto"/>
        <w:bottom w:val="none" w:sz="0" w:space="0" w:color="auto"/>
        <w:right w:val="none" w:sz="0" w:space="0" w:color="auto"/>
      </w:divBdr>
    </w:div>
    <w:div w:id="358816590">
      <w:bodyDiv w:val="1"/>
      <w:marLeft w:val="0"/>
      <w:marRight w:val="0"/>
      <w:marTop w:val="0"/>
      <w:marBottom w:val="0"/>
      <w:divBdr>
        <w:top w:val="none" w:sz="0" w:space="0" w:color="auto"/>
        <w:left w:val="none" w:sz="0" w:space="0" w:color="auto"/>
        <w:bottom w:val="none" w:sz="0" w:space="0" w:color="auto"/>
        <w:right w:val="none" w:sz="0" w:space="0" w:color="auto"/>
      </w:divBdr>
    </w:div>
    <w:div w:id="426847758">
      <w:bodyDiv w:val="1"/>
      <w:marLeft w:val="0"/>
      <w:marRight w:val="0"/>
      <w:marTop w:val="0"/>
      <w:marBottom w:val="0"/>
      <w:divBdr>
        <w:top w:val="none" w:sz="0" w:space="0" w:color="auto"/>
        <w:left w:val="none" w:sz="0" w:space="0" w:color="auto"/>
        <w:bottom w:val="none" w:sz="0" w:space="0" w:color="auto"/>
        <w:right w:val="none" w:sz="0" w:space="0" w:color="auto"/>
      </w:divBdr>
      <w:divsChild>
        <w:div w:id="134771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494404">
      <w:bodyDiv w:val="1"/>
      <w:marLeft w:val="0"/>
      <w:marRight w:val="0"/>
      <w:marTop w:val="0"/>
      <w:marBottom w:val="0"/>
      <w:divBdr>
        <w:top w:val="none" w:sz="0" w:space="0" w:color="auto"/>
        <w:left w:val="none" w:sz="0" w:space="0" w:color="auto"/>
        <w:bottom w:val="none" w:sz="0" w:space="0" w:color="auto"/>
        <w:right w:val="none" w:sz="0" w:space="0" w:color="auto"/>
      </w:divBdr>
    </w:div>
    <w:div w:id="451022714">
      <w:bodyDiv w:val="1"/>
      <w:marLeft w:val="0"/>
      <w:marRight w:val="0"/>
      <w:marTop w:val="0"/>
      <w:marBottom w:val="0"/>
      <w:divBdr>
        <w:top w:val="none" w:sz="0" w:space="0" w:color="auto"/>
        <w:left w:val="none" w:sz="0" w:space="0" w:color="auto"/>
        <w:bottom w:val="none" w:sz="0" w:space="0" w:color="auto"/>
        <w:right w:val="none" w:sz="0" w:space="0" w:color="auto"/>
      </w:divBdr>
    </w:div>
    <w:div w:id="473376764">
      <w:bodyDiv w:val="1"/>
      <w:marLeft w:val="0"/>
      <w:marRight w:val="0"/>
      <w:marTop w:val="0"/>
      <w:marBottom w:val="0"/>
      <w:divBdr>
        <w:top w:val="none" w:sz="0" w:space="0" w:color="auto"/>
        <w:left w:val="none" w:sz="0" w:space="0" w:color="auto"/>
        <w:bottom w:val="none" w:sz="0" w:space="0" w:color="auto"/>
        <w:right w:val="none" w:sz="0" w:space="0" w:color="auto"/>
      </w:divBdr>
      <w:divsChild>
        <w:div w:id="1432047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648384">
      <w:bodyDiv w:val="1"/>
      <w:marLeft w:val="0"/>
      <w:marRight w:val="0"/>
      <w:marTop w:val="0"/>
      <w:marBottom w:val="0"/>
      <w:divBdr>
        <w:top w:val="none" w:sz="0" w:space="0" w:color="auto"/>
        <w:left w:val="none" w:sz="0" w:space="0" w:color="auto"/>
        <w:bottom w:val="none" w:sz="0" w:space="0" w:color="auto"/>
        <w:right w:val="none" w:sz="0" w:space="0" w:color="auto"/>
      </w:divBdr>
    </w:div>
    <w:div w:id="491681370">
      <w:bodyDiv w:val="1"/>
      <w:marLeft w:val="0"/>
      <w:marRight w:val="0"/>
      <w:marTop w:val="0"/>
      <w:marBottom w:val="0"/>
      <w:divBdr>
        <w:top w:val="none" w:sz="0" w:space="0" w:color="auto"/>
        <w:left w:val="none" w:sz="0" w:space="0" w:color="auto"/>
        <w:bottom w:val="none" w:sz="0" w:space="0" w:color="auto"/>
        <w:right w:val="none" w:sz="0" w:space="0" w:color="auto"/>
      </w:divBdr>
      <w:divsChild>
        <w:div w:id="166789731">
          <w:marLeft w:val="0"/>
          <w:marRight w:val="0"/>
          <w:marTop w:val="0"/>
          <w:marBottom w:val="0"/>
          <w:divBdr>
            <w:top w:val="none" w:sz="0" w:space="0" w:color="auto"/>
            <w:left w:val="none" w:sz="0" w:space="0" w:color="auto"/>
            <w:bottom w:val="none" w:sz="0" w:space="0" w:color="auto"/>
            <w:right w:val="none" w:sz="0" w:space="0" w:color="auto"/>
          </w:divBdr>
          <w:divsChild>
            <w:div w:id="15154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1847">
      <w:bodyDiv w:val="1"/>
      <w:marLeft w:val="0"/>
      <w:marRight w:val="0"/>
      <w:marTop w:val="0"/>
      <w:marBottom w:val="0"/>
      <w:divBdr>
        <w:top w:val="none" w:sz="0" w:space="0" w:color="auto"/>
        <w:left w:val="none" w:sz="0" w:space="0" w:color="auto"/>
        <w:bottom w:val="none" w:sz="0" w:space="0" w:color="auto"/>
        <w:right w:val="none" w:sz="0" w:space="0" w:color="auto"/>
      </w:divBdr>
    </w:div>
    <w:div w:id="517046213">
      <w:bodyDiv w:val="1"/>
      <w:marLeft w:val="0"/>
      <w:marRight w:val="0"/>
      <w:marTop w:val="0"/>
      <w:marBottom w:val="0"/>
      <w:divBdr>
        <w:top w:val="none" w:sz="0" w:space="0" w:color="auto"/>
        <w:left w:val="none" w:sz="0" w:space="0" w:color="auto"/>
        <w:bottom w:val="none" w:sz="0" w:space="0" w:color="auto"/>
        <w:right w:val="none" w:sz="0" w:space="0" w:color="auto"/>
      </w:divBdr>
    </w:div>
    <w:div w:id="520313651">
      <w:bodyDiv w:val="1"/>
      <w:marLeft w:val="0"/>
      <w:marRight w:val="0"/>
      <w:marTop w:val="0"/>
      <w:marBottom w:val="0"/>
      <w:divBdr>
        <w:top w:val="none" w:sz="0" w:space="0" w:color="auto"/>
        <w:left w:val="none" w:sz="0" w:space="0" w:color="auto"/>
        <w:bottom w:val="none" w:sz="0" w:space="0" w:color="auto"/>
        <w:right w:val="none" w:sz="0" w:space="0" w:color="auto"/>
      </w:divBdr>
    </w:div>
    <w:div w:id="526600426">
      <w:bodyDiv w:val="1"/>
      <w:marLeft w:val="0"/>
      <w:marRight w:val="0"/>
      <w:marTop w:val="0"/>
      <w:marBottom w:val="0"/>
      <w:divBdr>
        <w:top w:val="none" w:sz="0" w:space="0" w:color="auto"/>
        <w:left w:val="none" w:sz="0" w:space="0" w:color="auto"/>
        <w:bottom w:val="none" w:sz="0" w:space="0" w:color="auto"/>
        <w:right w:val="none" w:sz="0" w:space="0" w:color="auto"/>
      </w:divBdr>
    </w:div>
    <w:div w:id="544023755">
      <w:bodyDiv w:val="1"/>
      <w:marLeft w:val="0"/>
      <w:marRight w:val="0"/>
      <w:marTop w:val="0"/>
      <w:marBottom w:val="0"/>
      <w:divBdr>
        <w:top w:val="none" w:sz="0" w:space="0" w:color="auto"/>
        <w:left w:val="none" w:sz="0" w:space="0" w:color="auto"/>
        <w:bottom w:val="none" w:sz="0" w:space="0" w:color="auto"/>
        <w:right w:val="none" w:sz="0" w:space="0" w:color="auto"/>
      </w:divBdr>
    </w:div>
    <w:div w:id="562954247">
      <w:bodyDiv w:val="1"/>
      <w:marLeft w:val="0"/>
      <w:marRight w:val="0"/>
      <w:marTop w:val="0"/>
      <w:marBottom w:val="0"/>
      <w:divBdr>
        <w:top w:val="none" w:sz="0" w:space="0" w:color="auto"/>
        <w:left w:val="none" w:sz="0" w:space="0" w:color="auto"/>
        <w:bottom w:val="none" w:sz="0" w:space="0" w:color="auto"/>
        <w:right w:val="none" w:sz="0" w:space="0" w:color="auto"/>
      </w:divBdr>
      <w:divsChild>
        <w:div w:id="116446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03169">
      <w:bodyDiv w:val="1"/>
      <w:marLeft w:val="0"/>
      <w:marRight w:val="0"/>
      <w:marTop w:val="0"/>
      <w:marBottom w:val="0"/>
      <w:divBdr>
        <w:top w:val="none" w:sz="0" w:space="0" w:color="auto"/>
        <w:left w:val="none" w:sz="0" w:space="0" w:color="auto"/>
        <w:bottom w:val="none" w:sz="0" w:space="0" w:color="auto"/>
        <w:right w:val="none" w:sz="0" w:space="0" w:color="auto"/>
      </w:divBdr>
    </w:div>
    <w:div w:id="612634890">
      <w:bodyDiv w:val="1"/>
      <w:marLeft w:val="0"/>
      <w:marRight w:val="0"/>
      <w:marTop w:val="0"/>
      <w:marBottom w:val="0"/>
      <w:divBdr>
        <w:top w:val="none" w:sz="0" w:space="0" w:color="auto"/>
        <w:left w:val="none" w:sz="0" w:space="0" w:color="auto"/>
        <w:bottom w:val="none" w:sz="0" w:space="0" w:color="auto"/>
        <w:right w:val="none" w:sz="0" w:space="0" w:color="auto"/>
      </w:divBdr>
    </w:div>
    <w:div w:id="617641525">
      <w:bodyDiv w:val="1"/>
      <w:marLeft w:val="0"/>
      <w:marRight w:val="0"/>
      <w:marTop w:val="0"/>
      <w:marBottom w:val="0"/>
      <w:divBdr>
        <w:top w:val="none" w:sz="0" w:space="0" w:color="auto"/>
        <w:left w:val="none" w:sz="0" w:space="0" w:color="auto"/>
        <w:bottom w:val="none" w:sz="0" w:space="0" w:color="auto"/>
        <w:right w:val="none" w:sz="0" w:space="0" w:color="auto"/>
      </w:divBdr>
    </w:div>
    <w:div w:id="632977402">
      <w:bodyDiv w:val="1"/>
      <w:marLeft w:val="0"/>
      <w:marRight w:val="0"/>
      <w:marTop w:val="0"/>
      <w:marBottom w:val="0"/>
      <w:divBdr>
        <w:top w:val="none" w:sz="0" w:space="0" w:color="auto"/>
        <w:left w:val="none" w:sz="0" w:space="0" w:color="auto"/>
        <w:bottom w:val="none" w:sz="0" w:space="0" w:color="auto"/>
        <w:right w:val="none" w:sz="0" w:space="0" w:color="auto"/>
      </w:divBdr>
    </w:div>
    <w:div w:id="634406620">
      <w:bodyDiv w:val="1"/>
      <w:marLeft w:val="0"/>
      <w:marRight w:val="0"/>
      <w:marTop w:val="0"/>
      <w:marBottom w:val="0"/>
      <w:divBdr>
        <w:top w:val="none" w:sz="0" w:space="0" w:color="auto"/>
        <w:left w:val="none" w:sz="0" w:space="0" w:color="auto"/>
        <w:bottom w:val="none" w:sz="0" w:space="0" w:color="auto"/>
        <w:right w:val="none" w:sz="0" w:space="0" w:color="auto"/>
      </w:divBdr>
    </w:div>
    <w:div w:id="685794679">
      <w:bodyDiv w:val="1"/>
      <w:marLeft w:val="0"/>
      <w:marRight w:val="0"/>
      <w:marTop w:val="0"/>
      <w:marBottom w:val="0"/>
      <w:divBdr>
        <w:top w:val="none" w:sz="0" w:space="0" w:color="auto"/>
        <w:left w:val="none" w:sz="0" w:space="0" w:color="auto"/>
        <w:bottom w:val="none" w:sz="0" w:space="0" w:color="auto"/>
        <w:right w:val="none" w:sz="0" w:space="0" w:color="auto"/>
      </w:divBdr>
    </w:div>
    <w:div w:id="687564562">
      <w:bodyDiv w:val="1"/>
      <w:marLeft w:val="0"/>
      <w:marRight w:val="0"/>
      <w:marTop w:val="0"/>
      <w:marBottom w:val="0"/>
      <w:divBdr>
        <w:top w:val="none" w:sz="0" w:space="0" w:color="auto"/>
        <w:left w:val="none" w:sz="0" w:space="0" w:color="auto"/>
        <w:bottom w:val="none" w:sz="0" w:space="0" w:color="auto"/>
        <w:right w:val="none" w:sz="0" w:space="0" w:color="auto"/>
      </w:divBdr>
    </w:div>
    <w:div w:id="692727891">
      <w:bodyDiv w:val="1"/>
      <w:marLeft w:val="0"/>
      <w:marRight w:val="0"/>
      <w:marTop w:val="0"/>
      <w:marBottom w:val="0"/>
      <w:divBdr>
        <w:top w:val="none" w:sz="0" w:space="0" w:color="auto"/>
        <w:left w:val="none" w:sz="0" w:space="0" w:color="auto"/>
        <w:bottom w:val="none" w:sz="0" w:space="0" w:color="auto"/>
        <w:right w:val="none" w:sz="0" w:space="0" w:color="auto"/>
      </w:divBdr>
    </w:div>
    <w:div w:id="711424664">
      <w:bodyDiv w:val="1"/>
      <w:marLeft w:val="0"/>
      <w:marRight w:val="0"/>
      <w:marTop w:val="0"/>
      <w:marBottom w:val="0"/>
      <w:divBdr>
        <w:top w:val="none" w:sz="0" w:space="0" w:color="auto"/>
        <w:left w:val="none" w:sz="0" w:space="0" w:color="auto"/>
        <w:bottom w:val="none" w:sz="0" w:space="0" w:color="auto"/>
        <w:right w:val="none" w:sz="0" w:space="0" w:color="auto"/>
      </w:divBdr>
    </w:div>
    <w:div w:id="747337992">
      <w:bodyDiv w:val="1"/>
      <w:marLeft w:val="0"/>
      <w:marRight w:val="0"/>
      <w:marTop w:val="0"/>
      <w:marBottom w:val="0"/>
      <w:divBdr>
        <w:top w:val="none" w:sz="0" w:space="0" w:color="auto"/>
        <w:left w:val="none" w:sz="0" w:space="0" w:color="auto"/>
        <w:bottom w:val="none" w:sz="0" w:space="0" w:color="auto"/>
        <w:right w:val="none" w:sz="0" w:space="0" w:color="auto"/>
      </w:divBdr>
    </w:div>
    <w:div w:id="749278306">
      <w:bodyDiv w:val="1"/>
      <w:marLeft w:val="0"/>
      <w:marRight w:val="0"/>
      <w:marTop w:val="0"/>
      <w:marBottom w:val="0"/>
      <w:divBdr>
        <w:top w:val="none" w:sz="0" w:space="0" w:color="auto"/>
        <w:left w:val="none" w:sz="0" w:space="0" w:color="auto"/>
        <w:bottom w:val="none" w:sz="0" w:space="0" w:color="auto"/>
        <w:right w:val="none" w:sz="0" w:space="0" w:color="auto"/>
      </w:divBdr>
      <w:divsChild>
        <w:div w:id="2056394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313968">
      <w:bodyDiv w:val="1"/>
      <w:marLeft w:val="0"/>
      <w:marRight w:val="0"/>
      <w:marTop w:val="0"/>
      <w:marBottom w:val="0"/>
      <w:divBdr>
        <w:top w:val="none" w:sz="0" w:space="0" w:color="auto"/>
        <w:left w:val="none" w:sz="0" w:space="0" w:color="auto"/>
        <w:bottom w:val="none" w:sz="0" w:space="0" w:color="auto"/>
        <w:right w:val="none" w:sz="0" w:space="0" w:color="auto"/>
      </w:divBdr>
    </w:div>
    <w:div w:id="752513115">
      <w:bodyDiv w:val="1"/>
      <w:marLeft w:val="0"/>
      <w:marRight w:val="0"/>
      <w:marTop w:val="0"/>
      <w:marBottom w:val="0"/>
      <w:divBdr>
        <w:top w:val="none" w:sz="0" w:space="0" w:color="auto"/>
        <w:left w:val="none" w:sz="0" w:space="0" w:color="auto"/>
        <w:bottom w:val="none" w:sz="0" w:space="0" w:color="auto"/>
        <w:right w:val="none" w:sz="0" w:space="0" w:color="auto"/>
      </w:divBdr>
    </w:div>
    <w:div w:id="758910558">
      <w:bodyDiv w:val="1"/>
      <w:marLeft w:val="0"/>
      <w:marRight w:val="0"/>
      <w:marTop w:val="0"/>
      <w:marBottom w:val="0"/>
      <w:divBdr>
        <w:top w:val="none" w:sz="0" w:space="0" w:color="auto"/>
        <w:left w:val="none" w:sz="0" w:space="0" w:color="auto"/>
        <w:bottom w:val="none" w:sz="0" w:space="0" w:color="auto"/>
        <w:right w:val="none" w:sz="0" w:space="0" w:color="auto"/>
      </w:divBdr>
    </w:div>
    <w:div w:id="779957164">
      <w:bodyDiv w:val="1"/>
      <w:marLeft w:val="0"/>
      <w:marRight w:val="0"/>
      <w:marTop w:val="0"/>
      <w:marBottom w:val="0"/>
      <w:divBdr>
        <w:top w:val="none" w:sz="0" w:space="0" w:color="auto"/>
        <w:left w:val="none" w:sz="0" w:space="0" w:color="auto"/>
        <w:bottom w:val="none" w:sz="0" w:space="0" w:color="auto"/>
        <w:right w:val="none" w:sz="0" w:space="0" w:color="auto"/>
      </w:divBdr>
    </w:div>
    <w:div w:id="806162762">
      <w:bodyDiv w:val="1"/>
      <w:marLeft w:val="0"/>
      <w:marRight w:val="0"/>
      <w:marTop w:val="0"/>
      <w:marBottom w:val="0"/>
      <w:divBdr>
        <w:top w:val="none" w:sz="0" w:space="0" w:color="auto"/>
        <w:left w:val="none" w:sz="0" w:space="0" w:color="auto"/>
        <w:bottom w:val="none" w:sz="0" w:space="0" w:color="auto"/>
        <w:right w:val="none" w:sz="0" w:space="0" w:color="auto"/>
      </w:divBdr>
    </w:div>
    <w:div w:id="829369169">
      <w:bodyDiv w:val="1"/>
      <w:marLeft w:val="0"/>
      <w:marRight w:val="0"/>
      <w:marTop w:val="0"/>
      <w:marBottom w:val="0"/>
      <w:divBdr>
        <w:top w:val="none" w:sz="0" w:space="0" w:color="auto"/>
        <w:left w:val="none" w:sz="0" w:space="0" w:color="auto"/>
        <w:bottom w:val="none" w:sz="0" w:space="0" w:color="auto"/>
        <w:right w:val="none" w:sz="0" w:space="0" w:color="auto"/>
      </w:divBdr>
    </w:div>
    <w:div w:id="837110858">
      <w:bodyDiv w:val="1"/>
      <w:marLeft w:val="0"/>
      <w:marRight w:val="0"/>
      <w:marTop w:val="0"/>
      <w:marBottom w:val="0"/>
      <w:divBdr>
        <w:top w:val="none" w:sz="0" w:space="0" w:color="auto"/>
        <w:left w:val="none" w:sz="0" w:space="0" w:color="auto"/>
        <w:bottom w:val="none" w:sz="0" w:space="0" w:color="auto"/>
        <w:right w:val="none" w:sz="0" w:space="0" w:color="auto"/>
      </w:divBdr>
    </w:div>
    <w:div w:id="875121481">
      <w:bodyDiv w:val="1"/>
      <w:marLeft w:val="0"/>
      <w:marRight w:val="0"/>
      <w:marTop w:val="0"/>
      <w:marBottom w:val="0"/>
      <w:divBdr>
        <w:top w:val="none" w:sz="0" w:space="0" w:color="auto"/>
        <w:left w:val="none" w:sz="0" w:space="0" w:color="auto"/>
        <w:bottom w:val="none" w:sz="0" w:space="0" w:color="auto"/>
        <w:right w:val="none" w:sz="0" w:space="0" w:color="auto"/>
      </w:divBdr>
    </w:div>
    <w:div w:id="886917057">
      <w:bodyDiv w:val="1"/>
      <w:marLeft w:val="0"/>
      <w:marRight w:val="0"/>
      <w:marTop w:val="0"/>
      <w:marBottom w:val="0"/>
      <w:divBdr>
        <w:top w:val="none" w:sz="0" w:space="0" w:color="auto"/>
        <w:left w:val="none" w:sz="0" w:space="0" w:color="auto"/>
        <w:bottom w:val="none" w:sz="0" w:space="0" w:color="auto"/>
        <w:right w:val="none" w:sz="0" w:space="0" w:color="auto"/>
      </w:divBdr>
    </w:div>
    <w:div w:id="898514297">
      <w:bodyDiv w:val="1"/>
      <w:marLeft w:val="0"/>
      <w:marRight w:val="0"/>
      <w:marTop w:val="0"/>
      <w:marBottom w:val="0"/>
      <w:divBdr>
        <w:top w:val="none" w:sz="0" w:space="0" w:color="auto"/>
        <w:left w:val="none" w:sz="0" w:space="0" w:color="auto"/>
        <w:bottom w:val="none" w:sz="0" w:space="0" w:color="auto"/>
        <w:right w:val="none" w:sz="0" w:space="0" w:color="auto"/>
      </w:divBdr>
    </w:div>
    <w:div w:id="900167630">
      <w:bodyDiv w:val="1"/>
      <w:marLeft w:val="0"/>
      <w:marRight w:val="0"/>
      <w:marTop w:val="0"/>
      <w:marBottom w:val="0"/>
      <w:divBdr>
        <w:top w:val="none" w:sz="0" w:space="0" w:color="auto"/>
        <w:left w:val="none" w:sz="0" w:space="0" w:color="auto"/>
        <w:bottom w:val="none" w:sz="0" w:space="0" w:color="auto"/>
        <w:right w:val="none" w:sz="0" w:space="0" w:color="auto"/>
      </w:divBdr>
    </w:div>
    <w:div w:id="921914997">
      <w:bodyDiv w:val="1"/>
      <w:marLeft w:val="0"/>
      <w:marRight w:val="0"/>
      <w:marTop w:val="0"/>
      <w:marBottom w:val="0"/>
      <w:divBdr>
        <w:top w:val="none" w:sz="0" w:space="0" w:color="auto"/>
        <w:left w:val="none" w:sz="0" w:space="0" w:color="auto"/>
        <w:bottom w:val="none" w:sz="0" w:space="0" w:color="auto"/>
        <w:right w:val="none" w:sz="0" w:space="0" w:color="auto"/>
      </w:divBdr>
    </w:div>
    <w:div w:id="925189724">
      <w:bodyDiv w:val="1"/>
      <w:marLeft w:val="0"/>
      <w:marRight w:val="0"/>
      <w:marTop w:val="0"/>
      <w:marBottom w:val="0"/>
      <w:divBdr>
        <w:top w:val="none" w:sz="0" w:space="0" w:color="auto"/>
        <w:left w:val="none" w:sz="0" w:space="0" w:color="auto"/>
        <w:bottom w:val="none" w:sz="0" w:space="0" w:color="auto"/>
        <w:right w:val="none" w:sz="0" w:space="0" w:color="auto"/>
      </w:divBdr>
      <w:divsChild>
        <w:div w:id="75479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836">
      <w:bodyDiv w:val="1"/>
      <w:marLeft w:val="0"/>
      <w:marRight w:val="0"/>
      <w:marTop w:val="0"/>
      <w:marBottom w:val="0"/>
      <w:divBdr>
        <w:top w:val="none" w:sz="0" w:space="0" w:color="auto"/>
        <w:left w:val="none" w:sz="0" w:space="0" w:color="auto"/>
        <w:bottom w:val="none" w:sz="0" w:space="0" w:color="auto"/>
        <w:right w:val="none" w:sz="0" w:space="0" w:color="auto"/>
      </w:divBdr>
    </w:div>
    <w:div w:id="947128651">
      <w:bodyDiv w:val="1"/>
      <w:marLeft w:val="0"/>
      <w:marRight w:val="0"/>
      <w:marTop w:val="0"/>
      <w:marBottom w:val="0"/>
      <w:divBdr>
        <w:top w:val="none" w:sz="0" w:space="0" w:color="auto"/>
        <w:left w:val="none" w:sz="0" w:space="0" w:color="auto"/>
        <w:bottom w:val="none" w:sz="0" w:space="0" w:color="auto"/>
        <w:right w:val="none" w:sz="0" w:space="0" w:color="auto"/>
      </w:divBdr>
    </w:div>
    <w:div w:id="949509983">
      <w:bodyDiv w:val="1"/>
      <w:marLeft w:val="0"/>
      <w:marRight w:val="0"/>
      <w:marTop w:val="0"/>
      <w:marBottom w:val="0"/>
      <w:divBdr>
        <w:top w:val="none" w:sz="0" w:space="0" w:color="auto"/>
        <w:left w:val="none" w:sz="0" w:space="0" w:color="auto"/>
        <w:bottom w:val="none" w:sz="0" w:space="0" w:color="auto"/>
        <w:right w:val="none" w:sz="0" w:space="0" w:color="auto"/>
      </w:divBdr>
    </w:div>
    <w:div w:id="957836472">
      <w:bodyDiv w:val="1"/>
      <w:marLeft w:val="0"/>
      <w:marRight w:val="0"/>
      <w:marTop w:val="0"/>
      <w:marBottom w:val="0"/>
      <w:divBdr>
        <w:top w:val="none" w:sz="0" w:space="0" w:color="auto"/>
        <w:left w:val="none" w:sz="0" w:space="0" w:color="auto"/>
        <w:bottom w:val="none" w:sz="0" w:space="0" w:color="auto"/>
        <w:right w:val="none" w:sz="0" w:space="0" w:color="auto"/>
      </w:divBdr>
      <w:divsChild>
        <w:div w:id="60955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384889">
      <w:bodyDiv w:val="1"/>
      <w:marLeft w:val="0"/>
      <w:marRight w:val="0"/>
      <w:marTop w:val="0"/>
      <w:marBottom w:val="0"/>
      <w:divBdr>
        <w:top w:val="none" w:sz="0" w:space="0" w:color="auto"/>
        <w:left w:val="none" w:sz="0" w:space="0" w:color="auto"/>
        <w:bottom w:val="none" w:sz="0" w:space="0" w:color="auto"/>
        <w:right w:val="none" w:sz="0" w:space="0" w:color="auto"/>
      </w:divBdr>
      <w:divsChild>
        <w:div w:id="901597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852753">
      <w:bodyDiv w:val="1"/>
      <w:marLeft w:val="0"/>
      <w:marRight w:val="0"/>
      <w:marTop w:val="0"/>
      <w:marBottom w:val="0"/>
      <w:divBdr>
        <w:top w:val="none" w:sz="0" w:space="0" w:color="auto"/>
        <w:left w:val="none" w:sz="0" w:space="0" w:color="auto"/>
        <w:bottom w:val="none" w:sz="0" w:space="0" w:color="auto"/>
        <w:right w:val="none" w:sz="0" w:space="0" w:color="auto"/>
      </w:divBdr>
    </w:div>
    <w:div w:id="1005791230">
      <w:bodyDiv w:val="1"/>
      <w:marLeft w:val="0"/>
      <w:marRight w:val="0"/>
      <w:marTop w:val="0"/>
      <w:marBottom w:val="0"/>
      <w:divBdr>
        <w:top w:val="none" w:sz="0" w:space="0" w:color="auto"/>
        <w:left w:val="none" w:sz="0" w:space="0" w:color="auto"/>
        <w:bottom w:val="none" w:sz="0" w:space="0" w:color="auto"/>
        <w:right w:val="none" w:sz="0" w:space="0" w:color="auto"/>
      </w:divBdr>
    </w:div>
    <w:div w:id="1010789069">
      <w:bodyDiv w:val="1"/>
      <w:marLeft w:val="0"/>
      <w:marRight w:val="0"/>
      <w:marTop w:val="0"/>
      <w:marBottom w:val="0"/>
      <w:divBdr>
        <w:top w:val="none" w:sz="0" w:space="0" w:color="auto"/>
        <w:left w:val="none" w:sz="0" w:space="0" w:color="auto"/>
        <w:bottom w:val="none" w:sz="0" w:space="0" w:color="auto"/>
        <w:right w:val="none" w:sz="0" w:space="0" w:color="auto"/>
      </w:divBdr>
    </w:div>
    <w:div w:id="1016734660">
      <w:bodyDiv w:val="1"/>
      <w:marLeft w:val="0"/>
      <w:marRight w:val="0"/>
      <w:marTop w:val="0"/>
      <w:marBottom w:val="0"/>
      <w:divBdr>
        <w:top w:val="none" w:sz="0" w:space="0" w:color="auto"/>
        <w:left w:val="none" w:sz="0" w:space="0" w:color="auto"/>
        <w:bottom w:val="none" w:sz="0" w:space="0" w:color="auto"/>
        <w:right w:val="none" w:sz="0" w:space="0" w:color="auto"/>
      </w:divBdr>
    </w:div>
    <w:div w:id="1023170812">
      <w:bodyDiv w:val="1"/>
      <w:marLeft w:val="0"/>
      <w:marRight w:val="0"/>
      <w:marTop w:val="0"/>
      <w:marBottom w:val="0"/>
      <w:divBdr>
        <w:top w:val="none" w:sz="0" w:space="0" w:color="auto"/>
        <w:left w:val="none" w:sz="0" w:space="0" w:color="auto"/>
        <w:bottom w:val="none" w:sz="0" w:space="0" w:color="auto"/>
        <w:right w:val="none" w:sz="0" w:space="0" w:color="auto"/>
      </w:divBdr>
    </w:div>
    <w:div w:id="1030030582">
      <w:bodyDiv w:val="1"/>
      <w:marLeft w:val="0"/>
      <w:marRight w:val="0"/>
      <w:marTop w:val="0"/>
      <w:marBottom w:val="0"/>
      <w:divBdr>
        <w:top w:val="none" w:sz="0" w:space="0" w:color="auto"/>
        <w:left w:val="none" w:sz="0" w:space="0" w:color="auto"/>
        <w:bottom w:val="none" w:sz="0" w:space="0" w:color="auto"/>
        <w:right w:val="none" w:sz="0" w:space="0" w:color="auto"/>
      </w:divBdr>
      <w:divsChild>
        <w:div w:id="447430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129770">
      <w:bodyDiv w:val="1"/>
      <w:marLeft w:val="0"/>
      <w:marRight w:val="0"/>
      <w:marTop w:val="0"/>
      <w:marBottom w:val="0"/>
      <w:divBdr>
        <w:top w:val="none" w:sz="0" w:space="0" w:color="auto"/>
        <w:left w:val="none" w:sz="0" w:space="0" w:color="auto"/>
        <w:bottom w:val="none" w:sz="0" w:space="0" w:color="auto"/>
        <w:right w:val="none" w:sz="0" w:space="0" w:color="auto"/>
      </w:divBdr>
    </w:div>
    <w:div w:id="1061907718">
      <w:bodyDiv w:val="1"/>
      <w:marLeft w:val="0"/>
      <w:marRight w:val="0"/>
      <w:marTop w:val="0"/>
      <w:marBottom w:val="0"/>
      <w:divBdr>
        <w:top w:val="none" w:sz="0" w:space="0" w:color="auto"/>
        <w:left w:val="none" w:sz="0" w:space="0" w:color="auto"/>
        <w:bottom w:val="none" w:sz="0" w:space="0" w:color="auto"/>
        <w:right w:val="none" w:sz="0" w:space="0" w:color="auto"/>
      </w:divBdr>
    </w:div>
    <w:div w:id="1072003972">
      <w:bodyDiv w:val="1"/>
      <w:marLeft w:val="0"/>
      <w:marRight w:val="0"/>
      <w:marTop w:val="0"/>
      <w:marBottom w:val="0"/>
      <w:divBdr>
        <w:top w:val="none" w:sz="0" w:space="0" w:color="auto"/>
        <w:left w:val="none" w:sz="0" w:space="0" w:color="auto"/>
        <w:bottom w:val="none" w:sz="0" w:space="0" w:color="auto"/>
        <w:right w:val="none" w:sz="0" w:space="0" w:color="auto"/>
      </w:divBdr>
    </w:div>
    <w:div w:id="1078210301">
      <w:bodyDiv w:val="1"/>
      <w:marLeft w:val="0"/>
      <w:marRight w:val="0"/>
      <w:marTop w:val="0"/>
      <w:marBottom w:val="0"/>
      <w:divBdr>
        <w:top w:val="none" w:sz="0" w:space="0" w:color="auto"/>
        <w:left w:val="none" w:sz="0" w:space="0" w:color="auto"/>
        <w:bottom w:val="none" w:sz="0" w:space="0" w:color="auto"/>
        <w:right w:val="none" w:sz="0" w:space="0" w:color="auto"/>
      </w:divBdr>
    </w:div>
    <w:div w:id="1102189249">
      <w:bodyDiv w:val="1"/>
      <w:marLeft w:val="0"/>
      <w:marRight w:val="0"/>
      <w:marTop w:val="0"/>
      <w:marBottom w:val="0"/>
      <w:divBdr>
        <w:top w:val="none" w:sz="0" w:space="0" w:color="auto"/>
        <w:left w:val="none" w:sz="0" w:space="0" w:color="auto"/>
        <w:bottom w:val="none" w:sz="0" w:space="0" w:color="auto"/>
        <w:right w:val="none" w:sz="0" w:space="0" w:color="auto"/>
      </w:divBdr>
    </w:div>
    <w:div w:id="1140463284">
      <w:bodyDiv w:val="1"/>
      <w:marLeft w:val="0"/>
      <w:marRight w:val="0"/>
      <w:marTop w:val="0"/>
      <w:marBottom w:val="0"/>
      <w:divBdr>
        <w:top w:val="none" w:sz="0" w:space="0" w:color="auto"/>
        <w:left w:val="none" w:sz="0" w:space="0" w:color="auto"/>
        <w:bottom w:val="none" w:sz="0" w:space="0" w:color="auto"/>
        <w:right w:val="none" w:sz="0" w:space="0" w:color="auto"/>
      </w:divBdr>
      <w:divsChild>
        <w:div w:id="69411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285197">
      <w:bodyDiv w:val="1"/>
      <w:marLeft w:val="0"/>
      <w:marRight w:val="0"/>
      <w:marTop w:val="0"/>
      <w:marBottom w:val="0"/>
      <w:divBdr>
        <w:top w:val="none" w:sz="0" w:space="0" w:color="auto"/>
        <w:left w:val="none" w:sz="0" w:space="0" w:color="auto"/>
        <w:bottom w:val="none" w:sz="0" w:space="0" w:color="auto"/>
        <w:right w:val="none" w:sz="0" w:space="0" w:color="auto"/>
      </w:divBdr>
    </w:div>
    <w:div w:id="1151481025">
      <w:bodyDiv w:val="1"/>
      <w:marLeft w:val="0"/>
      <w:marRight w:val="0"/>
      <w:marTop w:val="0"/>
      <w:marBottom w:val="0"/>
      <w:divBdr>
        <w:top w:val="none" w:sz="0" w:space="0" w:color="auto"/>
        <w:left w:val="none" w:sz="0" w:space="0" w:color="auto"/>
        <w:bottom w:val="none" w:sz="0" w:space="0" w:color="auto"/>
        <w:right w:val="none" w:sz="0" w:space="0" w:color="auto"/>
      </w:divBdr>
    </w:div>
    <w:div w:id="1157109224">
      <w:bodyDiv w:val="1"/>
      <w:marLeft w:val="0"/>
      <w:marRight w:val="0"/>
      <w:marTop w:val="0"/>
      <w:marBottom w:val="0"/>
      <w:divBdr>
        <w:top w:val="none" w:sz="0" w:space="0" w:color="auto"/>
        <w:left w:val="none" w:sz="0" w:space="0" w:color="auto"/>
        <w:bottom w:val="none" w:sz="0" w:space="0" w:color="auto"/>
        <w:right w:val="none" w:sz="0" w:space="0" w:color="auto"/>
      </w:divBdr>
    </w:div>
    <w:div w:id="1172647105">
      <w:bodyDiv w:val="1"/>
      <w:marLeft w:val="0"/>
      <w:marRight w:val="0"/>
      <w:marTop w:val="0"/>
      <w:marBottom w:val="0"/>
      <w:divBdr>
        <w:top w:val="none" w:sz="0" w:space="0" w:color="auto"/>
        <w:left w:val="none" w:sz="0" w:space="0" w:color="auto"/>
        <w:bottom w:val="none" w:sz="0" w:space="0" w:color="auto"/>
        <w:right w:val="none" w:sz="0" w:space="0" w:color="auto"/>
      </w:divBdr>
      <w:divsChild>
        <w:div w:id="1138306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724318">
      <w:bodyDiv w:val="1"/>
      <w:marLeft w:val="0"/>
      <w:marRight w:val="0"/>
      <w:marTop w:val="0"/>
      <w:marBottom w:val="0"/>
      <w:divBdr>
        <w:top w:val="none" w:sz="0" w:space="0" w:color="auto"/>
        <w:left w:val="none" w:sz="0" w:space="0" w:color="auto"/>
        <w:bottom w:val="none" w:sz="0" w:space="0" w:color="auto"/>
        <w:right w:val="none" w:sz="0" w:space="0" w:color="auto"/>
      </w:divBdr>
    </w:div>
    <w:div w:id="1203445843">
      <w:bodyDiv w:val="1"/>
      <w:marLeft w:val="0"/>
      <w:marRight w:val="0"/>
      <w:marTop w:val="0"/>
      <w:marBottom w:val="0"/>
      <w:divBdr>
        <w:top w:val="none" w:sz="0" w:space="0" w:color="auto"/>
        <w:left w:val="none" w:sz="0" w:space="0" w:color="auto"/>
        <w:bottom w:val="none" w:sz="0" w:space="0" w:color="auto"/>
        <w:right w:val="none" w:sz="0" w:space="0" w:color="auto"/>
      </w:divBdr>
    </w:div>
    <w:div w:id="1206599827">
      <w:bodyDiv w:val="1"/>
      <w:marLeft w:val="0"/>
      <w:marRight w:val="0"/>
      <w:marTop w:val="0"/>
      <w:marBottom w:val="0"/>
      <w:divBdr>
        <w:top w:val="none" w:sz="0" w:space="0" w:color="auto"/>
        <w:left w:val="none" w:sz="0" w:space="0" w:color="auto"/>
        <w:bottom w:val="none" w:sz="0" w:space="0" w:color="auto"/>
        <w:right w:val="none" w:sz="0" w:space="0" w:color="auto"/>
      </w:divBdr>
    </w:div>
    <w:div w:id="1209487532">
      <w:bodyDiv w:val="1"/>
      <w:marLeft w:val="0"/>
      <w:marRight w:val="0"/>
      <w:marTop w:val="0"/>
      <w:marBottom w:val="0"/>
      <w:divBdr>
        <w:top w:val="none" w:sz="0" w:space="0" w:color="auto"/>
        <w:left w:val="none" w:sz="0" w:space="0" w:color="auto"/>
        <w:bottom w:val="none" w:sz="0" w:space="0" w:color="auto"/>
        <w:right w:val="none" w:sz="0" w:space="0" w:color="auto"/>
      </w:divBdr>
    </w:div>
    <w:div w:id="1231385265">
      <w:bodyDiv w:val="1"/>
      <w:marLeft w:val="0"/>
      <w:marRight w:val="0"/>
      <w:marTop w:val="0"/>
      <w:marBottom w:val="0"/>
      <w:divBdr>
        <w:top w:val="none" w:sz="0" w:space="0" w:color="auto"/>
        <w:left w:val="none" w:sz="0" w:space="0" w:color="auto"/>
        <w:bottom w:val="none" w:sz="0" w:space="0" w:color="auto"/>
        <w:right w:val="none" w:sz="0" w:space="0" w:color="auto"/>
      </w:divBdr>
    </w:div>
    <w:div w:id="1246257060">
      <w:bodyDiv w:val="1"/>
      <w:marLeft w:val="0"/>
      <w:marRight w:val="0"/>
      <w:marTop w:val="0"/>
      <w:marBottom w:val="0"/>
      <w:divBdr>
        <w:top w:val="none" w:sz="0" w:space="0" w:color="auto"/>
        <w:left w:val="none" w:sz="0" w:space="0" w:color="auto"/>
        <w:bottom w:val="none" w:sz="0" w:space="0" w:color="auto"/>
        <w:right w:val="none" w:sz="0" w:space="0" w:color="auto"/>
      </w:divBdr>
    </w:div>
    <w:div w:id="1254246308">
      <w:bodyDiv w:val="1"/>
      <w:marLeft w:val="0"/>
      <w:marRight w:val="0"/>
      <w:marTop w:val="0"/>
      <w:marBottom w:val="0"/>
      <w:divBdr>
        <w:top w:val="none" w:sz="0" w:space="0" w:color="auto"/>
        <w:left w:val="none" w:sz="0" w:space="0" w:color="auto"/>
        <w:bottom w:val="none" w:sz="0" w:space="0" w:color="auto"/>
        <w:right w:val="none" w:sz="0" w:space="0" w:color="auto"/>
      </w:divBdr>
    </w:div>
    <w:div w:id="1255439843">
      <w:bodyDiv w:val="1"/>
      <w:marLeft w:val="0"/>
      <w:marRight w:val="0"/>
      <w:marTop w:val="0"/>
      <w:marBottom w:val="0"/>
      <w:divBdr>
        <w:top w:val="none" w:sz="0" w:space="0" w:color="auto"/>
        <w:left w:val="none" w:sz="0" w:space="0" w:color="auto"/>
        <w:bottom w:val="none" w:sz="0" w:space="0" w:color="auto"/>
        <w:right w:val="none" w:sz="0" w:space="0" w:color="auto"/>
      </w:divBdr>
    </w:div>
    <w:div w:id="1281303444">
      <w:bodyDiv w:val="1"/>
      <w:marLeft w:val="0"/>
      <w:marRight w:val="0"/>
      <w:marTop w:val="0"/>
      <w:marBottom w:val="0"/>
      <w:divBdr>
        <w:top w:val="none" w:sz="0" w:space="0" w:color="auto"/>
        <w:left w:val="none" w:sz="0" w:space="0" w:color="auto"/>
        <w:bottom w:val="none" w:sz="0" w:space="0" w:color="auto"/>
        <w:right w:val="none" w:sz="0" w:space="0" w:color="auto"/>
      </w:divBdr>
    </w:div>
    <w:div w:id="1281304655">
      <w:bodyDiv w:val="1"/>
      <w:marLeft w:val="0"/>
      <w:marRight w:val="0"/>
      <w:marTop w:val="0"/>
      <w:marBottom w:val="0"/>
      <w:divBdr>
        <w:top w:val="none" w:sz="0" w:space="0" w:color="auto"/>
        <w:left w:val="none" w:sz="0" w:space="0" w:color="auto"/>
        <w:bottom w:val="none" w:sz="0" w:space="0" w:color="auto"/>
        <w:right w:val="none" w:sz="0" w:space="0" w:color="auto"/>
      </w:divBdr>
    </w:div>
    <w:div w:id="1305159129">
      <w:bodyDiv w:val="1"/>
      <w:marLeft w:val="0"/>
      <w:marRight w:val="0"/>
      <w:marTop w:val="0"/>
      <w:marBottom w:val="0"/>
      <w:divBdr>
        <w:top w:val="none" w:sz="0" w:space="0" w:color="auto"/>
        <w:left w:val="none" w:sz="0" w:space="0" w:color="auto"/>
        <w:bottom w:val="none" w:sz="0" w:space="0" w:color="auto"/>
        <w:right w:val="none" w:sz="0" w:space="0" w:color="auto"/>
      </w:divBdr>
    </w:div>
    <w:div w:id="1310014896">
      <w:bodyDiv w:val="1"/>
      <w:marLeft w:val="0"/>
      <w:marRight w:val="0"/>
      <w:marTop w:val="0"/>
      <w:marBottom w:val="0"/>
      <w:divBdr>
        <w:top w:val="none" w:sz="0" w:space="0" w:color="auto"/>
        <w:left w:val="none" w:sz="0" w:space="0" w:color="auto"/>
        <w:bottom w:val="none" w:sz="0" w:space="0" w:color="auto"/>
        <w:right w:val="none" w:sz="0" w:space="0" w:color="auto"/>
      </w:divBdr>
    </w:div>
    <w:div w:id="1348602743">
      <w:bodyDiv w:val="1"/>
      <w:marLeft w:val="0"/>
      <w:marRight w:val="0"/>
      <w:marTop w:val="0"/>
      <w:marBottom w:val="0"/>
      <w:divBdr>
        <w:top w:val="none" w:sz="0" w:space="0" w:color="auto"/>
        <w:left w:val="none" w:sz="0" w:space="0" w:color="auto"/>
        <w:bottom w:val="none" w:sz="0" w:space="0" w:color="auto"/>
        <w:right w:val="none" w:sz="0" w:space="0" w:color="auto"/>
      </w:divBdr>
    </w:div>
    <w:div w:id="1360544852">
      <w:bodyDiv w:val="1"/>
      <w:marLeft w:val="0"/>
      <w:marRight w:val="0"/>
      <w:marTop w:val="0"/>
      <w:marBottom w:val="0"/>
      <w:divBdr>
        <w:top w:val="none" w:sz="0" w:space="0" w:color="auto"/>
        <w:left w:val="none" w:sz="0" w:space="0" w:color="auto"/>
        <w:bottom w:val="none" w:sz="0" w:space="0" w:color="auto"/>
        <w:right w:val="none" w:sz="0" w:space="0" w:color="auto"/>
      </w:divBdr>
    </w:div>
    <w:div w:id="1360667169">
      <w:bodyDiv w:val="1"/>
      <w:marLeft w:val="0"/>
      <w:marRight w:val="0"/>
      <w:marTop w:val="0"/>
      <w:marBottom w:val="0"/>
      <w:divBdr>
        <w:top w:val="none" w:sz="0" w:space="0" w:color="auto"/>
        <w:left w:val="none" w:sz="0" w:space="0" w:color="auto"/>
        <w:bottom w:val="none" w:sz="0" w:space="0" w:color="auto"/>
        <w:right w:val="none" w:sz="0" w:space="0" w:color="auto"/>
      </w:divBdr>
    </w:div>
    <w:div w:id="1372420583">
      <w:bodyDiv w:val="1"/>
      <w:marLeft w:val="0"/>
      <w:marRight w:val="0"/>
      <w:marTop w:val="0"/>
      <w:marBottom w:val="0"/>
      <w:divBdr>
        <w:top w:val="none" w:sz="0" w:space="0" w:color="auto"/>
        <w:left w:val="none" w:sz="0" w:space="0" w:color="auto"/>
        <w:bottom w:val="none" w:sz="0" w:space="0" w:color="auto"/>
        <w:right w:val="none" w:sz="0" w:space="0" w:color="auto"/>
      </w:divBdr>
    </w:div>
    <w:div w:id="1373190042">
      <w:bodyDiv w:val="1"/>
      <w:marLeft w:val="0"/>
      <w:marRight w:val="0"/>
      <w:marTop w:val="0"/>
      <w:marBottom w:val="0"/>
      <w:divBdr>
        <w:top w:val="none" w:sz="0" w:space="0" w:color="auto"/>
        <w:left w:val="none" w:sz="0" w:space="0" w:color="auto"/>
        <w:bottom w:val="none" w:sz="0" w:space="0" w:color="auto"/>
        <w:right w:val="none" w:sz="0" w:space="0" w:color="auto"/>
      </w:divBdr>
    </w:div>
    <w:div w:id="1381324647">
      <w:bodyDiv w:val="1"/>
      <w:marLeft w:val="0"/>
      <w:marRight w:val="0"/>
      <w:marTop w:val="0"/>
      <w:marBottom w:val="0"/>
      <w:divBdr>
        <w:top w:val="none" w:sz="0" w:space="0" w:color="auto"/>
        <w:left w:val="none" w:sz="0" w:space="0" w:color="auto"/>
        <w:bottom w:val="none" w:sz="0" w:space="0" w:color="auto"/>
        <w:right w:val="none" w:sz="0" w:space="0" w:color="auto"/>
      </w:divBdr>
    </w:div>
    <w:div w:id="1388450482">
      <w:bodyDiv w:val="1"/>
      <w:marLeft w:val="0"/>
      <w:marRight w:val="0"/>
      <w:marTop w:val="0"/>
      <w:marBottom w:val="0"/>
      <w:divBdr>
        <w:top w:val="none" w:sz="0" w:space="0" w:color="auto"/>
        <w:left w:val="none" w:sz="0" w:space="0" w:color="auto"/>
        <w:bottom w:val="none" w:sz="0" w:space="0" w:color="auto"/>
        <w:right w:val="none" w:sz="0" w:space="0" w:color="auto"/>
      </w:divBdr>
    </w:div>
    <w:div w:id="1393388573">
      <w:bodyDiv w:val="1"/>
      <w:marLeft w:val="0"/>
      <w:marRight w:val="0"/>
      <w:marTop w:val="0"/>
      <w:marBottom w:val="0"/>
      <w:divBdr>
        <w:top w:val="none" w:sz="0" w:space="0" w:color="auto"/>
        <w:left w:val="none" w:sz="0" w:space="0" w:color="auto"/>
        <w:bottom w:val="none" w:sz="0" w:space="0" w:color="auto"/>
        <w:right w:val="none" w:sz="0" w:space="0" w:color="auto"/>
      </w:divBdr>
      <w:divsChild>
        <w:div w:id="58349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667016">
      <w:bodyDiv w:val="1"/>
      <w:marLeft w:val="0"/>
      <w:marRight w:val="0"/>
      <w:marTop w:val="0"/>
      <w:marBottom w:val="0"/>
      <w:divBdr>
        <w:top w:val="none" w:sz="0" w:space="0" w:color="auto"/>
        <w:left w:val="none" w:sz="0" w:space="0" w:color="auto"/>
        <w:bottom w:val="none" w:sz="0" w:space="0" w:color="auto"/>
        <w:right w:val="none" w:sz="0" w:space="0" w:color="auto"/>
      </w:divBdr>
    </w:div>
    <w:div w:id="1411386720">
      <w:bodyDiv w:val="1"/>
      <w:marLeft w:val="0"/>
      <w:marRight w:val="0"/>
      <w:marTop w:val="0"/>
      <w:marBottom w:val="0"/>
      <w:divBdr>
        <w:top w:val="none" w:sz="0" w:space="0" w:color="auto"/>
        <w:left w:val="none" w:sz="0" w:space="0" w:color="auto"/>
        <w:bottom w:val="none" w:sz="0" w:space="0" w:color="auto"/>
        <w:right w:val="none" w:sz="0" w:space="0" w:color="auto"/>
      </w:divBdr>
    </w:div>
    <w:div w:id="1466123720">
      <w:bodyDiv w:val="1"/>
      <w:marLeft w:val="0"/>
      <w:marRight w:val="0"/>
      <w:marTop w:val="0"/>
      <w:marBottom w:val="0"/>
      <w:divBdr>
        <w:top w:val="none" w:sz="0" w:space="0" w:color="auto"/>
        <w:left w:val="none" w:sz="0" w:space="0" w:color="auto"/>
        <w:bottom w:val="none" w:sz="0" w:space="0" w:color="auto"/>
        <w:right w:val="none" w:sz="0" w:space="0" w:color="auto"/>
      </w:divBdr>
    </w:div>
    <w:div w:id="1476216651">
      <w:bodyDiv w:val="1"/>
      <w:marLeft w:val="0"/>
      <w:marRight w:val="0"/>
      <w:marTop w:val="0"/>
      <w:marBottom w:val="0"/>
      <w:divBdr>
        <w:top w:val="none" w:sz="0" w:space="0" w:color="auto"/>
        <w:left w:val="none" w:sz="0" w:space="0" w:color="auto"/>
        <w:bottom w:val="none" w:sz="0" w:space="0" w:color="auto"/>
        <w:right w:val="none" w:sz="0" w:space="0" w:color="auto"/>
      </w:divBdr>
    </w:div>
    <w:div w:id="1485898614">
      <w:bodyDiv w:val="1"/>
      <w:marLeft w:val="0"/>
      <w:marRight w:val="0"/>
      <w:marTop w:val="0"/>
      <w:marBottom w:val="0"/>
      <w:divBdr>
        <w:top w:val="none" w:sz="0" w:space="0" w:color="auto"/>
        <w:left w:val="none" w:sz="0" w:space="0" w:color="auto"/>
        <w:bottom w:val="none" w:sz="0" w:space="0" w:color="auto"/>
        <w:right w:val="none" w:sz="0" w:space="0" w:color="auto"/>
      </w:divBdr>
    </w:div>
    <w:div w:id="1498568200">
      <w:bodyDiv w:val="1"/>
      <w:marLeft w:val="0"/>
      <w:marRight w:val="0"/>
      <w:marTop w:val="0"/>
      <w:marBottom w:val="0"/>
      <w:divBdr>
        <w:top w:val="none" w:sz="0" w:space="0" w:color="auto"/>
        <w:left w:val="none" w:sz="0" w:space="0" w:color="auto"/>
        <w:bottom w:val="none" w:sz="0" w:space="0" w:color="auto"/>
        <w:right w:val="none" w:sz="0" w:space="0" w:color="auto"/>
      </w:divBdr>
      <w:divsChild>
        <w:div w:id="24576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44302">
      <w:bodyDiv w:val="1"/>
      <w:marLeft w:val="0"/>
      <w:marRight w:val="0"/>
      <w:marTop w:val="0"/>
      <w:marBottom w:val="0"/>
      <w:divBdr>
        <w:top w:val="none" w:sz="0" w:space="0" w:color="auto"/>
        <w:left w:val="none" w:sz="0" w:space="0" w:color="auto"/>
        <w:bottom w:val="none" w:sz="0" w:space="0" w:color="auto"/>
        <w:right w:val="none" w:sz="0" w:space="0" w:color="auto"/>
      </w:divBdr>
    </w:div>
    <w:div w:id="1519344853">
      <w:bodyDiv w:val="1"/>
      <w:marLeft w:val="0"/>
      <w:marRight w:val="0"/>
      <w:marTop w:val="0"/>
      <w:marBottom w:val="0"/>
      <w:divBdr>
        <w:top w:val="none" w:sz="0" w:space="0" w:color="auto"/>
        <w:left w:val="none" w:sz="0" w:space="0" w:color="auto"/>
        <w:bottom w:val="none" w:sz="0" w:space="0" w:color="auto"/>
        <w:right w:val="none" w:sz="0" w:space="0" w:color="auto"/>
      </w:divBdr>
    </w:div>
    <w:div w:id="1520311210">
      <w:bodyDiv w:val="1"/>
      <w:marLeft w:val="0"/>
      <w:marRight w:val="0"/>
      <w:marTop w:val="0"/>
      <w:marBottom w:val="0"/>
      <w:divBdr>
        <w:top w:val="none" w:sz="0" w:space="0" w:color="auto"/>
        <w:left w:val="none" w:sz="0" w:space="0" w:color="auto"/>
        <w:bottom w:val="none" w:sz="0" w:space="0" w:color="auto"/>
        <w:right w:val="none" w:sz="0" w:space="0" w:color="auto"/>
      </w:divBdr>
    </w:div>
    <w:div w:id="1527671094">
      <w:bodyDiv w:val="1"/>
      <w:marLeft w:val="0"/>
      <w:marRight w:val="0"/>
      <w:marTop w:val="0"/>
      <w:marBottom w:val="0"/>
      <w:divBdr>
        <w:top w:val="none" w:sz="0" w:space="0" w:color="auto"/>
        <w:left w:val="none" w:sz="0" w:space="0" w:color="auto"/>
        <w:bottom w:val="none" w:sz="0" w:space="0" w:color="auto"/>
        <w:right w:val="none" w:sz="0" w:space="0" w:color="auto"/>
      </w:divBdr>
    </w:div>
    <w:div w:id="1529637208">
      <w:bodyDiv w:val="1"/>
      <w:marLeft w:val="0"/>
      <w:marRight w:val="0"/>
      <w:marTop w:val="0"/>
      <w:marBottom w:val="0"/>
      <w:divBdr>
        <w:top w:val="none" w:sz="0" w:space="0" w:color="auto"/>
        <w:left w:val="none" w:sz="0" w:space="0" w:color="auto"/>
        <w:bottom w:val="none" w:sz="0" w:space="0" w:color="auto"/>
        <w:right w:val="none" w:sz="0" w:space="0" w:color="auto"/>
      </w:divBdr>
    </w:div>
    <w:div w:id="1531190310">
      <w:bodyDiv w:val="1"/>
      <w:marLeft w:val="0"/>
      <w:marRight w:val="0"/>
      <w:marTop w:val="0"/>
      <w:marBottom w:val="0"/>
      <w:divBdr>
        <w:top w:val="none" w:sz="0" w:space="0" w:color="auto"/>
        <w:left w:val="none" w:sz="0" w:space="0" w:color="auto"/>
        <w:bottom w:val="none" w:sz="0" w:space="0" w:color="auto"/>
        <w:right w:val="none" w:sz="0" w:space="0" w:color="auto"/>
      </w:divBdr>
      <w:divsChild>
        <w:div w:id="123843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563425">
      <w:bodyDiv w:val="1"/>
      <w:marLeft w:val="0"/>
      <w:marRight w:val="0"/>
      <w:marTop w:val="0"/>
      <w:marBottom w:val="0"/>
      <w:divBdr>
        <w:top w:val="none" w:sz="0" w:space="0" w:color="auto"/>
        <w:left w:val="none" w:sz="0" w:space="0" w:color="auto"/>
        <w:bottom w:val="none" w:sz="0" w:space="0" w:color="auto"/>
        <w:right w:val="none" w:sz="0" w:space="0" w:color="auto"/>
      </w:divBdr>
    </w:div>
    <w:div w:id="1550804528">
      <w:bodyDiv w:val="1"/>
      <w:marLeft w:val="0"/>
      <w:marRight w:val="0"/>
      <w:marTop w:val="0"/>
      <w:marBottom w:val="0"/>
      <w:divBdr>
        <w:top w:val="none" w:sz="0" w:space="0" w:color="auto"/>
        <w:left w:val="none" w:sz="0" w:space="0" w:color="auto"/>
        <w:bottom w:val="none" w:sz="0" w:space="0" w:color="auto"/>
        <w:right w:val="none" w:sz="0" w:space="0" w:color="auto"/>
      </w:divBdr>
    </w:div>
    <w:div w:id="1564565317">
      <w:bodyDiv w:val="1"/>
      <w:marLeft w:val="0"/>
      <w:marRight w:val="0"/>
      <w:marTop w:val="0"/>
      <w:marBottom w:val="0"/>
      <w:divBdr>
        <w:top w:val="none" w:sz="0" w:space="0" w:color="auto"/>
        <w:left w:val="none" w:sz="0" w:space="0" w:color="auto"/>
        <w:bottom w:val="none" w:sz="0" w:space="0" w:color="auto"/>
        <w:right w:val="none" w:sz="0" w:space="0" w:color="auto"/>
      </w:divBdr>
    </w:div>
    <w:div w:id="1573471258">
      <w:bodyDiv w:val="1"/>
      <w:marLeft w:val="0"/>
      <w:marRight w:val="0"/>
      <w:marTop w:val="0"/>
      <w:marBottom w:val="0"/>
      <w:divBdr>
        <w:top w:val="none" w:sz="0" w:space="0" w:color="auto"/>
        <w:left w:val="none" w:sz="0" w:space="0" w:color="auto"/>
        <w:bottom w:val="none" w:sz="0" w:space="0" w:color="auto"/>
        <w:right w:val="none" w:sz="0" w:space="0" w:color="auto"/>
      </w:divBdr>
    </w:div>
    <w:div w:id="1594629696">
      <w:bodyDiv w:val="1"/>
      <w:marLeft w:val="0"/>
      <w:marRight w:val="0"/>
      <w:marTop w:val="0"/>
      <w:marBottom w:val="0"/>
      <w:divBdr>
        <w:top w:val="none" w:sz="0" w:space="0" w:color="auto"/>
        <w:left w:val="none" w:sz="0" w:space="0" w:color="auto"/>
        <w:bottom w:val="none" w:sz="0" w:space="0" w:color="auto"/>
        <w:right w:val="none" w:sz="0" w:space="0" w:color="auto"/>
      </w:divBdr>
    </w:div>
    <w:div w:id="1602956161">
      <w:bodyDiv w:val="1"/>
      <w:marLeft w:val="0"/>
      <w:marRight w:val="0"/>
      <w:marTop w:val="0"/>
      <w:marBottom w:val="0"/>
      <w:divBdr>
        <w:top w:val="none" w:sz="0" w:space="0" w:color="auto"/>
        <w:left w:val="none" w:sz="0" w:space="0" w:color="auto"/>
        <w:bottom w:val="none" w:sz="0" w:space="0" w:color="auto"/>
        <w:right w:val="none" w:sz="0" w:space="0" w:color="auto"/>
      </w:divBdr>
    </w:div>
    <w:div w:id="1606890344">
      <w:bodyDiv w:val="1"/>
      <w:marLeft w:val="0"/>
      <w:marRight w:val="0"/>
      <w:marTop w:val="0"/>
      <w:marBottom w:val="0"/>
      <w:divBdr>
        <w:top w:val="none" w:sz="0" w:space="0" w:color="auto"/>
        <w:left w:val="none" w:sz="0" w:space="0" w:color="auto"/>
        <w:bottom w:val="none" w:sz="0" w:space="0" w:color="auto"/>
        <w:right w:val="none" w:sz="0" w:space="0" w:color="auto"/>
      </w:divBdr>
      <w:divsChild>
        <w:div w:id="2040665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27157">
      <w:bodyDiv w:val="1"/>
      <w:marLeft w:val="0"/>
      <w:marRight w:val="0"/>
      <w:marTop w:val="0"/>
      <w:marBottom w:val="0"/>
      <w:divBdr>
        <w:top w:val="none" w:sz="0" w:space="0" w:color="auto"/>
        <w:left w:val="none" w:sz="0" w:space="0" w:color="auto"/>
        <w:bottom w:val="none" w:sz="0" w:space="0" w:color="auto"/>
        <w:right w:val="none" w:sz="0" w:space="0" w:color="auto"/>
      </w:divBdr>
    </w:div>
    <w:div w:id="1632056417">
      <w:bodyDiv w:val="1"/>
      <w:marLeft w:val="0"/>
      <w:marRight w:val="0"/>
      <w:marTop w:val="0"/>
      <w:marBottom w:val="0"/>
      <w:divBdr>
        <w:top w:val="none" w:sz="0" w:space="0" w:color="auto"/>
        <w:left w:val="none" w:sz="0" w:space="0" w:color="auto"/>
        <w:bottom w:val="none" w:sz="0" w:space="0" w:color="auto"/>
        <w:right w:val="none" w:sz="0" w:space="0" w:color="auto"/>
      </w:divBdr>
    </w:div>
    <w:div w:id="1658265710">
      <w:bodyDiv w:val="1"/>
      <w:marLeft w:val="0"/>
      <w:marRight w:val="0"/>
      <w:marTop w:val="0"/>
      <w:marBottom w:val="0"/>
      <w:divBdr>
        <w:top w:val="none" w:sz="0" w:space="0" w:color="auto"/>
        <w:left w:val="none" w:sz="0" w:space="0" w:color="auto"/>
        <w:bottom w:val="none" w:sz="0" w:space="0" w:color="auto"/>
        <w:right w:val="none" w:sz="0" w:space="0" w:color="auto"/>
      </w:divBdr>
    </w:div>
    <w:div w:id="1665011282">
      <w:bodyDiv w:val="1"/>
      <w:marLeft w:val="0"/>
      <w:marRight w:val="0"/>
      <w:marTop w:val="0"/>
      <w:marBottom w:val="0"/>
      <w:divBdr>
        <w:top w:val="none" w:sz="0" w:space="0" w:color="auto"/>
        <w:left w:val="none" w:sz="0" w:space="0" w:color="auto"/>
        <w:bottom w:val="none" w:sz="0" w:space="0" w:color="auto"/>
        <w:right w:val="none" w:sz="0" w:space="0" w:color="auto"/>
      </w:divBdr>
    </w:div>
    <w:div w:id="1674603969">
      <w:bodyDiv w:val="1"/>
      <w:marLeft w:val="0"/>
      <w:marRight w:val="0"/>
      <w:marTop w:val="0"/>
      <w:marBottom w:val="0"/>
      <w:divBdr>
        <w:top w:val="none" w:sz="0" w:space="0" w:color="auto"/>
        <w:left w:val="none" w:sz="0" w:space="0" w:color="auto"/>
        <w:bottom w:val="none" w:sz="0" w:space="0" w:color="auto"/>
        <w:right w:val="none" w:sz="0" w:space="0" w:color="auto"/>
      </w:divBdr>
    </w:div>
    <w:div w:id="1681812444">
      <w:bodyDiv w:val="1"/>
      <w:marLeft w:val="0"/>
      <w:marRight w:val="0"/>
      <w:marTop w:val="0"/>
      <w:marBottom w:val="0"/>
      <w:divBdr>
        <w:top w:val="none" w:sz="0" w:space="0" w:color="auto"/>
        <w:left w:val="none" w:sz="0" w:space="0" w:color="auto"/>
        <w:bottom w:val="none" w:sz="0" w:space="0" w:color="auto"/>
        <w:right w:val="none" w:sz="0" w:space="0" w:color="auto"/>
      </w:divBdr>
      <w:divsChild>
        <w:div w:id="25706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23113">
      <w:bodyDiv w:val="1"/>
      <w:marLeft w:val="0"/>
      <w:marRight w:val="0"/>
      <w:marTop w:val="0"/>
      <w:marBottom w:val="0"/>
      <w:divBdr>
        <w:top w:val="none" w:sz="0" w:space="0" w:color="auto"/>
        <w:left w:val="none" w:sz="0" w:space="0" w:color="auto"/>
        <w:bottom w:val="none" w:sz="0" w:space="0" w:color="auto"/>
        <w:right w:val="none" w:sz="0" w:space="0" w:color="auto"/>
      </w:divBdr>
    </w:div>
    <w:div w:id="1696731467">
      <w:bodyDiv w:val="1"/>
      <w:marLeft w:val="0"/>
      <w:marRight w:val="0"/>
      <w:marTop w:val="0"/>
      <w:marBottom w:val="0"/>
      <w:divBdr>
        <w:top w:val="none" w:sz="0" w:space="0" w:color="auto"/>
        <w:left w:val="none" w:sz="0" w:space="0" w:color="auto"/>
        <w:bottom w:val="none" w:sz="0" w:space="0" w:color="auto"/>
        <w:right w:val="none" w:sz="0" w:space="0" w:color="auto"/>
      </w:divBdr>
    </w:div>
    <w:div w:id="1713072302">
      <w:bodyDiv w:val="1"/>
      <w:marLeft w:val="0"/>
      <w:marRight w:val="0"/>
      <w:marTop w:val="0"/>
      <w:marBottom w:val="0"/>
      <w:divBdr>
        <w:top w:val="none" w:sz="0" w:space="0" w:color="auto"/>
        <w:left w:val="none" w:sz="0" w:space="0" w:color="auto"/>
        <w:bottom w:val="none" w:sz="0" w:space="0" w:color="auto"/>
        <w:right w:val="none" w:sz="0" w:space="0" w:color="auto"/>
      </w:divBdr>
    </w:div>
    <w:div w:id="1719472088">
      <w:bodyDiv w:val="1"/>
      <w:marLeft w:val="0"/>
      <w:marRight w:val="0"/>
      <w:marTop w:val="0"/>
      <w:marBottom w:val="0"/>
      <w:divBdr>
        <w:top w:val="none" w:sz="0" w:space="0" w:color="auto"/>
        <w:left w:val="none" w:sz="0" w:space="0" w:color="auto"/>
        <w:bottom w:val="none" w:sz="0" w:space="0" w:color="auto"/>
        <w:right w:val="none" w:sz="0" w:space="0" w:color="auto"/>
      </w:divBdr>
    </w:div>
    <w:div w:id="1721974152">
      <w:bodyDiv w:val="1"/>
      <w:marLeft w:val="0"/>
      <w:marRight w:val="0"/>
      <w:marTop w:val="0"/>
      <w:marBottom w:val="0"/>
      <w:divBdr>
        <w:top w:val="none" w:sz="0" w:space="0" w:color="auto"/>
        <w:left w:val="none" w:sz="0" w:space="0" w:color="auto"/>
        <w:bottom w:val="none" w:sz="0" w:space="0" w:color="auto"/>
        <w:right w:val="none" w:sz="0" w:space="0" w:color="auto"/>
      </w:divBdr>
    </w:div>
    <w:div w:id="1734304148">
      <w:bodyDiv w:val="1"/>
      <w:marLeft w:val="0"/>
      <w:marRight w:val="0"/>
      <w:marTop w:val="0"/>
      <w:marBottom w:val="0"/>
      <w:divBdr>
        <w:top w:val="none" w:sz="0" w:space="0" w:color="auto"/>
        <w:left w:val="none" w:sz="0" w:space="0" w:color="auto"/>
        <w:bottom w:val="none" w:sz="0" w:space="0" w:color="auto"/>
        <w:right w:val="none" w:sz="0" w:space="0" w:color="auto"/>
      </w:divBdr>
    </w:div>
    <w:div w:id="1739594343">
      <w:bodyDiv w:val="1"/>
      <w:marLeft w:val="0"/>
      <w:marRight w:val="0"/>
      <w:marTop w:val="0"/>
      <w:marBottom w:val="0"/>
      <w:divBdr>
        <w:top w:val="none" w:sz="0" w:space="0" w:color="auto"/>
        <w:left w:val="none" w:sz="0" w:space="0" w:color="auto"/>
        <w:bottom w:val="none" w:sz="0" w:space="0" w:color="auto"/>
        <w:right w:val="none" w:sz="0" w:space="0" w:color="auto"/>
      </w:divBdr>
    </w:div>
    <w:div w:id="1768190098">
      <w:bodyDiv w:val="1"/>
      <w:marLeft w:val="0"/>
      <w:marRight w:val="0"/>
      <w:marTop w:val="0"/>
      <w:marBottom w:val="0"/>
      <w:divBdr>
        <w:top w:val="none" w:sz="0" w:space="0" w:color="auto"/>
        <w:left w:val="none" w:sz="0" w:space="0" w:color="auto"/>
        <w:bottom w:val="none" w:sz="0" w:space="0" w:color="auto"/>
        <w:right w:val="none" w:sz="0" w:space="0" w:color="auto"/>
      </w:divBdr>
    </w:div>
    <w:div w:id="1775173977">
      <w:bodyDiv w:val="1"/>
      <w:marLeft w:val="0"/>
      <w:marRight w:val="0"/>
      <w:marTop w:val="0"/>
      <w:marBottom w:val="0"/>
      <w:divBdr>
        <w:top w:val="none" w:sz="0" w:space="0" w:color="auto"/>
        <w:left w:val="none" w:sz="0" w:space="0" w:color="auto"/>
        <w:bottom w:val="none" w:sz="0" w:space="0" w:color="auto"/>
        <w:right w:val="none" w:sz="0" w:space="0" w:color="auto"/>
      </w:divBdr>
      <w:divsChild>
        <w:div w:id="653921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560346">
      <w:bodyDiv w:val="1"/>
      <w:marLeft w:val="0"/>
      <w:marRight w:val="0"/>
      <w:marTop w:val="0"/>
      <w:marBottom w:val="0"/>
      <w:divBdr>
        <w:top w:val="none" w:sz="0" w:space="0" w:color="auto"/>
        <w:left w:val="none" w:sz="0" w:space="0" w:color="auto"/>
        <w:bottom w:val="none" w:sz="0" w:space="0" w:color="auto"/>
        <w:right w:val="none" w:sz="0" w:space="0" w:color="auto"/>
      </w:divBdr>
    </w:div>
    <w:div w:id="1816988695">
      <w:bodyDiv w:val="1"/>
      <w:marLeft w:val="0"/>
      <w:marRight w:val="0"/>
      <w:marTop w:val="0"/>
      <w:marBottom w:val="0"/>
      <w:divBdr>
        <w:top w:val="none" w:sz="0" w:space="0" w:color="auto"/>
        <w:left w:val="none" w:sz="0" w:space="0" w:color="auto"/>
        <w:bottom w:val="none" w:sz="0" w:space="0" w:color="auto"/>
        <w:right w:val="none" w:sz="0" w:space="0" w:color="auto"/>
      </w:divBdr>
    </w:div>
    <w:div w:id="1818304297">
      <w:bodyDiv w:val="1"/>
      <w:marLeft w:val="0"/>
      <w:marRight w:val="0"/>
      <w:marTop w:val="0"/>
      <w:marBottom w:val="0"/>
      <w:divBdr>
        <w:top w:val="none" w:sz="0" w:space="0" w:color="auto"/>
        <w:left w:val="none" w:sz="0" w:space="0" w:color="auto"/>
        <w:bottom w:val="none" w:sz="0" w:space="0" w:color="auto"/>
        <w:right w:val="none" w:sz="0" w:space="0" w:color="auto"/>
      </w:divBdr>
    </w:div>
    <w:div w:id="1830779638">
      <w:bodyDiv w:val="1"/>
      <w:marLeft w:val="0"/>
      <w:marRight w:val="0"/>
      <w:marTop w:val="0"/>
      <w:marBottom w:val="0"/>
      <w:divBdr>
        <w:top w:val="none" w:sz="0" w:space="0" w:color="auto"/>
        <w:left w:val="none" w:sz="0" w:space="0" w:color="auto"/>
        <w:bottom w:val="none" w:sz="0" w:space="0" w:color="auto"/>
        <w:right w:val="none" w:sz="0" w:space="0" w:color="auto"/>
      </w:divBdr>
    </w:div>
    <w:div w:id="1836218787">
      <w:bodyDiv w:val="1"/>
      <w:marLeft w:val="0"/>
      <w:marRight w:val="0"/>
      <w:marTop w:val="0"/>
      <w:marBottom w:val="0"/>
      <w:divBdr>
        <w:top w:val="none" w:sz="0" w:space="0" w:color="auto"/>
        <w:left w:val="none" w:sz="0" w:space="0" w:color="auto"/>
        <w:bottom w:val="none" w:sz="0" w:space="0" w:color="auto"/>
        <w:right w:val="none" w:sz="0" w:space="0" w:color="auto"/>
      </w:divBdr>
    </w:div>
    <w:div w:id="1838231892">
      <w:bodyDiv w:val="1"/>
      <w:marLeft w:val="0"/>
      <w:marRight w:val="0"/>
      <w:marTop w:val="0"/>
      <w:marBottom w:val="0"/>
      <w:divBdr>
        <w:top w:val="none" w:sz="0" w:space="0" w:color="auto"/>
        <w:left w:val="none" w:sz="0" w:space="0" w:color="auto"/>
        <w:bottom w:val="none" w:sz="0" w:space="0" w:color="auto"/>
        <w:right w:val="none" w:sz="0" w:space="0" w:color="auto"/>
      </w:divBdr>
    </w:div>
    <w:div w:id="1864173963">
      <w:bodyDiv w:val="1"/>
      <w:marLeft w:val="0"/>
      <w:marRight w:val="0"/>
      <w:marTop w:val="0"/>
      <w:marBottom w:val="0"/>
      <w:divBdr>
        <w:top w:val="none" w:sz="0" w:space="0" w:color="auto"/>
        <w:left w:val="none" w:sz="0" w:space="0" w:color="auto"/>
        <w:bottom w:val="none" w:sz="0" w:space="0" w:color="auto"/>
        <w:right w:val="none" w:sz="0" w:space="0" w:color="auto"/>
      </w:divBdr>
    </w:div>
    <w:div w:id="1876694090">
      <w:bodyDiv w:val="1"/>
      <w:marLeft w:val="0"/>
      <w:marRight w:val="0"/>
      <w:marTop w:val="0"/>
      <w:marBottom w:val="0"/>
      <w:divBdr>
        <w:top w:val="none" w:sz="0" w:space="0" w:color="auto"/>
        <w:left w:val="none" w:sz="0" w:space="0" w:color="auto"/>
        <w:bottom w:val="none" w:sz="0" w:space="0" w:color="auto"/>
        <w:right w:val="none" w:sz="0" w:space="0" w:color="auto"/>
      </w:divBdr>
    </w:div>
    <w:div w:id="1886017990">
      <w:bodyDiv w:val="1"/>
      <w:marLeft w:val="0"/>
      <w:marRight w:val="0"/>
      <w:marTop w:val="0"/>
      <w:marBottom w:val="0"/>
      <w:divBdr>
        <w:top w:val="none" w:sz="0" w:space="0" w:color="auto"/>
        <w:left w:val="none" w:sz="0" w:space="0" w:color="auto"/>
        <w:bottom w:val="none" w:sz="0" w:space="0" w:color="auto"/>
        <w:right w:val="none" w:sz="0" w:space="0" w:color="auto"/>
      </w:divBdr>
      <w:divsChild>
        <w:div w:id="206556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303698">
      <w:bodyDiv w:val="1"/>
      <w:marLeft w:val="0"/>
      <w:marRight w:val="0"/>
      <w:marTop w:val="0"/>
      <w:marBottom w:val="0"/>
      <w:divBdr>
        <w:top w:val="none" w:sz="0" w:space="0" w:color="auto"/>
        <w:left w:val="none" w:sz="0" w:space="0" w:color="auto"/>
        <w:bottom w:val="none" w:sz="0" w:space="0" w:color="auto"/>
        <w:right w:val="none" w:sz="0" w:space="0" w:color="auto"/>
      </w:divBdr>
    </w:div>
    <w:div w:id="1907453062">
      <w:bodyDiv w:val="1"/>
      <w:marLeft w:val="0"/>
      <w:marRight w:val="0"/>
      <w:marTop w:val="0"/>
      <w:marBottom w:val="0"/>
      <w:divBdr>
        <w:top w:val="none" w:sz="0" w:space="0" w:color="auto"/>
        <w:left w:val="none" w:sz="0" w:space="0" w:color="auto"/>
        <w:bottom w:val="none" w:sz="0" w:space="0" w:color="auto"/>
        <w:right w:val="none" w:sz="0" w:space="0" w:color="auto"/>
      </w:divBdr>
    </w:div>
    <w:div w:id="1919631967">
      <w:bodyDiv w:val="1"/>
      <w:marLeft w:val="0"/>
      <w:marRight w:val="0"/>
      <w:marTop w:val="0"/>
      <w:marBottom w:val="0"/>
      <w:divBdr>
        <w:top w:val="none" w:sz="0" w:space="0" w:color="auto"/>
        <w:left w:val="none" w:sz="0" w:space="0" w:color="auto"/>
        <w:bottom w:val="none" w:sz="0" w:space="0" w:color="auto"/>
        <w:right w:val="none" w:sz="0" w:space="0" w:color="auto"/>
      </w:divBdr>
    </w:div>
    <w:div w:id="1939016993">
      <w:bodyDiv w:val="1"/>
      <w:marLeft w:val="0"/>
      <w:marRight w:val="0"/>
      <w:marTop w:val="0"/>
      <w:marBottom w:val="0"/>
      <w:divBdr>
        <w:top w:val="none" w:sz="0" w:space="0" w:color="auto"/>
        <w:left w:val="none" w:sz="0" w:space="0" w:color="auto"/>
        <w:bottom w:val="none" w:sz="0" w:space="0" w:color="auto"/>
        <w:right w:val="none" w:sz="0" w:space="0" w:color="auto"/>
      </w:divBdr>
    </w:div>
    <w:div w:id="1945111650">
      <w:bodyDiv w:val="1"/>
      <w:marLeft w:val="0"/>
      <w:marRight w:val="0"/>
      <w:marTop w:val="0"/>
      <w:marBottom w:val="0"/>
      <w:divBdr>
        <w:top w:val="none" w:sz="0" w:space="0" w:color="auto"/>
        <w:left w:val="none" w:sz="0" w:space="0" w:color="auto"/>
        <w:bottom w:val="none" w:sz="0" w:space="0" w:color="auto"/>
        <w:right w:val="none" w:sz="0" w:space="0" w:color="auto"/>
      </w:divBdr>
    </w:div>
    <w:div w:id="1955821048">
      <w:bodyDiv w:val="1"/>
      <w:marLeft w:val="0"/>
      <w:marRight w:val="0"/>
      <w:marTop w:val="0"/>
      <w:marBottom w:val="0"/>
      <w:divBdr>
        <w:top w:val="none" w:sz="0" w:space="0" w:color="auto"/>
        <w:left w:val="none" w:sz="0" w:space="0" w:color="auto"/>
        <w:bottom w:val="none" w:sz="0" w:space="0" w:color="auto"/>
        <w:right w:val="none" w:sz="0" w:space="0" w:color="auto"/>
      </w:divBdr>
      <w:divsChild>
        <w:div w:id="1480415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162247">
      <w:bodyDiv w:val="1"/>
      <w:marLeft w:val="0"/>
      <w:marRight w:val="0"/>
      <w:marTop w:val="0"/>
      <w:marBottom w:val="0"/>
      <w:divBdr>
        <w:top w:val="none" w:sz="0" w:space="0" w:color="auto"/>
        <w:left w:val="none" w:sz="0" w:space="0" w:color="auto"/>
        <w:bottom w:val="none" w:sz="0" w:space="0" w:color="auto"/>
        <w:right w:val="none" w:sz="0" w:space="0" w:color="auto"/>
      </w:divBdr>
    </w:div>
    <w:div w:id="1979722175">
      <w:bodyDiv w:val="1"/>
      <w:marLeft w:val="0"/>
      <w:marRight w:val="0"/>
      <w:marTop w:val="0"/>
      <w:marBottom w:val="0"/>
      <w:divBdr>
        <w:top w:val="none" w:sz="0" w:space="0" w:color="auto"/>
        <w:left w:val="none" w:sz="0" w:space="0" w:color="auto"/>
        <w:bottom w:val="none" w:sz="0" w:space="0" w:color="auto"/>
        <w:right w:val="none" w:sz="0" w:space="0" w:color="auto"/>
      </w:divBdr>
    </w:div>
    <w:div w:id="1994213143">
      <w:bodyDiv w:val="1"/>
      <w:marLeft w:val="0"/>
      <w:marRight w:val="0"/>
      <w:marTop w:val="0"/>
      <w:marBottom w:val="0"/>
      <w:divBdr>
        <w:top w:val="none" w:sz="0" w:space="0" w:color="auto"/>
        <w:left w:val="none" w:sz="0" w:space="0" w:color="auto"/>
        <w:bottom w:val="none" w:sz="0" w:space="0" w:color="auto"/>
        <w:right w:val="none" w:sz="0" w:space="0" w:color="auto"/>
      </w:divBdr>
    </w:div>
    <w:div w:id="2031637192">
      <w:bodyDiv w:val="1"/>
      <w:marLeft w:val="0"/>
      <w:marRight w:val="0"/>
      <w:marTop w:val="0"/>
      <w:marBottom w:val="0"/>
      <w:divBdr>
        <w:top w:val="none" w:sz="0" w:space="0" w:color="auto"/>
        <w:left w:val="none" w:sz="0" w:space="0" w:color="auto"/>
        <w:bottom w:val="none" w:sz="0" w:space="0" w:color="auto"/>
        <w:right w:val="none" w:sz="0" w:space="0" w:color="auto"/>
      </w:divBdr>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1316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449441">
      <w:bodyDiv w:val="1"/>
      <w:marLeft w:val="0"/>
      <w:marRight w:val="0"/>
      <w:marTop w:val="0"/>
      <w:marBottom w:val="0"/>
      <w:divBdr>
        <w:top w:val="none" w:sz="0" w:space="0" w:color="auto"/>
        <w:left w:val="none" w:sz="0" w:space="0" w:color="auto"/>
        <w:bottom w:val="none" w:sz="0" w:space="0" w:color="auto"/>
        <w:right w:val="none" w:sz="0" w:space="0" w:color="auto"/>
      </w:divBdr>
    </w:div>
    <w:div w:id="2070836422">
      <w:bodyDiv w:val="1"/>
      <w:marLeft w:val="0"/>
      <w:marRight w:val="0"/>
      <w:marTop w:val="0"/>
      <w:marBottom w:val="0"/>
      <w:divBdr>
        <w:top w:val="none" w:sz="0" w:space="0" w:color="auto"/>
        <w:left w:val="none" w:sz="0" w:space="0" w:color="auto"/>
        <w:bottom w:val="none" w:sz="0" w:space="0" w:color="auto"/>
        <w:right w:val="none" w:sz="0" w:space="0" w:color="auto"/>
      </w:divBdr>
      <w:divsChild>
        <w:div w:id="5640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534499">
      <w:bodyDiv w:val="1"/>
      <w:marLeft w:val="0"/>
      <w:marRight w:val="0"/>
      <w:marTop w:val="0"/>
      <w:marBottom w:val="0"/>
      <w:divBdr>
        <w:top w:val="none" w:sz="0" w:space="0" w:color="auto"/>
        <w:left w:val="none" w:sz="0" w:space="0" w:color="auto"/>
        <w:bottom w:val="none" w:sz="0" w:space="0" w:color="auto"/>
        <w:right w:val="none" w:sz="0" w:space="0" w:color="auto"/>
      </w:divBdr>
    </w:div>
    <w:div w:id="2084181018">
      <w:bodyDiv w:val="1"/>
      <w:marLeft w:val="0"/>
      <w:marRight w:val="0"/>
      <w:marTop w:val="0"/>
      <w:marBottom w:val="0"/>
      <w:divBdr>
        <w:top w:val="none" w:sz="0" w:space="0" w:color="auto"/>
        <w:left w:val="none" w:sz="0" w:space="0" w:color="auto"/>
        <w:bottom w:val="none" w:sz="0" w:space="0" w:color="auto"/>
        <w:right w:val="none" w:sz="0" w:space="0" w:color="auto"/>
      </w:divBdr>
    </w:div>
    <w:div w:id="2090345879">
      <w:bodyDiv w:val="1"/>
      <w:marLeft w:val="0"/>
      <w:marRight w:val="0"/>
      <w:marTop w:val="0"/>
      <w:marBottom w:val="0"/>
      <w:divBdr>
        <w:top w:val="none" w:sz="0" w:space="0" w:color="auto"/>
        <w:left w:val="none" w:sz="0" w:space="0" w:color="auto"/>
        <w:bottom w:val="none" w:sz="0" w:space="0" w:color="auto"/>
        <w:right w:val="none" w:sz="0" w:space="0" w:color="auto"/>
      </w:divBdr>
      <w:divsChild>
        <w:div w:id="1175724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246060">
      <w:bodyDiv w:val="1"/>
      <w:marLeft w:val="0"/>
      <w:marRight w:val="0"/>
      <w:marTop w:val="0"/>
      <w:marBottom w:val="0"/>
      <w:divBdr>
        <w:top w:val="none" w:sz="0" w:space="0" w:color="auto"/>
        <w:left w:val="none" w:sz="0" w:space="0" w:color="auto"/>
        <w:bottom w:val="none" w:sz="0" w:space="0" w:color="auto"/>
        <w:right w:val="none" w:sz="0" w:space="0" w:color="auto"/>
      </w:divBdr>
    </w:div>
    <w:div w:id="2122144250">
      <w:bodyDiv w:val="1"/>
      <w:marLeft w:val="0"/>
      <w:marRight w:val="0"/>
      <w:marTop w:val="0"/>
      <w:marBottom w:val="0"/>
      <w:divBdr>
        <w:top w:val="none" w:sz="0" w:space="0" w:color="auto"/>
        <w:left w:val="none" w:sz="0" w:space="0" w:color="auto"/>
        <w:bottom w:val="none" w:sz="0" w:space="0" w:color="auto"/>
        <w:right w:val="none" w:sz="0" w:space="0" w:color="auto"/>
      </w:divBdr>
    </w:div>
    <w:div w:id="21438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uci-ml-repo/ucimlrepo"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ithub.com/adguvener/x-ray-line-detection.gi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5137-98F6-47C0-BC0E-D69DA2E4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22</Pages>
  <Words>3597</Words>
  <Characters>20505</Characters>
  <Application>Microsoft Office Word</Application>
  <DocSecurity>0</DocSecurity>
  <Lines>170</Lines>
  <Paragraphs>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ABDULLAH DOĞAN GÜVENER</cp:lastModifiedBy>
  <cp:revision>57</cp:revision>
  <cp:lastPrinted>2025-01-06T19:39:00Z</cp:lastPrinted>
  <dcterms:created xsi:type="dcterms:W3CDTF">2025-01-06T18:27:00Z</dcterms:created>
  <dcterms:modified xsi:type="dcterms:W3CDTF">2025-05-28T02:58:00Z</dcterms:modified>
</cp:coreProperties>
</file>