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2C67A" w14:textId="1A2D47C0" w:rsidR="00925BCA" w:rsidRPr="00CE6D1F" w:rsidRDefault="00B34305" w:rsidP="00925BCA">
      <w:pPr>
        <w:pStyle w:val="Title"/>
        <w:jc w:val="center"/>
        <w:rPr>
          <w:rFonts w:ascii="Arial Nova" w:hAnsi="Arial Nova"/>
        </w:rPr>
      </w:pPr>
      <w:r>
        <w:rPr>
          <w:noProof/>
          <w:lang w:eastAsia="en-GB"/>
        </w:rPr>
        <mc:AlternateContent>
          <mc:Choice Requires="wps">
            <w:drawing>
              <wp:anchor distT="228600" distB="228600" distL="228600" distR="228600" simplePos="0" relativeHeight="251659264" behindDoc="1" locked="0" layoutInCell="1" allowOverlap="1" wp14:anchorId="38EAF5C7" wp14:editId="5B4E1508">
                <wp:simplePos x="0" y="0"/>
                <wp:positionH relativeFrom="margin">
                  <wp:align>right</wp:align>
                </wp:positionH>
                <wp:positionV relativeFrom="margin">
                  <wp:posOffset>742950</wp:posOffset>
                </wp:positionV>
                <wp:extent cx="5715000" cy="619125"/>
                <wp:effectExtent l="0" t="0" r="19050" b="28575"/>
                <wp:wrapTopAndBottom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19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906A2" w14:textId="4549C7EC" w:rsidR="00B34305" w:rsidRPr="00B34305" w:rsidRDefault="00B34305" w:rsidP="00B34305">
                            <w:pPr>
                              <w:jc w:val="center"/>
                              <w:rPr>
                                <w:i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B34305">
                              <w:rPr>
                                <w:i/>
                                <w:szCs w:val="24"/>
                              </w:rPr>
                              <w:t xml:space="preserve">Using the batch reservoir fitting program and estimating </w:t>
                            </w:r>
                            <w:r w:rsidR="004B3467">
                              <w:rPr>
                                <w:i/>
                                <w:szCs w:val="24"/>
                              </w:rPr>
                              <w:t xml:space="preserve">wave intensity </w:t>
                            </w:r>
                            <w:r w:rsidRPr="00B34305">
                              <w:rPr>
                                <w:i/>
                                <w:szCs w:val="24"/>
                              </w:rPr>
                              <w:t>and P</w:t>
                            </w:r>
                            <w:r w:rsidRPr="00B34305">
                              <w:rPr>
                                <w:i/>
                                <w:szCs w:val="24"/>
                                <w:vertAlign w:val="subscript"/>
                              </w:rPr>
                              <w:t>b</w:t>
                            </w:r>
                            <w:r w:rsidRPr="00B34305">
                              <w:rPr>
                                <w:i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B34305">
                              <w:rPr>
                                <w:i/>
                                <w:szCs w:val="24"/>
                              </w:rPr>
                              <w:t>P</w:t>
                            </w:r>
                            <w:r w:rsidRPr="00B34305">
                              <w:rPr>
                                <w:i/>
                                <w:szCs w:val="24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B34305">
                              <w:rPr>
                                <w:i/>
                                <w:szCs w:val="24"/>
                              </w:rPr>
                              <w:t xml:space="preserve"> </w:t>
                            </w:r>
                            <w:r w:rsidR="00C745B3">
                              <w:rPr>
                                <w:i/>
                                <w:szCs w:val="24"/>
                              </w:rPr>
                              <w:t>using the BP+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AF5C7" id="_x0000_t202" coordsize="21600,21600" o:spt="202" path="m,l,21600r21600,l21600,xe">
                <v:stroke joinstyle="miter"/>
                <v:path gradientshapeok="t" o:connecttype="rect"/>
              </v:shapetype>
              <v:shape id="Text Box 134" o:spid="_x0000_s1026" type="#_x0000_t202" style="position:absolute;left:0;text-align:left;margin-left:398.8pt;margin-top:58.5pt;width:450pt;height:48.75pt;z-index:-251657216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" fillcolor="white [3201]" strokecolor="black [3213]" strokeweight="1pt">
                <v:textbox inset="14.4pt,7.2pt,14.4pt,7.2pt">
                  <w:txbxContent>
                    <w:p w14:paraId="206906A2" w14:textId="4549C7EC" w:rsidR="00B34305" w:rsidRPr="00B34305" w:rsidRDefault="00B34305" w:rsidP="00B34305">
                      <w:pPr>
                        <w:jc w:val="center"/>
                        <w:rPr>
                          <w:i/>
                          <w:color w:val="FFFFFF" w:themeColor="background1"/>
                          <w:sz w:val="18"/>
                          <w:szCs w:val="18"/>
                        </w:rPr>
                      </w:pPr>
                      <w:r w:rsidRPr="00B34305">
                        <w:rPr>
                          <w:i/>
                          <w:szCs w:val="24"/>
                        </w:rPr>
                        <w:t xml:space="preserve">Using the batch reservoir fitting program and estimating </w:t>
                      </w:r>
                      <w:r w:rsidR="004B3467">
                        <w:rPr>
                          <w:i/>
                          <w:szCs w:val="24"/>
                        </w:rPr>
                        <w:t xml:space="preserve">wave intensity </w:t>
                      </w:r>
                      <w:r w:rsidRPr="00B34305">
                        <w:rPr>
                          <w:i/>
                          <w:szCs w:val="24"/>
                        </w:rPr>
                        <w:t>and P</w:t>
                      </w:r>
                      <w:r w:rsidRPr="00B34305">
                        <w:rPr>
                          <w:i/>
                          <w:szCs w:val="24"/>
                          <w:vertAlign w:val="subscript"/>
                        </w:rPr>
                        <w:t>b</w:t>
                      </w:r>
                      <w:r w:rsidRPr="00B34305">
                        <w:rPr>
                          <w:i/>
                          <w:szCs w:val="24"/>
                        </w:rPr>
                        <w:t>/</w:t>
                      </w:r>
                      <w:proofErr w:type="spellStart"/>
                      <w:r w:rsidRPr="00B34305">
                        <w:rPr>
                          <w:i/>
                          <w:szCs w:val="24"/>
                        </w:rPr>
                        <w:t>P</w:t>
                      </w:r>
                      <w:r w:rsidRPr="00B34305">
                        <w:rPr>
                          <w:i/>
                          <w:szCs w:val="24"/>
                          <w:vertAlign w:val="subscript"/>
                        </w:rPr>
                        <w:t>f</w:t>
                      </w:r>
                      <w:proofErr w:type="spellEnd"/>
                      <w:r w:rsidRPr="00B34305">
                        <w:rPr>
                          <w:i/>
                          <w:szCs w:val="24"/>
                        </w:rPr>
                        <w:t xml:space="preserve"> </w:t>
                      </w:r>
                      <w:r w:rsidR="00C745B3">
                        <w:rPr>
                          <w:i/>
                          <w:szCs w:val="24"/>
                        </w:rPr>
                        <w:t>using the BP+ device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925BCA" w:rsidRPr="00CE6D1F">
        <w:rPr>
          <w:rFonts w:ascii="Arial Nova" w:hAnsi="Arial Nova"/>
        </w:rPr>
        <w:t xml:space="preserve">Manual to </w:t>
      </w:r>
      <w:r w:rsidR="00A65850">
        <w:rPr>
          <w:rFonts w:ascii="Arial Nova" w:hAnsi="Arial Nova"/>
        </w:rPr>
        <w:t>bpp_Res2</w:t>
      </w:r>
    </w:p>
    <w:p w14:paraId="7830403A" w14:textId="77777777" w:rsidR="00CF23CD" w:rsidRDefault="00CF23CD" w:rsidP="00925BCA">
      <w:pPr>
        <w:pStyle w:val="Subtitle"/>
        <w:jc w:val="center"/>
        <w:rPr>
          <w:rFonts w:ascii="Arial Nova" w:hAnsi="Arial Nova"/>
          <w:color w:val="4472C4" w:themeColor="accent5"/>
        </w:rPr>
      </w:pPr>
    </w:p>
    <w:p w14:paraId="6E1CE6EE" w14:textId="77777777" w:rsidR="000B22E6" w:rsidRPr="00CE6D1F" w:rsidRDefault="000B22E6" w:rsidP="000B22E6"/>
    <w:p w14:paraId="65D42E05" w14:textId="77777777" w:rsidR="00925BCA" w:rsidRDefault="00925BCA" w:rsidP="00925BCA">
      <w:pPr>
        <w:jc w:val="center"/>
      </w:pPr>
      <w:r w:rsidRPr="00CE6D1F">
        <w:t>Alun Hughes</w:t>
      </w:r>
    </w:p>
    <w:p w14:paraId="17F675DF" w14:textId="77777777" w:rsidR="00025F83" w:rsidRPr="00CE6D1F" w:rsidRDefault="00025F83" w:rsidP="00925BCA">
      <w:pPr>
        <w:jc w:val="center"/>
      </w:pPr>
      <w:r>
        <w:t>University College London</w:t>
      </w:r>
    </w:p>
    <w:p w14:paraId="6514AFBF" w14:textId="77777777" w:rsidR="008C68DE" w:rsidRPr="00CE6D1F" w:rsidRDefault="008C68DE" w:rsidP="00925BCA">
      <w:pPr>
        <w:jc w:val="center"/>
      </w:pPr>
    </w:p>
    <w:p w14:paraId="65A71404" w14:textId="7DC1CC1F" w:rsidR="008C68DE" w:rsidRPr="00CE6D1F" w:rsidRDefault="008C68DE" w:rsidP="00925BCA">
      <w:pPr>
        <w:jc w:val="center"/>
      </w:pPr>
      <w:r w:rsidRPr="00CE6D1F">
        <w:t>Version 1.</w:t>
      </w:r>
      <w:r w:rsidR="00C745B3">
        <w:t>0</w:t>
      </w:r>
      <w:r w:rsidR="00A65850">
        <w:t xml:space="preserve"> </w:t>
      </w:r>
      <w:r w:rsidR="00320D1B">
        <w:t>(</w:t>
      </w:r>
      <w:r w:rsidR="00A65850">
        <w:t xml:space="preserve">beta </w:t>
      </w:r>
      <w:r w:rsidR="00320D1B">
        <w:t>5)</w:t>
      </w:r>
    </w:p>
    <w:p w14:paraId="07E4FD0C" w14:textId="77777777" w:rsidR="00925BCA" w:rsidRPr="00CE6D1F" w:rsidRDefault="00925BCA"/>
    <w:tbl>
      <w:tblPr>
        <w:tblStyle w:val="GridTable4-Accent5"/>
        <w:tblpPr w:leftFromText="180" w:rightFromText="180" w:vertAnchor="text" w:horzAnchor="margin" w:tblpXSpec="center" w:tblpY="949"/>
        <w:tblW w:w="0" w:type="auto"/>
        <w:tblLook w:val="04A0" w:firstRow="1" w:lastRow="0" w:firstColumn="1" w:lastColumn="0" w:noHBand="0" w:noVBand="1"/>
      </w:tblPr>
      <w:tblGrid>
        <w:gridCol w:w="1384"/>
        <w:gridCol w:w="1249"/>
        <w:gridCol w:w="4318"/>
        <w:gridCol w:w="1599"/>
      </w:tblGrid>
      <w:tr w:rsidR="00B30660" w:rsidRPr="00CE6D1F" w14:paraId="19381E6D" w14:textId="77777777" w:rsidTr="00B34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50" w:type="dxa"/>
            <w:gridSpan w:val="4"/>
            <w:hideMark/>
          </w:tcPr>
          <w:p w14:paraId="76CC5DD1" w14:textId="77777777" w:rsidR="00B30660" w:rsidRPr="00CE6D1F" w:rsidRDefault="00B30660" w:rsidP="0032769C">
            <w:pPr>
              <w:jc w:val="center"/>
              <w:rPr>
                <w:lang w:val="en-US"/>
              </w:rPr>
            </w:pPr>
            <w:r w:rsidRPr="00CE6D1F">
              <w:rPr>
                <w:lang w:val="en-US"/>
              </w:rPr>
              <w:t>Amendment Record</w:t>
            </w:r>
          </w:p>
        </w:tc>
      </w:tr>
      <w:tr w:rsidR="00B30660" w:rsidRPr="00CE6D1F" w14:paraId="0C74C840" w14:textId="77777777" w:rsidTr="00B34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hideMark/>
          </w:tcPr>
          <w:p w14:paraId="18F40D0C" w14:textId="77777777" w:rsidR="00B30660" w:rsidRPr="00CE6D1F" w:rsidRDefault="00B30660" w:rsidP="0032769C">
            <w:pPr>
              <w:rPr>
                <w:lang w:val="en-US"/>
              </w:rPr>
            </w:pPr>
            <w:r w:rsidRPr="00CE6D1F">
              <w:rPr>
                <w:lang w:val="en-US"/>
              </w:rPr>
              <w:t>Version number</w:t>
            </w:r>
          </w:p>
        </w:tc>
        <w:tc>
          <w:tcPr>
            <w:tcW w:w="1249" w:type="dxa"/>
            <w:hideMark/>
          </w:tcPr>
          <w:p w14:paraId="65A549D8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Date</w:t>
            </w:r>
          </w:p>
        </w:tc>
        <w:tc>
          <w:tcPr>
            <w:tcW w:w="4318" w:type="dxa"/>
            <w:hideMark/>
          </w:tcPr>
          <w:p w14:paraId="110EBE0F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Changes Made</w:t>
            </w:r>
          </w:p>
          <w:p w14:paraId="7D9E1013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  <w:hideMark/>
          </w:tcPr>
          <w:p w14:paraId="33DBA5CF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Changes made by</w:t>
            </w:r>
          </w:p>
        </w:tc>
      </w:tr>
      <w:tr w:rsidR="00B30660" w:rsidRPr="00CE6D1F" w14:paraId="23D201D5" w14:textId="77777777" w:rsidTr="00B34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732EEC0" w14:textId="591B8B22" w:rsidR="00B30660" w:rsidRPr="00CE6D1F" w:rsidRDefault="00320D1B" w:rsidP="00C745B3">
            <w:pPr>
              <w:rPr>
                <w:lang w:val="en-US"/>
              </w:rPr>
            </w:pPr>
            <w:r>
              <w:rPr>
                <w:lang w:val="en-US"/>
              </w:rPr>
              <w:t>1.0 beta 4</w:t>
            </w:r>
          </w:p>
        </w:tc>
        <w:tc>
          <w:tcPr>
            <w:tcW w:w="1249" w:type="dxa"/>
          </w:tcPr>
          <w:p w14:paraId="77FE4218" w14:textId="0EB48BFF" w:rsidR="00B30660" w:rsidRPr="00CE6D1F" w:rsidRDefault="00595CFF" w:rsidP="0032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18/12/23</w:t>
            </w:r>
          </w:p>
        </w:tc>
        <w:tc>
          <w:tcPr>
            <w:tcW w:w="4318" w:type="dxa"/>
          </w:tcPr>
          <w:p w14:paraId="6D376CD2" w14:textId="77777777" w:rsidR="00B30660" w:rsidRDefault="00AD4DA2" w:rsidP="00AD4DA2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D4DA2">
              <w:rPr>
                <w:lang w:val="en-US"/>
              </w:rPr>
              <w:t xml:space="preserve">use variable </w:t>
            </w:r>
            <w:proofErr w:type="spellStart"/>
            <w:r w:rsidRPr="00AD4DA2">
              <w:rPr>
                <w:lang w:val="en-US"/>
              </w:rPr>
              <w:t>folder_name</w:t>
            </w:r>
            <w:proofErr w:type="spellEnd"/>
            <w:r w:rsidRPr="00AD4DA2">
              <w:rPr>
                <w:lang w:val="en-US"/>
              </w:rPr>
              <w:t xml:space="preserve"> as path to scan</w:t>
            </w:r>
          </w:p>
          <w:p w14:paraId="703A86C8" w14:textId="7684B4B3" w:rsidR="00AD4DA2" w:rsidRPr="00AD4DA2" w:rsidRDefault="00AD4DA2" w:rsidP="00AD4DA2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D4DA2">
              <w:rPr>
                <w:lang w:val="en-US"/>
              </w:rPr>
              <w:t xml:space="preserve">Script was not setting </w:t>
            </w:r>
            <w:proofErr w:type="spellStart"/>
            <w:r w:rsidRPr="00AD4DA2">
              <w:rPr>
                <w:lang w:val="en-US"/>
              </w:rPr>
              <w:t>typetxt</w:t>
            </w:r>
            <w:proofErr w:type="spellEnd"/>
            <w:r w:rsidRPr="00AD4DA2">
              <w:rPr>
                <w:lang w:val="en-US"/>
              </w:rPr>
              <w:t xml:space="preserve"> for the case when </w:t>
            </w:r>
            <w:proofErr w:type="spellStart"/>
            <w:r w:rsidRPr="00AD4DA2">
              <w:rPr>
                <w:lang w:val="en-US"/>
              </w:rPr>
              <w:t>tmax</w:t>
            </w:r>
            <w:proofErr w:type="spellEnd"/>
            <w:r w:rsidRPr="00AD4DA2">
              <w:rPr>
                <w:lang w:val="en-US"/>
              </w:rPr>
              <w:t>==</w:t>
            </w:r>
            <w:proofErr w:type="spellStart"/>
            <w:r w:rsidRPr="00AD4DA2">
              <w:rPr>
                <w:lang w:val="en-US"/>
              </w:rPr>
              <w:t>ti</w:t>
            </w:r>
            <w:proofErr w:type="spellEnd"/>
          </w:p>
        </w:tc>
        <w:tc>
          <w:tcPr>
            <w:tcW w:w="1599" w:type="dxa"/>
          </w:tcPr>
          <w:p w14:paraId="10518E6F" w14:textId="77E0B920" w:rsidR="00217A9A" w:rsidRPr="00CE6D1F" w:rsidRDefault="00AD4DA2" w:rsidP="0032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ADH</w:t>
            </w:r>
          </w:p>
        </w:tc>
      </w:tr>
      <w:tr w:rsidR="00320D1B" w:rsidRPr="00CE6D1F" w14:paraId="27A4A449" w14:textId="77777777" w:rsidTr="00B34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14:paraId="4A9D031F" w14:textId="195318D8" w:rsidR="00320D1B" w:rsidRPr="00CE6D1F" w:rsidRDefault="00320D1B" w:rsidP="00320D1B">
            <w:pPr>
              <w:rPr>
                <w:lang w:val="en-US"/>
              </w:rPr>
            </w:pPr>
            <w:r>
              <w:rPr>
                <w:lang w:val="en-US"/>
              </w:rPr>
              <w:t>1.0 beta 5</w:t>
            </w:r>
          </w:p>
        </w:tc>
        <w:tc>
          <w:tcPr>
            <w:tcW w:w="1249" w:type="dxa"/>
            <w:shd w:val="clear" w:color="auto" w:fill="FFFFFF" w:themeFill="background1"/>
          </w:tcPr>
          <w:p w14:paraId="048DA5B1" w14:textId="3852C7E2" w:rsidR="00320D1B" w:rsidRPr="00CE6D1F" w:rsidRDefault="006243CF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320D1B">
              <w:rPr>
                <w:lang w:val="en-US"/>
              </w:rPr>
              <w:t>/0</w:t>
            </w:r>
            <w:r w:rsidR="00E272B2">
              <w:rPr>
                <w:lang w:val="en-US"/>
              </w:rPr>
              <w:t>5</w:t>
            </w:r>
            <w:r w:rsidR="00320D1B">
              <w:rPr>
                <w:lang w:val="en-US"/>
              </w:rPr>
              <w:t>/24</w:t>
            </w:r>
          </w:p>
        </w:tc>
        <w:tc>
          <w:tcPr>
            <w:tcW w:w="4318" w:type="dxa"/>
            <w:shd w:val="clear" w:color="auto" w:fill="FFFFFF" w:themeFill="background1"/>
          </w:tcPr>
          <w:p w14:paraId="1D9692F4" w14:textId="77777777" w:rsid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Extend scope of calculated variables so they match key Sphygmocor variables.</w:t>
            </w:r>
          </w:p>
          <w:p w14:paraId="7FBBBD32" w14:textId="55150BC9" w:rsidR="00BF0F86" w:rsidRPr="009036F2" w:rsidRDefault="00BF0F86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 separate functions to read </w:t>
            </w:r>
            <w:proofErr w:type="spellStart"/>
            <w:r>
              <w:rPr>
                <w:lang w:val="en-US"/>
              </w:rPr>
              <w:t>Cardioscope</w:t>
            </w:r>
            <w:proofErr w:type="spellEnd"/>
            <w:r>
              <w:rPr>
                <w:lang w:val="en-US"/>
              </w:rPr>
              <w:t xml:space="preserve"> and BP+ files</w:t>
            </w:r>
          </w:p>
          <w:p w14:paraId="349055D6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Improve detection of end of systole</w:t>
            </w:r>
          </w:p>
          <w:p w14:paraId="2039B941" w14:textId="15BFF130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Fix bug in Wf1 and Wf2 peak identification</w:t>
            </w:r>
          </w:p>
          <w:p w14:paraId="6184A32A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better identification of problems with fits</w:t>
            </w:r>
          </w:p>
          <w:p w14:paraId="38747712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error salvage</w:t>
            </w:r>
          </w:p>
          <w:p w14:paraId="050DA43D" w14:textId="77777777" w:rsidR="000A427B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 xml:space="preserve">Fix bugs in figures </w:t>
            </w:r>
          </w:p>
          <w:p w14:paraId="6708CE32" w14:textId="39FFCA83" w:rsidR="009036F2" w:rsidRPr="009036F2" w:rsidRDefault="000A427B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9036F2" w:rsidRPr="009036F2">
              <w:rPr>
                <w:lang w:val="en-US"/>
              </w:rPr>
              <w:t xml:space="preserve">ut number of figures to one per </w:t>
            </w:r>
            <w:r w:rsidR="00D82490">
              <w:rPr>
                <w:lang w:val="en-US"/>
              </w:rPr>
              <w:t>BP+ recording</w:t>
            </w:r>
          </w:p>
          <w:p w14:paraId="57DB3A24" w14:textId="7E21BF18" w:rsidR="009036F2" w:rsidRPr="009036F2" w:rsidRDefault="006243CF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Use </w:t>
            </w:r>
            <w:proofErr w:type="spellStart"/>
            <w:r w:rsidR="004C2F66">
              <w:rPr>
                <w:lang w:val="en-US"/>
              </w:rPr>
              <w:t>json</w:t>
            </w:r>
            <w:proofErr w:type="spellEnd"/>
            <w:r w:rsidR="004C2F66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configuration file to s</w:t>
            </w:r>
            <w:r w:rsidR="009036F2" w:rsidRPr="009036F2">
              <w:rPr>
                <w:lang w:val="en-US"/>
              </w:rPr>
              <w:t>et default folder</w:t>
            </w:r>
            <w:r>
              <w:rPr>
                <w:lang w:val="en-US"/>
              </w:rPr>
              <w:t xml:space="preserve"> rather than hard coding it</w:t>
            </w:r>
            <w:r w:rsidR="009036F2" w:rsidRPr="009036F2">
              <w:rPr>
                <w:lang w:val="en-US"/>
              </w:rPr>
              <w:t>.</w:t>
            </w:r>
          </w:p>
          <w:p w14:paraId="491A1A38" w14:textId="4CFFD4E0" w:rsidR="00320D1B" w:rsidRPr="00AD4DA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M</w:t>
            </w:r>
            <w:r w:rsidR="00D82490">
              <w:rPr>
                <w:lang w:val="en-US"/>
              </w:rPr>
              <w:t>iscellaneous m</w:t>
            </w:r>
            <w:r w:rsidRPr="009036F2">
              <w:rPr>
                <w:lang w:val="en-US"/>
              </w:rPr>
              <w:t>inor bug fixes and tidy</w:t>
            </w:r>
            <w:r w:rsidR="00D82490">
              <w:rPr>
                <w:lang w:val="en-US"/>
              </w:rPr>
              <w:t>ing</w:t>
            </w:r>
          </w:p>
        </w:tc>
        <w:tc>
          <w:tcPr>
            <w:tcW w:w="1599" w:type="dxa"/>
            <w:shd w:val="clear" w:color="auto" w:fill="FFFFFF" w:themeFill="background1"/>
          </w:tcPr>
          <w:p w14:paraId="096CA28D" w14:textId="2B41D61D" w:rsidR="00320D1B" w:rsidRPr="00CE6D1F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lastRenderedPageBreak/>
              <w:t>ADH</w:t>
            </w:r>
          </w:p>
        </w:tc>
      </w:tr>
      <w:tr w:rsidR="00320D1B" w:rsidRPr="00CE6D1F" w14:paraId="3ECDAFF8" w14:textId="77777777" w:rsidTr="00B34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23F4CAC" w14:textId="501FDC61" w:rsidR="00320D1B" w:rsidRDefault="00320D1B" w:rsidP="00320D1B">
            <w:pPr>
              <w:rPr>
                <w:lang w:val="en-US"/>
              </w:rPr>
            </w:pPr>
          </w:p>
        </w:tc>
        <w:tc>
          <w:tcPr>
            <w:tcW w:w="1249" w:type="dxa"/>
          </w:tcPr>
          <w:p w14:paraId="016D5F9E" w14:textId="254A372D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18" w:type="dxa"/>
          </w:tcPr>
          <w:p w14:paraId="5BF9F10F" w14:textId="0157EDCB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</w:tcPr>
          <w:p w14:paraId="1EA1C34A" w14:textId="1DC2AAD1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7357EE70" w14:textId="77777777" w:rsidR="00217A9A" w:rsidRDefault="00217A9A"/>
    <w:p w14:paraId="469CE859" w14:textId="012CCC82" w:rsidR="00B30660" w:rsidRPr="00CE6D1F" w:rsidRDefault="00925BCA">
      <w:r w:rsidRPr="00CE6D1F">
        <w:br w:type="page"/>
      </w:r>
    </w:p>
    <w:p w14:paraId="0C8A85F6" w14:textId="77777777" w:rsidR="00925BCA" w:rsidRPr="00CE6D1F" w:rsidRDefault="00925BCA"/>
    <w:sdt>
      <w:sdtPr>
        <w:rPr>
          <w:rFonts w:ascii="Arial Nova" w:eastAsiaTheme="minorHAnsi" w:hAnsi="Arial Nova" w:cstheme="minorBidi"/>
          <w:color w:val="auto"/>
          <w:sz w:val="24"/>
          <w:szCs w:val="22"/>
          <w:lang w:val="en-GB"/>
        </w:rPr>
        <w:id w:val="18492815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41E9DC" w14:textId="77777777" w:rsidR="00B76AC3" w:rsidRDefault="00B76AC3" w:rsidP="00485445">
          <w:pPr>
            <w:pStyle w:val="TOCHeading"/>
          </w:pPr>
          <w:r>
            <w:t>Contents</w:t>
          </w:r>
        </w:p>
        <w:p w14:paraId="31FD14A7" w14:textId="26656D8F" w:rsidR="008D7751" w:rsidRDefault="00B76AC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072579" w:history="1">
            <w:r w:rsidR="008D7751" w:rsidRPr="00D44403">
              <w:rPr>
                <w:rStyle w:val="Hyperlink"/>
                <w:noProof/>
              </w:rPr>
              <w:t>The script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_Toc166072579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4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550E0663" w14:textId="2B945C17" w:rsidR="008D7751" w:rsidRDefault="008D77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0" w:history="1">
            <w:r w:rsidRPr="00D44403">
              <w:rPr>
                <w:rStyle w:val="Hyperlink"/>
                <w:noProof/>
              </w:rPr>
              <w:t>Using the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7D4E4" w14:textId="57BB3A48" w:rsidR="008D7751" w:rsidRDefault="008D77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1" w:history="1">
            <w:r w:rsidRPr="00D44403">
              <w:rPr>
                <w:rStyle w:val="Hyperlink"/>
                <w:noProof/>
              </w:rPr>
              <w:t>Quality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EE8E6" w14:textId="1B558C47" w:rsidR="008D7751" w:rsidRDefault="008D77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2" w:history="1">
            <w:r w:rsidRPr="00D44403">
              <w:rPr>
                <w:rStyle w:val="Hyperlink"/>
                <w:noProof/>
              </w:rPr>
              <w:t>Calculations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990A1" w14:textId="3D377DDE" w:rsidR="008D7751" w:rsidRDefault="008D775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3" w:history="1">
            <w:r w:rsidRPr="00D44403">
              <w:rPr>
                <w:rStyle w:val="Hyperlink"/>
                <w:noProof/>
              </w:rPr>
              <w:t>Subendocardial viability ratio (SEVR)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E387E" w14:textId="04E375EB" w:rsidR="008D7751" w:rsidRDefault="008D775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4" w:history="1">
            <w:r w:rsidRPr="00D44403">
              <w:rPr>
                <w:rStyle w:val="Hyperlink"/>
                <w:noProof/>
              </w:rPr>
              <w:t>Wave intensity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28F8" w14:textId="4A1EE4BE" w:rsidR="008D7751" w:rsidRDefault="008D775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5" w:history="1">
            <w:r w:rsidRPr="00D44403">
              <w:rPr>
                <w:rStyle w:val="Hyperlink"/>
                <w:noProof/>
              </w:rPr>
              <w:t>Backward and forward pressure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27AD9" w14:textId="38459FC6" w:rsidR="008D7751" w:rsidRDefault="008D7751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6" w:history="1">
            <w:r w:rsidRPr="00D44403">
              <w:rPr>
                <w:rStyle w:val="Hyperlink"/>
                <w:noProof/>
              </w:rPr>
              <w:t>Stroke volume and cardiac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FBEFB" w14:textId="78193B5E" w:rsidR="008D7751" w:rsidRDefault="008D77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7" w:history="1">
            <w:r w:rsidRPr="00D44403">
              <w:rPr>
                <w:rStyle w:val="Hyperlink"/>
                <w:noProof/>
              </w:rPr>
              <w:t>Output of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E8F75" w14:textId="03BB5F5A" w:rsidR="008D7751" w:rsidRDefault="008D77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8" w:history="1">
            <w:r w:rsidRPr="00D4440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2410A" w14:textId="26E4A999" w:rsidR="008D7751" w:rsidRDefault="008D775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9" w:history="1">
            <w:r w:rsidRPr="00D44403">
              <w:rPr>
                <w:rStyle w:val="Hyperlink"/>
                <w:noProof/>
              </w:rPr>
              <w:t>Appendix 1: 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_Toc166072589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6A2E6" w14:textId="38A5E5B0" w:rsidR="00B76AC3" w:rsidRDefault="00B76AC3">
          <w:r>
            <w:rPr>
              <w:b/>
              <w:bCs/>
              <w:noProof/>
            </w:rPr>
            <w:fldChar w:fldCharType="end"/>
          </w:r>
        </w:p>
      </w:sdtContent>
    </w:sdt>
    <w:p w14:paraId="61F419A2" w14:textId="77777777" w:rsidR="00B76AC3" w:rsidRDefault="00B76AC3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C885203" w14:textId="2FA2C5C3" w:rsidR="008C68DE" w:rsidRPr="00342793" w:rsidRDefault="00D716AF" w:rsidP="00485445">
      <w:pPr>
        <w:pStyle w:val="Heading1"/>
      </w:pPr>
      <w:r>
        <w:lastRenderedPageBreak/>
        <w:t>About B</w:t>
      </w:r>
      <w:r w:rsidR="008140CD">
        <w:t>Pplus_Res2</w:t>
      </w:r>
    </w:p>
    <w:p w14:paraId="0A76E500" w14:textId="5E08BB07" w:rsidR="00D00269" w:rsidRDefault="00A65850" w:rsidP="00691735">
      <w:r>
        <w:t>bpp_Res2.m is</w:t>
      </w:r>
      <w:r w:rsidR="008C68DE" w:rsidRPr="00CE6D1F">
        <w:t xml:space="preserve"> a </w:t>
      </w:r>
      <w:r w:rsidR="006677A0">
        <w:t>M</w:t>
      </w:r>
      <w:r w:rsidR="006677A0" w:rsidRPr="00CE6D1F">
        <w:t>ATLAB</w:t>
      </w:r>
      <w:r w:rsidR="00B038A2">
        <w:t xml:space="preserve"> </w:t>
      </w:r>
      <w:r w:rsidR="008C68DE" w:rsidRPr="00CE6D1F">
        <w:t xml:space="preserve">script that calculates reservoir and excess pressure </w:t>
      </w:r>
      <w:r>
        <w:t xml:space="preserve">for </w:t>
      </w:r>
      <w:r w:rsidR="006677A0">
        <w:t xml:space="preserve">USCOM </w:t>
      </w:r>
      <w:r>
        <w:t>BP+</w:t>
      </w:r>
      <w:r w:rsidR="006677A0">
        <w:t xml:space="preserve"> </w:t>
      </w:r>
      <w:r>
        <w:t xml:space="preserve">files. The method is </w:t>
      </w:r>
      <w:r w:rsidR="00C745B3">
        <w:t xml:space="preserve">essentially </w:t>
      </w:r>
      <w:r w:rsidR="008C68DE" w:rsidRPr="00CE6D1F">
        <w:t xml:space="preserve">according to </w:t>
      </w:r>
      <w:r>
        <w:t xml:space="preserve">that </w:t>
      </w:r>
      <w:r w:rsidR="008C68DE" w:rsidRPr="00CE6D1F">
        <w:t>described in Davies et al.</w:t>
      </w:r>
      <w:r w:rsidR="008C68DE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C68DE" w:rsidRPr="00CE6D1F">
        <w:instrText xml:space="preserve"> ADDIN EN.CITE </w:instrText>
      </w:r>
      <w:r w:rsidR="008C68DE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C68DE" w:rsidRPr="00CE6D1F">
        <w:instrText xml:space="preserve"> ADDIN EN.CITE.DATA </w:instrText>
      </w:r>
      <w:r w:rsidR="008C68DE" w:rsidRPr="00CE6D1F">
        <w:fldChar w:fldCharType="end"/>
      </w:r>
      <w:r w:rsidR="008C68DE" w:rsidRPr="00CE6D1F">
        <w:fldChar w:fldCharType="separate"/>
      </w:r>
      <w:r w:rsidR="008C68DE" w:rsidRPr="00CE6D1F">
        <w:rPr>
          <w:noProof/>
          <w:vertAlign w:val="superscript"/>
        </w:rPr>
        <w:t>1</w:t>
      </w:r>
      <w:r w:rsidR="008C68DE" w:rsidRPr="00CE6D1F">
        <w:fldChar w:fldCharType="end"/>
      </w:r>
      <w:r w:rsidR="00B357AE">
        <w:t xml:space="preserve"> for Sphygmo</w:t>
      </w:r>
      <w:r w:rsidR="006001F0">
        <w:t>C</w:t>
      </w:r>
      <w:r w:rsidR="00B357AE">
        <w:t>or</w:t>
      </w:r>
      <w:r w:rsidR="006001F0">
        <w:t>©</w:t>
      </w:r>
      <w:r w:rsidR="00C745B3">
        <w:noBreakHyphen/>
      </w:r>
      <w:r w:rsidR="00B357AE">
        <w:t>derived files</w:t>
      </w:r>
      <w:r>
        <w:t>, and similar to that used in the Sphygmo</w:t>
      </w:r>
      <w:r w:rsidR="006001F0">
        <w:t>C</w:t>
      </w:r>
      <w:r>
        <w:t>or</w:t>
      </w:r>
      <w:r w:rsidR="006001F0">
        <w:t>©</w:t>
      </w:r>
      <w:r>
        <w:t xml:space="preserve">-reservoir </w:t>
      </w:r>
      <w:r w:rsidR="00D00269">
        <w:t>MATLAB</w:t>
      </w:r>
      <w:r>
        <w:t xml:space="preserve"> scripts (</w:t>
      </w:r>
      <w:hyperlink r:id="rId11" w:history="1">
        <w:r w:rsidRPr="00D73F80">
          <w:rPr>
            <w:rStyle w:val="Hyperlink"/>
          </w:rPr>
          <w:t>https://github.com/adh30/Sphygmocor-Reservoir</w:t>
        </w:r>
      </w:hyperlink>
      <w:r>
        <w:t>)</w:t>
      </w:r>
      <w:r w:rsidR="00B357AE">
        <w:t>.</w:t>
      </w:r>
      <w:r w:rsidR="000C7C8F">
        <w:rPr>
          <w:rStyle w:val="FootnoteReference"/>
        </w:rPr>
        <w:footnoteReference w:id="1"/>
      </w:r>
      <w:r w:rsidR="00691735">
        <w:t xml:space="preserve">  </w:t>
      </w:r>
    </w:p>
    <w:p w14:paraId="4A59FCB4" w14:textId="77777777" w:rsidR="00B52FE2" w:rsidRPr="00CE6D1F" w:rsidRDefault="00B52FE2" w:rsidP="00485445">
      <w:pPr>
        <w:pStyle w:val="Heading1"/>
      </w:pPr>
      <w:bookmarkStart w:id="0" w:name="_Toc166072580"/>
      <w:r w:rsidRPr="00CE6D1F">
        <w:t>Using the script</w:t>
      </w:r>
      <w:bookmarkEnd w:id="0"/>
    </w:p>
    <w:p w14:paraId="79405CD4" w14:textId="28E2A86C" w:rsidR="000B22E6" w:rsidRPr="00CE6D1F" w:rsidRDefault="000B22E6" w:rsidP="00D716AF">
      <w:pPr>
        <w:spacing w:after="120"/>
      </w:pPr>
      <w:r w:rsidRPr="00CE6D1F">
        <w:t xml:space="preserve">Put </w:t>
      </w:r>
      <w:r w:rsidR="00C745B3">
        <w:t>BP+</w:t>
      </w:r>
      <w:r w:rsidRPr="00CE6D1F">
        <w:t xml:space="preserve"> files</w:t>
      </w:r>
      <w:r w:rsidR="00C745B3">
        <w:t xml:space="preserve"> (*.xml)</w:t>
      </w:r>
      <w:r w:rsidRPr="00CE6D1F">
        <w:t xml:space="preserve"> to be analysed in </w:t>
      </w:r>
      <w:r w:rsidR="004A1842">
        <w:t xml:space="preserve">the </w:t>
      </w:r>
      <w:r w:rsidR="00B52FE2" w:rsidRPr="00CE6D1F">
        <w:t xml:space="preserve">analysis </w:t>
      </w:r>
      <w:r w:rsidRPr="00CE6D1F">
        <w:t>directory</w:t>
      </w:r>
      <w:r w:rsidR="00C745B3">
        <w:rPr>
          <w:rStyle w:val="FootnoteReference"/>
        </w:rPr>
        <w:footnoteReference w:id="2"/>
      </w:r>
      <w:r w:rsidR="001A76D4">
        <w:t>, for example</w:t>
      </w:r>
    </w:p>
    <w:p w14:paraId="3536303F" w14:textId="568B69C2" w:rsidR="000B22E6" w:rsidRPr="00CA0897" w:rsidRDefault="001F7FCB" w:rsidP="00D716AF">
      <w:pPr>
        <w:spacing w:after="120"/>
        <w:rPr>
          <w:rFonts w:ascii="Courier New" w:hAnsi="Courier New" w:cs="Courier New"/>
        </w:rPr>
      </w:pPr>
      <w:r w:rsidRPr="00CA0897">
        <w:rPr>
          <w:rFonts w:ascii="Courier New" w:hAnsi="Courier New" w:cs="Courier New"/>
        </w:rPr>
        <w:t>D</w:t>
      </w:r>
      <w:r w:rsidR="000B22E6" w:rsidRPr="00CA0897">
        <w:rPr>
          <w:rFonts w:ascii="Courier New" w:hAnsi="Courier New" w:cs="Courier New"/>
        </w:rPr>
        <w:t>:\</w:t>
      </w:r>
      <w:r w:rsidR="00C745B3" w:rsidRPr="00CA0897">
        <w:rPr>
          <w:rFonts w:ascii="Courier New" w:hAnsi="Courier New" w:cs="Courier New"/>
        </w:rPr>
        <w:t>BPPdata</w:t>
      </w:r>
    </w:p>
    <w:p w14:paraId="7F6DF227" w14:textId="55825EA2" w:rsidR="004C77D9" w:rsidRPr="007D0DD6" w:rsidRDefault="004C77D9" w:rsidP="00D716AF">
      <w:pPr>
        <w:spacing w:after="120"/>
      </w:pPr>
      <w:r w:rsidRPr="007D0DD6">
        <w:t xml:space="preserve">The location of the analysis directory can be specified in the </w:t>
      </w:r>
      <w:r w:rsidR="007D0DD6" w:rsidRPr="007D0DD6">
        <w:t xml:space="preserve">file, </w:t>
      </w:r>
      <w:proofErr w:type="spellStart"/>
      <w:r w:rsidR="007D0DD6" w:rsidRPr="007D0DD6">
        <w:t>bppconfig.json</w:t>
      </w:r>
      <w:proofErr w:type="spellEnd"/>
    </w:p>
    <w:p w14:paraId="56F1E901" w14:textId="4C509181" w:rsidR="000B22E6" w:rsidRPr="00CE6D1F" w:rsidRDefault="000B22E6" w:rsidP="00D716AF">
      <w:pPr>
        <w:spacing w:after="120"/>
      </w:pPr>
      <w:r w:rsidRPr="00CE6D1F">
        <w:t xml:space="preserve">Open </w:t>
      </w:r>
      <w:r w:rsidR="001F7FCB">
        <w:t>M</w:t>
      </w:r>
      <w:r w:rsidR="001F7FCB" w:rsidRPr="00CE6D1F">
        <w:t>ATLAB</w:t>
      </w:r>
      <w:r w:rsidR="001F7FCB">
        <w:t xml:space="preserve"> </w:t>
      </w:r>
      <w:r w:rsidRPr="00CE6D1F">
        <w:t xml:space="preserve">and ensure that the working directory </w:t>
      </w:r>
      <w:r w:rsidR="00B357AE">
        <w:t>is the one that contains the relevant script and function files (in my case this is)</w:t>
      </w:r>
      <w:r w:rsidRPr="00CE6D1F">
        <w:t xml:space="preserve">  </w:t>
      </w:r>
    </w:p>
    <w:p w14:paraId="1984B2FE" w14:textId="12691D38" w:rsidR="000B22E6" w:rsidRPr="00CA0897" w:rsidRDefault="000B22E6" w:rsidP="00D716AF">
      <w:pPr>
        <w:spacing w:after="120"/>
        <w:rPr>
          <w:rFonts w:ascii="Courier New" w:hAnsi="Courier New" w:cs="Courier New"/>
        </w:rPr>
      </w:pPr>
      <w:r w:rsidRPr="00CA0897">
        <w:rPr>
          <w:rFonts w:ascii="Courier New" w:hAnsi="Courier New" w:cs="Courier New"/>
        </w:rPr>
        <w:t>C:\</w:t>
      </w:r>
      <w:r w:rsidR="00C745B3" w:rsidRPr="00CA0897">
        <w:rPr>
          <w:rFonts w:ascii="Courier New" w:hAnsi="Courier New" w:cs="Courier New"/>
        </w:rPr>
        <w:t xml:space="preserve"> …\Documents\MATLAB</w:t>
      </w:r>
    </w:p>
    <w:p w14:paraId="5559C295" w14:textId="77777777" w:rsidR="000B22E6" w:rsidRPr="00CE6D1F" w:rsidRDefault="000B22E6" w:rsidP="00D716AF">
      <w:pPr>
        <w:spacing w:after="120"/>
      </w:pPr>
      <w:r w:rsidRPr="00CE6D1F">
        <w:t xml:space="preserve">Type into command line: </w:t>
      </w:r>
    </w:p>
    <w:p w14:paraId="51CF61A0" w14:textId="7271E202" w:rsidR="00C745B3" w:rsidRDefault="00B357AE" w:rsidP="00D716AF">
      <w:pPr>
        <w:spacing w:after="120"/>
        <w:rPr>
          <w:color w:val="0070C0"/>
        </w:rPr>
      </w:pPr>
      <w:r w:rsidRPr="00B357AE">
        <w:rPr>
          <w:color w:val="000000" w:themeColor="text1"/>
        </w:rPr>
        <w:t>&gt;&gt;</w:t>
      </w:r>
      <w:r w:rsidR="00C745B3" w:rsidRPr="00C745B3">
        <w:t xml:space="preserve"> </w:t>
      </w:r>
      <w:r w:rsidR="00A65850" w:rsidRPr="00CA0897">
        <w:rPr>
          <w:rFonts w:ascii="Courier New" w:hAnsi="Courier New" w:cs="Courier New"/>
        </w:rPr>
        <w:t>bpp</w:t>
      </w:r>
      <w:r w:rsidR="003B01F4" w:rsidRPr="00CA0897">
        <w:rPr>
          <w:rFonts w:ascii="Courier New" w:hAnsi="Courier New" w:cs="Courier New"/>
        </w:rPr>
        <w:t>_</w:t>
      </w:r>
      <w:r w:rsidR="00A65850" w:rsidRPr="00CA0897">
        <w:rPr>
          <w:rFonts w:ascii="Courier New" w:hAnsi="Courier New" w:cs="Courier New"/>
        </w:rPr>
        <w:t>Res2</w:t>
      </w:r>
      <w:r w:rsidR="00C745B3" w:rsidRPr="00C745B3">
        <w:rPr>
          <w:color w:val="0070C0"/>
        </w:rPr>
        <w:t xml:space="preserve"> </w:t>
      </w:r>
    </w:p>
    <w:p w14:paraId="5986EE6B" w14:textId="77777777" w:rsidR="00D716AF" w:rsidRDefault="00B12BAD" w:rsidP="00D716AF">
      <w:pPr>
        <w:spacing w:after="120"/>
      </w:pPr>
      <w:r>
        <w:t>(or highlight bpp_Res2.m) and right click on run</w:t>
      </w:r>
      <w:r w:rsidR="00C126EA">
        <w:t>,</w:t>
      </w:r>
      <w:r>
        <w:t xml:space="preserve"> or press F9. </w:t>
      </w:r>
      <w:r w:rsidR="000B22E6" w:rsidRPr="00CE6D1F">
        <w:t>After some time (depending on how many files are analysed the run should complete, returning to command prompt.</w:t>
      </w:r>
      <w:r w:rsidR="00840772">
        <w:t xml:space="preserve"> It will show a progress bar while it is running.</w:t>
      </w:r>
    </w:p>
    <w:p w14:paraId="2AF2669E" w14:textId="44610844" w:rsidR="00B71DE2" w:rsidRPr="00CE6D1F" w:rsidRDefault="00840772" w:rsidP="00D716AF">
      <w:r>
        <w:t xml:space="preserve"> </w:t>
      </w:r>
      <w:r w:rsidR="00B71DE2" w:rsidRPr="00CE6D1F">
        <w:rPr>
          <w:noProof/>
          <w:lang w:eastAsia="en-GB"/>
        </w:rPr>
        <w:drawing>
          <wp:inline distT="0" distB="0" distL="0" distR="0" wp14:anchorId="4210FC0A" wp14:editId="2791A415">
            <wp:extent cx="4873658" cy="2741432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52" cy="274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7A90" w14:textId="7CE392A4" w:rsidR="00B71DE2" w:rsidRPr="00CE6D1F" w:rsidRDefault="00B71DE2" w:rsidP="00B71DE2">
      <w:r w:rsidRPr="00CE6D1F">
        <w:t xml:space="preserve">Two new folders should now exist in </w:t>
      </w:r>
      <w:r w:rsidR="00D82490">
        <w:t>D</w:t>
      </w:r>
      <w:r w:rsidR="00C745B3" w:rsidRPr="00C745B3">
        <w:t>:\BPPdata</w:t>
      </w:r>
      <w:r w:rsidR="00D82490">
        <w:t>:</w:t>
      </w:r>
      <w:r w:rsidR="00C745B3" w:rsidRPr="00C745B3">
        <w:t xml:space="preserve"> </w:t>
      </w:r>
      <w:r w:rsidRPr="00CE6D1F">
        <w:t xml:space="preserve"> </w:t>
      </w:r>
      <w:r w:rsidR="00D82490">
        <w:t>D</w:t>
      </w:r>
      <w:r w:rsidR="00C745B3" w:rsidRPr="00C745B3">
        <w:t>:\BPPdata</w:t>
      </w:r>
      <w:r w:rsidRPr="00CE6D1F">
        <w:t xml:space="preserve">\figures and </w:t>
      </w:r>
      <w:r w:rsidR="00D82490">
        <w:t>D</w:t>
      </w:r>
      <w:r w:rsidR="00C745B3">
        <w:t>:\BPPdata</w:t>
      </w:r>
      <w:r w:rsidRPr="00CE6D1F">
        <w:t xml:space="preserve">\results. </w:t>
      </w:r>
    </w:p>
    <w:p w14:paraId="2705C4E0" w14:textId="30DDA2D0" w:rsidR="00B71DE2" w:rsidRDefault="002E1633" w:rsidP="00B71DE2">
      <w:r>
        <w:lastRenderedPageBreak/>
        <w:t>D</w:t>
      </w:r>
      <w:r w:rsidR="00C745B3" w:rsidRPr="00C745B3">
        <w:t>:\BPPdata</w:t>
      </w:r>
      <w:r w:rsidR="00B71DE2" w:rsidRPr="00CE6D1F">
        <w:t>\figures contains figures</w:t>
      </w:r>
      <w:r>
        <w:t xml:space="preserve"> of key data</w:t>
      </w:r>
      <w:r w:rsidR="00B71DE2" w:rsidRPr="00CE6D1F">
        <w:t xml:space="preserve">. </w:t>
      </w:r>
      <w:r w:rsidR="00147C43">
        <w:t>These are saved as *.</w:t>
      </w:r>
      <w:r w:rsidR="00A65850">
        <w:t>jpg</w:t>
      </w:r>
      <w:r w:rsidR="00147C43">
        <w:t xml:space="preserve"> files.</w:t>
      </w:r>
      <w:r w:rsidR="00A65850">
        <w:t xml:space="preserve"> </w:t>
      </w:r>
      <w:r w:rsidR="00B71DE2" w:rsidRPr="00CE6D1F">
        <w:t xml:space="preserve">These </w:t>
      </w:r>
      <w:r w:rsidR="00147C43">
        <w:t xml:space="preserve">plots </w:t>
      </w:r>
      <w:r w:rsidR="00B71DE2" w:rsidRPr="00CE6D1F">
        <w:t xml:space="preserve">are useful for checking </w:t>
      </w:r>
      <w:r w:rsidR="00336CEE" w:rsidRPr="00CE6D1F">
        <w:t xml:space="preserve">quality and </w:t>
      </w:r>
      <w:r w:rsidR="00A65850">
        <w:t xml:space="preserve">for examination of </w:t>
      </w:r>
      <w:r w:rsidR="00336CEE" w:rsidRPr="00CE6D1F">
        <w:t xml:space="preserve">any </w:t>
      </w:r>
      <w:r w:rsidR="00B71DE2" w:rsidRPr="00CE6D1F">
        <w:t xml:space="preserve">dubious results.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2708A8" w14:paraId="52AD4C99" w14:textId="77777777" w:rsidTr="002708A8">
        <w:tc>
          <w:tcPr>
            <w:tcW w:w="4111" w:type="dxa"/>
            <w:tcBorders>
              <w:bottom w:val="single" w:sz="4" w:space="0" w:color="auto"/>
            </w:tcBorders>
          </w:tcPr>
          <w:p w14:paraId="785FEEAA" w14:textId="3E4F3F8A" w:rsidR="002708A8" w:rsidRDefault="00CD70A9" w:rsidP="002708A8">
            <w:pPr>
              <w:pStyle w:val="NormalWeb"/>
            </w:pPr>
            <w:r w:rsidRPr="00CD70A9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561AAD9" wp14:editId="4D343BE9">
                  <wp:simplePos x="0" y="0"/>
                  <wp:positionH relativeFrom="column">
                    <wp:posOffset>-68138</wp:posOffset>
                  </wp:positionH>
                  <wp:positionV relativeFrom="paragraph">
                    <wp:posOffset>1187</wp:posOffset>
                  </wp:positionV>
                  <wp:extent cx="5724525" cy="4305300"/>
                  <wp:effectExtent l="0" t="0" r="9525" b="0"/>
                  <wp:wrapSquare wrapText="bothSides"/>
                  <wp:docPr id="1387906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541482B" w14:textId="6131FA4E" w:rsidR="002708A8" w:rsidRDefault="002708A8" w:rsidP="00336CEE">
            <w:pPr>
              <w:jc w:val="center"/>
            </w:pPr>
          </w:p>
        </w:tc>
      </w:tr>
      <w:tr w:rsidR="002708A8" w14:paraId="7F535DD5" w14:textId="77777777" w:rsidTr="002708A8">
        <w:tc>
          <w:tcPr>
            <w:tcW w:w="4111" w:type="dxa"/>
            <w:tcBorders>
              <w:top w:val="single" w:sz="4" w:space="0" w:color="auto"/>
            </w:tcBorders>
          </w:tcPr>
          <w:p w14:paraId="419DA2C1" w14:textId="77777777" w:rsidR="00CD70A9" w:rsidRPr="002E1633" w:rsidRDefault="00CD70A9" w:rsidP="00061F89">
            <w:pPr>
              <w:pStyle w:val="Figurelegend"/>
            </w:pPr>
            <w:r w:rsidRPr="002E1633">
              <w:t xml:space="preserve">Figure 1. Example of the figures saved by bpp_Res2.m </w:t>
            </w:r>
          </w:p>
          <w:p w14:paraId="77022117" w14:textId="555C659D" w:rsidR="002708A8" w:rsidRDefault="002708A8" w:rsidP="00336CEE">
            <w:pPr>
              <w:jc w:val="center"/>
              <w:rPr>
                <w:noProof/>
                <w:lang w:eastAsia="en-GB"/>
              </w:rPr>
            </w:pPr>
          </w:p>
        </w:tc>
      </w:tr>
    </w:tbl>
    <w:p w14:paraId="53272242" w14:textId="77777777" w:rsidR="00CD70A9" w:rsidRDefault="00CD70A9" w:rsidP="00B71DE2"/>
    <w:p w14:paraId="1B553124" w14:textId="05800FED" w:rsidR="00B71DE2" w:rsidRDefault="002E1633" w:rsidP="00B71DE2">
      <w:r>
        <w:t>D</w:t>
      </w:r>
      <w:r w:rsidR="00C745B3">
        <w:t>:\BPPdata</w:t>
      </w:r>
      <w:r w:rsidR="00B71DE2" w:rsidRPr="00CE6D1F">
        <w:t xml:space="preserve">\results will contain an excel file (resdata.xls) which will contain all the </w:t>
      </w:r>
      <w:r w:rsidR="00645922">
        <w:t xml:space="preserve">key summary </w:t>
      </w:r>
      <w:r w:rsidR="00B71DE2" w:rsidRPr="00CE6D1F">
        <w:t xml:space="preserve">data for each file with its </w:t>
      </w:r>
      <w:r w:rsidR="002D1714">
        <w:t>identifier (</w:t>
      </w:r>
      <w:r w:rsidR="00B71DE2" w:rsidRPr="00CE6D1F">
        <w:t>ID</w:t>
      </w:r>
      <w:r w:rsidR="002D1714">
        <w:t>)</w:t>
      </w:r>
      <w:r w:rsidR="00B71DE2" w:rsidRPr="00CE6D1F">
        <w:t xml:space="preserve">. This can then be imported into </w:t>
      </w:r>
      <w:r w:rsidR="00336CEE" w:rsidRPr="00CE6D1F">
        <w:t>S</w:t>
      </w:r>
      <w:r w:rsidR="00B71DE2" w:rsidRPr="00CE6D1F">
        <w:t>tata (or some other stat</w:t>
      </w:r>
      <w:r w:rsidR="002D1714">
        <w:t>istic</w:t>
      </w:r>
      <w:r w:rsidR="00B71DE2" w:rsidRPr="00CE6D1F">
        <w:t xml:space="preserve">s program) for further analysis. </w:t>
      </w:r>
    </w:p>
    <w:p w14:paraId="6768A52F" w14:textId="55082103" w:rsidR="002C2742" w:rsidRDefault="002C2742" w:rsidP="00485445">
      <w:pPr>
        <w:pStyle w:val="Heading1"/>
      </w:pPr>
      <w:bookmarkStart w:id="1" w:name="_Toc166072581"/>
      <w:r>
        <w:t>Quality control</w:t>
      </w:r>
      <w:bookmarkEnd w:id="1"/>
    </w:p>
    <w:p w14:paraId="4457CC68" w14:textId="0B3538C4" w:rsidR="00DC3ED0" w:rsidRPr="002C2742" w:rsidRDefault="00F62E98" w:rsidP="002C2742">
      <w:r>
        <w:t xml:space="preserve">This is fairly rudimentary </w:t>
      </w:r>
      <w:r w:rsidR="002D2AB8">
        <w:t>at present</w:t>
      </w:r>
      <w:r>
        <w:t>. The program checks that</w:t>
      </w:r>
      <w:r w:rsidRPr="00F62E98">
        <w:t xml:space="preserve"> </w:t>
      </w:r>
      <w:proofErr w:type="spellStart"/>
      <w:r w:rsidRPr="00F62E98">
        <w:t>P</w:t>
      </w:r>
      <w:r w:rsidRPr="00F62E98">
        <w:rPr>
          <w:vertAlign w:val="subscript"/>
        </w:rPr>
        <w:t>inf</w:t>
      </w:r>
      <w:proofErr w:type="spellEnd"/>
      <w:r w:rsidRPr="00F62E98">
        <w:t xml:space="preserve"> </w:t>
      </w:r>
      <w:r>
        <w:rPr>
          <w:rFonts w:ascii="Times New Roman" w:hAnsi="Times New Roman" w:cs="Times New Roman"/>
        </w:rPr>
        <w:t>≤</w:t>
      </w:r>
      <w:r w:rsidRPr="00F62E98">
        <w:t xml:space="preserve"> diastolic pressure</w:t>
      </w:r>
      <w:r w:rsidR="000B31BB">
        <w:t xml:space="preserve">, that the </w:t>
      </w:r>
      <w:r w:rsidRPr="00F62E98">
        <w:t xml:space="preserve">rate constant b </w:t>
      </w:r>
      <w:r w:rsidR="000B31BB">
        <w:t>&gt;</w:t>
      </w:r>
      <w:r w:rsidRPr="00F62E98">
        <w:t xml:space="preserve"> 0</w:t>
      </w:r>
      <w:r w:rsidR="000B31BB">
        <w:t xml:space="preserve"> and that the</w:t>
      </w:r>
      <w:r w:rsidRPr="00F62E98">
        <w:t xml:space="preserve"> time of maximum reservoir pressure </w:t>
      </w:r>
      <w:r w:rsidR="00DF3DE2">
        <w:t>i</w:t>
      </w:r>
      <w:r w:rsidR="009F40CC">
        <w:t>s or precede</w:t>
      </w:r>
      <w:r w:rsidR="00DF3DE2">
        <w:t xml:space="preserve">s </w:t>
      </w:r>
      <w:r w:rsidR="00107205">
        <w:t xml:space="preserve">the </w:t>
      </w:r>
      <w:r w:rsidRPr="00F62E98">
        <w:t>end of systole</w:t>
      </w:r>
      <w:r w:rsidR="00107205">
        <w:t xml:space="preserve">. </w:t>
      </w:r>
      <w:r w:rsidR="00CC30CD">
        <w:t xml:space="preserve">These are </w:t>
      </w:r>
      <w:r w:rsidR="002D2AB8">
        <w:t>coded</w:t>
      </w:r>
      <w:r w:rsidR="00CC30CD">
        <w:t xml:space="preserve"> in </w:t>
      </w:r>
      <w:proofErr w:type="spellStart"/>
      <w:r w:rsidR="00CC30CD">
        <w:t>re_prob</w:t>
      </w:r>
      <w:proofErr w:type="spellEnd"/>
      <w:r w:rsidR="00CC30CD">
        <w:t xml:space="preserve">. </w:t>
      </w:r>
      <w:r w:rsidR="00FE2F35">
        <w:t xml:space="preserve">The quality of the reservoir pressure fit is also graded based on </w:t>
      </w:r>
      <w:r w:rsidR="000550C4">
        <w:t>the signal to noise ratio</w:t>
      </w:r>
      <w:r w:rsidR="00941E0D">
        <w:t xml:space="preserve"> (snr): snr </w:t>
      </w:r>
      <w:r w:rsidR="00941E0D">
        <w:rPr>
          <w:rFonts w:ascii="Times New Roman" w:hAnsi="Times New Roman" w:cs="Times New Roman"/>
        </w:rPr>
        <w:t>≥</w:t>
      </w:r>
      <w:r w:rsidR="00941E0D">
        <w:t xml:space="preserve">12 = excellent; </w:t>
      </w:r>
      <w:r w:rsidR="00DC3ED0">
        <w:t xml:space="preserve">snr </w:t>
      </w:r>
      <w:r w:rsidR="00DC3ED0">
        <w:rPr>
          <w:rFonts w:ascii="Times New Roman" w:hAnsi="Times New Roman" w:cs="Times New Roman"/>
        </w:rPr>
        <w:t>≥</w:t>
      </w:r>
      <w:r w:rsidR="00DC3ED0">
        <w:t xml:space="preserve">9 = good; </w:t>
      </w:r>
      <w:r w:rsidR="00DC3ED0" w:rsidRPr="00DC3ED0">
        <w:t xml:space="preserve">snr </w:t>
      </w:r>
      <w:r w:rsidR="00DC3ED0" w:rsidRPr="00DC3ED0">
        <w:rPr>
          <w:rFonts w:ascii="Arial" w:hAnsi="Arial" w:cs="Arial"/>
        </w:rPr>
        <w:t>≥</w:t>
      </w:r>
      <w:r w:rsidR="002D2AB8">
        <w:rPr>
          <w:rFonts w:ascii="Arial" w:hAnsi="Arial" w:cs="Arial"/>
        </w:rPr>
        <w:t xml:space="preserve"> 6 = acceptable; snr &lt; 6 = poor. </w:t>
      </w:r>
    </w:p>
    <w:p w14:paraId="4CD50C92" w14:textId="77777777" w:rsidR="002C2742" w:rsidRDefault="002C2742" w:rsidP="00B71DE2"/>
    <w:p w14:paraId="508395B5" w14:textId="3D83C984" w:rsidR="00BD179C" w:rsidRPr="00485445" w:rsidRDefault="00CF63B0" w:rsidP="00485445">
      <w:pPr>
        <w:pStyle w:val="Heading1"/>
      </w:pPr>
      <w:bookmarkStart w:id="2" w:name="_Toc166072582"/>
      <w:r>
        <w:lastRenderedPageBreak/>
        <w:t>Selected c</w:t>
      </w:r>
      <w:r w:rsidR="00BD179C" w:rsidRPr="00485445">
        <w:t>alculations</w:t>
      </w:r>
      <w:bookmarkEnd w:id="2"/>
    </w:p>
    <w:p w14:paraId="2E4ADFDC" w14:textId="76A26EDA" w:rsidR="00B30660" w:rsidRPr="00BB774C" w:rsidRDefault="00645922" w:rsidP="008332FD">
      <w:pPr>
        <w:pStyle w:val="Heading2"/>
      </w:pPr>
      <w:bookmarkStart w:id="3" w:name="_Toc166072583"/>
      <w:r w:rsidRPr="00BB774C">
        <w:t xml:space="preserve">Subendocardial viability </w:t>
      </w:r>
      <w:r w:rsidRPr="008332FD">
        <w:t>ratio</w:t>
      </w:r>
      <w:r w:rsidRPr="00BB774C">
        <w:t xml:space="preserve"> (SEVR)</w:t>
      </w:r>
      <w:bookmarkEnd w:id="3"/>
    </w:p>
    <w:p w14:paraId="0E84040B" w14:textId="77777777" w:rsidR="00AD0436" w:rsidRDefault="00645922" w:rsidP="00B71DE2">
      <w:pPr>
        <w:rPr>
          <w:b/>
        </w:rPr>
      </w:pPr>
      <w:r>
        <w:t xml:space="preserve">SEVR (aka </w:t>
      </w:r>
      <w:proofErr w:type="spellStart"/>
      <w:r>
        <w:t>Buckberg</w:t>
      </w:r>
      <w:proofErr w:type="spellEnd"/>
      <w:r>
        <w:t xml:space="preserve"> index) is the ratio of </w:t>
      </w:r>
      <w:r w:rsidRPr="00645922">
        <w:t>diastolic pressure</w:t>
      </w:r>
      <w:r w:rsidR="00040781">
        <w:t>-</w:t>
      </w:r>
      <w:r w:rsidRPr="00645922">
        <w:t>time index</w:t>
      </w:r>
      <w:r w:rsidR="00C2060C">
        <w:t xml:space="preserve"> (DPTI)</w:t>
      </w:r>
      <w:r>
        <w:t xml:space="preserve"> to systolic </w:t>
      </w:r>
      <w:r w:rsidRPr="00645922">
        <w:t xml:space="preserve"> pressure</w:t>
      </w:r>
      <w:r w:rsidR="00040781">
        <w:t>-</w:t>
      </w:r>
      <w:r w:rsidRPr="00645922">
        <w:t>time index</w:t>
      </w:r>
      <w:r>
        <w:t xml:space="preserve"> (</w:t>
      </w:r>
      <w:r w:rsidR="00044CFB">
        <w:t xml:space="preserve">SPTI </w:t>
      </w:r>
      <w:r>
        <w:t>i.e. tension</w:t>
      </w:r>
      <w:r w:rsidR="00040781">
        <w:t>-</w:t>
      </w:r>
      <w:r>
        <w:t xml:space="preserve">time index) and is considered to be a measure of </w:t>
      </w:r>
      <w:r w:rsidR="00040781">
        <w:t>subendocardial blood flow.</w:t>
      </w:r>
      <w:r w:rsidR="00040781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 </w:instrText>
      </w:r>
      <w:r w:rsidR="00190BD9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EN.CITE.DATA </w:instrText>
      </w:r>
      <w:r w:rsidR="00190BD9">
        <w:fldChar w:fldCharType="end"/>
      </w:r>
      <w:r w:rsidR="00040781">
        <w:fldChar w:fldCharType="separate"/>
      </w:r>
      <w:r w:rsidR="00040781" w:rsidRPr="00040781">
        <w:rPr>
          <w:noProof/>
          <w:vertAlign w:val="superscript"/>
        </w:rPr>
        <w:t>2</w:t>
      </w:r>
      <w:r w:rsidR="00040781">
        <w:fldChar w:fldCharType="end"/>
      </w:r>
      <w:r w:rsidR="00040781" w:rsidRPr="00040781">
        <w:rPr>
          <w:b/>
        </w:rPr>
        <w:t xml:space="preserve"> </w:t>
      </w:r>
    </w:p>
    <w:p w14:paraId="109B8777" w14:textId="40BF85FD" w:rsidR="00645922" w:rsidRDefault="00040781" w:rsidP="00B71DE2">
      <w:r w:rsidRPr="00040781">
        <w:rPr>
          <w:b/>
        </w:rPr>
        <w:t>N</w:t>
      </w:r>
      <w:r w:rsidR="00CF63B0">
        <w:rPr>
          <w:b/>
        </w:rPr>
        <w:t>B:</w:t>
      </w:r>
      <w:r>
        <w:t xml:space="preserve"> in this script this is calculated assuming maximum –</w:t>
      </w:r>
      <w:proofErr w:type="spellStart"/>
      <w:r w:rsidRPr="00040781">
        <w:rPr>
          <w:rFonts w:ascii="Times New Roman" w:hAnsi="Times New Roman" w:cs="Times New Roman"/>
        </w:rPr>
        <w:t>dp</w:t>
      </w:r>
      <w:proofErr w:type="spellEnd"/>
      <w:r w:rsidRPr="00040781">
        <w:rPr>
          <w:rFonts w:ascii="Times New Roman" w:hAnsi="Times New Roman" w:cs="Times New Roman"/>
        </w:rPr>
        <w:t>/dt</w:t>
      </w:r>
      <w:r>
        <w:t xml:space="preserve"> marks the end of systole, </w:t>
      </w:r>
      <w:r w:rsidRPr="00ED6868">
        <w:rPr>
          <w:b/>
          <w:bCs/>
        </w:rPr>
        <w:t>not</w:t>
      </w:r>
      <w:r>
        <w:t xml:space="preserve"> the dicrotic notch</w:t>
      </w:r>
      <w:r w:rsidR="00C2060C">
        <w:t xml:space="preserve"> (Figure </w:t>
      </w:r>
      <w:r w:rsidR="00A26C31">
        <w:t>1</w:t>
      </w:r>
      <w:r w:rsidR="00C2060C">
        <w:t>)</w:t>
      </w:r>
      <w:r w:rsidR="001A1AC0">
        <w:t xml:space="preserve"> and left ventricular end-diastolic pressure is ignored </w:t>
      </w:r>
      <w:r>
        <w:t>– th</w:t>
      </w:r>
      <w:r w:rsidR="001A1AC0">
        <w:t>e</w:t>
      </w:r>
      <w:r>
        <w:t>s</w:t>
      </w:r>
      <w:r w:rsidR="001A1AC0">
        <w:t>e considerations</w:t>
      </w:r>
      <w:r>
        <w:t xml:space="preserve"> may result in some </w:t>
      </w:r>
      <w:r w:rsidR="00ED6868">
        <w:t xml:space="preserve">minor </w:t>
      </w:r>
      <w:r>
        <w:t>differences in magnitude of SEVR</w:t>
      </w:r>
      <w:r w:rsidR="001A1AC0">
        <w:t xml:space="preserve"> compared with invasive measures</w:t>
      </w:r>
      <w:r>
        <w:t>.</w:t>
      </w:r>
      <w:r w:rsidR="001A1AC0">
        <w:t xml:space="preserve"> Aortic pressure waveforms are known to underestimate SPTI compared with left ventricular pressure measurements, and brachial pressures tend to overestimate SEVR due to pressure amplification.</w:t>
      </w:r>
      <w:r w:rsidR="001A1AC0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 </w:instrText>
      </w:r>
      <w:r w:rsidR="00190BD9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EN.CITE.DATA </w:instrText>
      </w:r>
      <w:r w:rsidR="00190BD9">
        <w:fldChar w:fldCharType="end"/>
      </w:r>
      <w:r w:rsidR="001A1AC0">
        <w:fldChar w:fldCharType="separate"/>
      </w:r>
      <w:r w:rsidR="001A1AC0" w:rsidRPr="00040781">
        <w:rPr>
          <w:noProof/>
          <w:vertAlign w:val="superscript"/>
        </w:rPr>
        <w:t>2</w:t>
      </w:r>
      <w:r w:rsidR="001A1AC0">
        <w:fldChar w:fldCharType="end"/>
      </w:r>
      <w:r w:rsidR="001A1AC0">
        <w:t xml:space="preserve"> </w:t>
      </w:r>
      <w:r>
        <w:t>SEVR calculated from the aortic pressure is provided</w:t>
      </w:r>
      <w:r w:rsidR="00DE46D6">
        <w:t xml:space="preserve"> in the results</w:t>
      </w:r>
      <w:r>
        <w:t xml:space="preserve">. </w:t>
      </w:r>
      <w:r w:rsidR="00E034FC">
        <w:t>This is assumed to be the more relevant measure.</w:t>
      </w:r>
    </w:p>
    <w:p w14:paraId="4F6EE493" w14:textId="77777777" w:rsidR="004B3467" w:rsidRPr="00596BE4" w:rsidRDefault="004B3467" w:rsidP="00485445">
      <w:pPr>
        <w:pStyle w:val="Heading2"/>
      </w:pPr>
      <w:bookmarkStart w:id="4" w:name="_Toc166072584"/>
      <w:r w:rsidRPr="00596BE4">
        <w:t>Wave intensity</w:t>
      </w:r>
      <w:bookmarkEnd w:id="4"/>
    </w:p>
    <w:p w14:paraId="7F447DE5" w14:textId="09605E10" w:rsidR="004B3467" w:rsidRPr="004A1842" w:rsidRDefault="004B3467" w:rsidP="004B3467">
      <w:pPr>
        <w:rPr>
          <w:rFonts w:cs="Times New Roman"/>
        </w:rPr>
      </w:pPr>
      <w:r w:rsidRPr="00596BE4">
        <w:t xml:space="preserve">If </w:t>
      </w:r>
      <w:r>
        <w:t>it is assumed that excess pressure (</w:t>
      </w:r>
      <w:proofErr w:type="spellStart"/>
      <w:r>
        <w:rPr>
          <w:rFonts w:ascii="Times New Roman" w:hAnsi="Times New Roman" w:cs="Times New Roman"/>
          <w:i/>
        </w:rPr>
        <w:t>P</w:t>
      </w:r>
      <w:r w:rsidRPr="00596BE4">
        <w:rPr>
          <w:rFonts w:ascii="Times New Roman" w:hAnsi="Times New Roman" w:cs="Times New Roman"/>
          <w:i/>
          <w:vertAlign w:val="subscript"/>
        </w:rPr>
        <w:t>xs</w:t>
      </w:r>
      <w:proofErr w:type="spellEnd"/>
      <w:r>
        <w:t>) is proportional to aortic flow velocity (</w:t>
      </w:r>
      <w:r w:rsidRPr="00596BE4">
        <w:rPr>
          <w:rFonts w:ascii="Times New Roman" w:hAnsi="Times New Roman" w:cs="Times New Roman"/>
          <w:i/>
        </w:rPr>
        <w:t>U</w:t>
      </w:r>
      <w:r>
        <w:t>) (essentially a 3-element Windkessel assumption) then the pattern of aortic wave intensity (</w:t>
      </w:r>
      <w:proofErr w:type="spellStart"/>
      <w:r w:rsidRPr="00596BE4">
        <w:rPr>
          <w:rFonts w:ascii="Times New Roman" w:hAnsi="Times New Roman" w:cs="Times New Roman"/>
          <w:i/>
        </w:rPr>
        <w:t>dI</w:t>
      </w:r>
      <w:proofErr w:type="spellEnd"/>
      <w:r>
        <w:t xml:space="preserve">) can be estimated (being proportional to </w:t>
      </w:r>
      <w:proofErr w:type="spellStart"/>
      <w:r w:rsidRPr="00596BE4">
        <w:rPr>
          <w:rFonts w:ascii="Times New Roman" w:hAnsi="Times New Roman" w:cs="Times New Roman"/>
          <w:i/>
        </w:rPr>
        <w:t>dP</w:t>
      </w:r>
      <w:proofErr w:type="spellEnd"/>
      <w:r w:rsidRPr="00596BE4">
        <w:rPr>
          <w:rFonts w:ascii="Times New Roman" w:hAnsi="Times New Roman" w:cs="Times New Roman"/>
          <w:i/>
        </w:rPr>
        <w:t xml:space="preserve"> </w:t>
      </w:r>
      <w:r w:rsidRPr="006B786B">
        <w:rPr>
          <w:rFonts w:ascii="Verdana" w:hAnsi="Verdana" w:cs="Times New Roman"/>
        </w:rPr>
        <w:t>x</w:t>
      </w:r>
      <w:r w:rsidRPr="00596BE4">
        <w:rPr>
          <w:rFonts w:ascii="Times New Roman" w:hAnsi="Times New Roman" w:cs="Times New Roman"/>
          <w:i/>
        </w:rPr>
        <w:t xml:space="preserve"> </w:t>
      </w:r>
      <w:proofErr w:type="spellStart"/>
      <w:r w:rsidRPr="00596BE4"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  <w:i/>
        </w:rPr>
        <w:t>P</w:t>
      </w:r>
      <w:r w:rsidRPr="00596BE4">
        <w:rPr>
          <w:rFonts w:ascii="Times New Roman" w:hAnsi="Times New Roman" w:cs="Times New Roman"/>
          <w:i/>
          <w:vertAlign w:val="subscript"/>
        </w:rPr>
        <w:t>xs</w:t>
      </w:r>
      <w:proofErr w:type="spellEnd"/>
      <w:r w:rsidRPr="00BE30EF">
        <w:rPr>
          <w:rFonts w:cs="Times New Roman"/>
        </w:rPr>
        <w:t>).</w:t>
      </w:r>
      <w:r>
        <w:rPr>
          <w:rFonts w:cs="Times New Roman"/>
        </w:rPr>
        <w:t xml:space="preserve"> If </w:t>
      </w:r>
      <w:r w:rsidR="004A1842">
        <w:rPr>
          <w:rFonts w:cs="Times New Roman"/>
        </w:rPr>
        <w:t xml:space="preserve">one of </w:t>
      </w:r>
      <w:r>
        <w:rPr>
          <w:rFonts w:cs="Times New Roman"/>
        </w:rPr>
        <w:t xml:space="preserve">aortic wave speed </w:t>
      </w:r>
      <w:r w:rsidR="004A1842">
        <w:rPr>
          <w:rFonts w:cs="Times New Roman"/>
        </w:rPr>
        <w:t xml:space="preserve">or </w:t>
      </w:r>
      <w:proofErr w:type="spellStart"/>
      <w:r w:rsidR="004A1842" w:rsidRPr="004A1842">
        <w:rPr>
          <w:rFonts w:ascii="Times New Roman" w:hAnsi="Times New Roman" w:cs="Times New Roman"/>
          <w:i/>
        </w:rPr>
        <w:t>dU</w:t>
      </w:r>
      <w:proofErr w:type="spellEnd"/>
      <w:r w:rsidR="004A1842">
        <w:rPr>
          <w:rFonts w:cs="Times New Roman"/>
        </w:rPr>
        <w:t xml:space="preserve"> </w:t>
      </w:r>
      <w:r>
        <w:rPr>
          <w:rFonts w:cs="Times New Roman"/>
        </w:rPr>
        <w:t xml:space="preserve">is known then wave intensity can be estimated on the basis of the </w:t>
      </w:r>
      <w:proofErr w:type="spellStart"/>
      <w:r>
        <w:rPr>
          <w:rFonts w:cs="Times New Roman"/>
        </w:rPr>
        <w:t>Waterhammer</w:t>
      </w:r>
      <w:proofErr w:type="spellEnd"/>
      <w:r>
        <w:rPr>
          <w:rFonts w:cs="Times New Roman"/>
        </w:rPr>
        <w:t xml:space="preserve"> equation.</w:t>
      </w:r>
      <w:r w:rsidR="004A1842">
        <w:rPr>
          <w:rFonts w:cs="Times New Roman"/>
        </w:rPr>
        <w:t xml:space="preserve"> If only pressure has been measured this problem cannot be solved without strong assumptions. In this </w:t>
      </w:r>
      <w:r w:rsidR="005552C3">
        <w:rPr>
          <w:rFonts w:cs="Times New Roman"/>
        </w:rPr>
        <w:t>program</w:t>
      </w:r>
      <w:r w:rsidR="004A1842">
        <w:rPr>
          <w:rFonts w:cs="Times New Roman"/>
        </w:rPr>
        <w:t>, it is assumed that peak aortic flow (</w:t>
      </w:r>
      <w:proofErr w:type="spellStart"/>
      <w:r w:rsidR="004A1842" w:rsidRPr="004A1842">
        <w:rPr>
          <w:rFonts w:ascii="Times New Roman" w:hAnsi="Times New Roman" w:cs="Times New Roman"/>
          <w:i/>
        </w:rPr>
        <w:t>dU</w:t>
      </w:r>
      <w:proofErr w:type="spellEnd"/>
      <w:r w:rsidR="004A1842">
        <w:rPr>
          <w:rFonts w:ascii="Times New Roman" w:hAnsi="Times New Roman" w:cs="Times New Roman"/>
          <w:i/>
        </w:rPr>
        <w:t>)</w:t>
      </w:r>
      <w:r w:rsidR="004A1842" w:rsidRPr="004A1842">
        <w:rPr>
          <w:rFonts w:cs="Times New Roman"/>
        </w:rPr>
        <w:t xml:space="preserve"> is </w:t>
      </w:r>
      <w:r w:rsidR="004A1842">
        <w:rPr>
          <w:rFonts w:cs="Times New Roman"/>
        </w:rPr>
        <w:t xml:space="preserve">1m/s (based on data from </w:t>
      </w:r>
      <w:r w:rsidR="004A1842">
        <w:rPr>
          <w:rFonts w:cs="Times New Roman"/>
        </w:rPr>
        <w:fldChar w:fldCharType="begin">
          <w:fldData xml:space="preserve">PEVuZE5vdGU+PENpdGU+PEF1dGhvcj5MaW5kcm9vczwvQXV0aG9yPjxZZWFyPjE5OTM8L1llYXI+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=
</w:fldData>
        </w:fldChar>
      </w:r>
      <w:r w:rsidR="00190BD9">
        <w:rPr>
          <w:rFonts w:cs="Times New Roman"/>
        </w:rPr>
        <w:instrText xml:space="preserve"> ADDIN EN.CITE </w:instrText>
      </w:r>
      <w:r w:rsidR="00190BD9">
        <w:rPr>
          <w:rFonts w:cs="Times New Roman"/>
        </w:rPr>
        <w:fldChar w:fldCharType="begin">
          <w:fldData xml:space="preserve">PEVuZE5vdGU+PENpdGU+PEF1dGhvcj5MaW5kcm9vczwvQXV0aG9yPjxZZWFyPjE5OTM8L1llYXI+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=
</w:fldData>
        </w:fldChar>
      </w:r>
      <w:r w:rsidR="00190BD9">
        <w:rPr>
          <w:rFonts w:cs="Times New Roman"/>
        </w:rPr>
        <w:instrText xml:space="preserve"> ADDIN EN.CITE.DATA </w:instrText>
      </w:r>
      <w:r w:rsidR="00190BD9">
        <w:rPr>
          <w:rFonts w:cs="Times New Roman"/>
        </w:rPr>
      </w:r>
      <w:r w:rsidR="00190BD9">
        <w:rPr>
          <w:rFonts w:cs="Times New Roman"/>
        </w:rPr>
        <w:fldChar w:fldCharType="end"/>
      </w:r>
      <w:r w:rsidR="004A1842">
        <w:rPr>
          <w:rFonts w:cs="Times New Roman"/>
        </w:rPr>
      </w:r>
      <w:r w:rsidR="004A1842">
        <w:rPr>
          <w:rFonts w:cs="Times New Roman"/>
        </w:rPr>
        <w:fldChar w:fldCharType="separate"/>
      </w:r>
      <w:r w:rsidR="00040781" w:rsidRPr="00040781">
        <w:rPr>
          <w:rFonts w:cs="Times New Roman"/>
          <w:noProof/>
          <w:vertAlign w:val="superscript"/>
        </w:rPr>
        <w:t>3</w:t>
      </w:r>
      <w:r w:rsidR="004A1842">
        <w:rPr>
          <w:rFonts w:cs="Times New Roman"/>
        </w:rPr>
        <w:fldChar w:fldCharType="end"/>
      </w:r>
      <w:r w:rsidR="004A1842">
        <w:rPr>
          <w:rFonts w:cs="Times New Roman"/>
        </w:rPr>
        <w:t>) and does not vary with age, sex etc</w:t>
      </w:r>
      <w:r>
        <w:rPr>
          <w:rFonts w:cs="Times New Roman"/>
        </w:rPr>
        <w:t>.</w:t>
      </w:r>
      <w:r w:rsidR="004A1842">
        <w:rPr>
          <w:rFonts w:cs="Times New Roman"/>
        </w:rPr>
        <w:t xml:space="preserve"> While this is not </w:t>
      </w:r>
      <w:r w:rsidR="00C13A59">
        <w:rPr>
          <w:rFonts w:cs="Times New Roman"/>
        </w:rPr>
        <w:t xml:space="preserve">strictly </w:t>
      </w:r>
      <w:r w:rsidR="004A1842">
        <w:rPr>
          <w:rFonts w:cs="Times New Roman"/>
        </w:rPr>
        <w:t xml:space="preserve">true, it is </w:t>
      </w:r>
      <w:r w:rsidR="00840772">
        <w:rPr>
          <w:rFonts w:cs="Times New Roman"/>
        </w:rPr>
        <w:t xml:space="preserve">may </w:t>
      </w:r>
      <w:r w:rsidR="004A1842">
        <w:rPr>
          <w:rFonts w:cs="Times New Roman"/>
        </w:rPr>
        <w:t xml:space="preserve">prove an acceptable </w:t>
      </w:r>
      <w:r w:rsidR="00457520">
        <w:rPr>
          <w:rFonts w:cs="Times New Roman"/>
        </w:rPr>
        <w:t>approximation</w:t>
      </w:r>
      <w:r w:rsidR="002479EE">
        <w:rPr>
          <w:rFonts w:cs="Times New Roman"/>
        </w:rPr>
        <w:t xml:space="preserve">. </w:t>
      </w:r>
      <w:r w:rsidR="003D3255">
        <w:rPr>
          <w:rFonts w:cs="Times New Roman"/>
        </w:rPr>
        <w:t xml:space="preserve">Further details about this approach can be found in </w:t>
      </w:r>
      <w:r w:rsidR="00190BD9">
        <w:rPr>
          <w:rFonts w:cs="Times New Roman"/>
        </w:rPr>
        <w:fldChar w:fldCharType="begin">
          <w:fldData xml:space="preserve">PEVuZE5vdGU+PENpdGU+PEF1dGhvcj5IdWdoZXM8L0F1dGhvcj48WWVhcj4yMDIwPC9ZZWFyPjxS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</w:fldData>
        </w:fldChar>
      </w:r>
      <w:r w:rsidR="00190BD9">
        <w:rPr>
          <w:rFonts w:cs="Times New Roman"/>
        </w:rPr>
        <w:instrText xml:space="preserve"> ADDIN EN.CITE </w:instrText>
      </w:r>
      <w:r w:rsidR="00190BD9">
        <w:rPr>
          <w:rFonts w:cs="Times New Roman"/>
        </w:rPr>
        <w:fldChar w:fldCharType="begin">
          <w:fldData xml:space="preserve">PEVuZE5vdGU+PENpdGU+PEF1dGhvcj5IdWdoZXM8L0F1dGhvcj48WWVhcj4yMDIwPC9ZZWFyPjxS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</w:fldData>
        </w:fldChar>
      </w:r>
      <w:r w:rsidR="00190BD9">
        <w:rPr>
          <w:rFonts w:cs="Times New Roman"/>
        </w:rPr>
        <w:instrText xml:space="preserve"> ADDIN EN.CITE.DATA </w:instrText>
      </w:r>
      <w:r w:rsidR="00190BD9">
        <w:rPr>
          <w:rFonts w:cs="Times New Roman"/>
        </w:rPr>
      </w:r>
      <w:r w:rsidR="00190BD9">
        <w:rPr>
          <w:rFonts w:cs="Times New Roman"/>
        </w:rPr>
        <w:fldChar w:fldCharType="end"/>
      </w:r>
      <w:r w:rsidR="00190BD9">
        <w:rPr>
          <w:rFonts w:cs="Times New Roman"/>
        </w:rPr>
      </w:r>
      <w:r w:rsidR="00190BD9">
        <w:rPr>
          <w:rFonts w:cs="Times New Roman"/>
        </w:rPr>
        <w:fldChar w:fldCharType="separate"/>
      </w:r>
      <w:r w:rsidR="00190BD9" w:rsidRPr="00190BD9">
        <w:rPr>
          <w:rFonts w:cs="Times New Roman"/>
          <w:noProof/>
          <w:vertAlign w:val="superscript"/>
        </w:rPr>
        <w:t>4</w:t>
      </w:r>
      <w:r w:rsidR="00190BD9">
        <w:rPr>
          <w:rFonts w:cs="Times New Roman"/>
        </w:rPr>
        <w:fldChar w:fldCharType="end"/>
      </w:r>
      <w:r w:rsidR="003D3255">
        <w:rPr>
          <w:rFonts w:cs="Times New Roman"/>
        </w:rPr>
        <w:t>.</w:t>
      </w:r>
    </w:p>
    <w:p w14:paraId="019EBA19" w14:textId="77777777" w:rsidR="00CF23CD" w:rsidRPr="00CF23CD" w:rsidRDefault="00CF23CD" w:rsidP="00485445">
      <w:pPr>
        <w:pStyle w:val="Heading2"/>
      </w:pPr>
      <w:bookmarkStart w:id="5" w:name="_Toc166072585"/>
      <w:r w:rsidRPr="00CF23CD">
        <w:t>Backward and forward pressure</w:t>
      </w:r>
      <w:bookmarkEnd w:id="5"/>
      <w:r w:rsidRPr="00CF23CD">
        <w:t xml:space="preserve"> </w:t>
      </w:r>
    </w:p>
    <w:p w14:paraId="1C55AF7C" w14:textId="1F3D77D0" w:rsidR="00CF23CD" w:rsidRDefault="00CF23CD" w:rsidP="00B71DE2">
      <w:r>
        <w:t xml:space="preserve">These are calculated </w:t>
      </w:r>
      <w:r w:rsidR="00954DF3">
        <w:t xml:space="preserve">based on the assumption that </w:t>
      </w:r>
      <w:r w:rsidR="004B2FEE">
        <w:t xml:space="preserve">in the aorta </w:t>
      </w:r>
      <w:r w:rsidR="00954DF3">
        <w:t xml:space="preserve">reservoir pressure is </w:t>
      </w:r>
      <w:r w:rsidR="000D563A">
        <w:sym w:font="Euclid Symbol" w:char="F0BB"/>
      </w:r>
      <w:r w:rsidR="00954DF3">
        <w:t xml:space="preserve"> 2 </w:t>
      </w:r>
      <w:r w:rsidR="00954DF3" w:rsidRPr="00596BE4">
        <w:rPr>
          <w:rFonts w:ascii="Times New Roman" w:hAnsi="Times New Roman" w:cs="Times New Roman"/>
        </w:rPr>
        <w:t>x</w:t>
      </w:r>
      <w:r w:rsidR="00954DF3">
        <w:t xml:space="preserve"> backward pressure (P</w:t>
      </w:r>
      <w:r w:rsidR="00954DF3" w:rsidRPr="00624DA4">
        <w:rPr>
          <w:vertAlign w:val="subscript"/>
        </w:rPr>
        <w:t>b</w:t>
      </w:r>
      <w:r w:rsidR="00954DF3">
        <w:t>)</w:t>
      </w:r>
      <w:r w:rsidR="000D563A">
        <w:t>;</w:t>
      </w:r>
      <w:r w:rsidR="00954DF3">
        <w:fldChar w:fldCharType="begin"/>
      </w:r>
      <w:r w:rsidR="00190BD9">
        <w:instrText xml:space="preserve"> ADDIN EN.CITE &lt;EndNote&gt;&lt;Cite&gt;&lt;Author&gt;Westerhof&lt;/Author&gt;&lt;Year&gt;2015&lt;/Year&gt;&lt;RecNum&gt;41094&lt;/RecNum&gt;&lt;DisplayText&gt;&lt;style face="superscript"&gt;5&lt;/style&gt;&lt;/DisplayText&gt;&lt;record&gt;&lt;rec-number&gt;41094&lt;/rec-number&gt;&lt;foreign-keys&gt;&lt;key app="EN" db-id="pd5zdw0xowzet5eeswvpxdvm29fvrpdterdv" timestamp="1654254463" guid="1be23699-670f-4997-bb51-8c6360bdab32"&gt;41094&lt;/key&gt;&lt;/foreign-keys&gt;&lt;ref-type name="Journal Article"&gt;17&lt;/ref-type&gt;&lt;contributors&gt;&lt;authors&gt;&lt;author&gt;Westerhof, N.&lt;/author&gt;&lt;author&gt;Westerhof, B. E.&lt;/author&gt;&lt;/authors&gt;&lt;/contributors&gt;&lt;auth-address&gt;aDepartment of Pulmonary Diseases, Institute for Cardiovascular Research, ICaR-VU, VU University Medical Center bEdwards Lifesciences BMEYE cHeart Failure Research Center, Academic Medical Center Amsterdam, Amsterdam, The Netherlands.&lt;/auth-address&gt;&lt;titles&gt;&lt;title&gt;The reservoir wave paradigm discussion&lt;/title&gt;&lt;secondary-title&gt;J Hypertens&lt;/secondary-title&gt;&lt;/titles&gt;&lt;periodical&gt;&lt;full-title&gt;Journal of Hypertension&lt;/full-title&gt;&lt;abbr-1&gt;J. Hypertens.&lt;/abbr-1&gt;&lt;abbr-2&gt;J Hypertens&lt;/abbr-2&gt;&lt;/periodical&gt;&lt;pages&gt;458-60&lt;/pages&gt;&lt;volume&gt;33&lt;/volume&gt;&lt;number&gt;3&lt;/number&gt;&lt;keywords&gt;&lt;keyword&gt;Aorta/*physiopathology&lt;/keyword&gt;&lt;keyword&gt;Aortic Coarctation/*physiopathology&lt;/keyword&gt;&lt;keyword&gt;Hemodynamics/*physiology&lt;/keyword&gt;&lt;keyword&gt;Humans&lt;/keyword&gt;&lt;keyword&gt;*Models, Cardiovascular&lt;/keyword&gt;&lt;/keywords&gt;&lt;dates&gt;&lt;year&gt;2015&lt;/year&gt;&lt;pub-dates&gt;&lt;date&gt;Mar&lt;/date&gt;&lt;/pub-dates&gt;&lt;/dates&gt;&lt;isbn&gt;1473-5598 (Electronic)&amp;#xD;0263-6352 (Linking)&lt;/isbn&gt;&lt;accession-num&gt;25629360&lt;/accession-num&gt;&lt;urls&gt;&lt;related-urls&gt;&lt;url&gt;https://www.ncbi.nlm.nih.gov/pubmed/25629360&lt;/url&gt;&lt;url&gt;http://ovidsp.tx.ovid.com/ovftpdfs/FPDDNCMCFBEKPI00/fs046/ovft/live/gv025/00004872/00004872-201503000-00006.pdf&lt;/url&gt;&lt;/related-urls&gt;&lt;/urls&gt;&lt;electronic-resource-num&gt;10.1097/HJH.0000000000000499&lt;/electronic-resource-num&gt;&lt;/record&gt;&lt;/Cite&gt;&lt;/EndNote&gt;</w:instrText>
      </w:r>
      <w:r w:rsidR="00954DF3">
        <w:fldChar w:fldCharType="separate"/>
      </w:r>
      <w:r w:rsidR="00190BD9" w:rsidRPr="00190BD9">
        <w:rPr>
          <w:noProof/>
          <w:vertAlign w:val="superscript"/>
        </w:rPr>
        <w:t>5</w:t>
      </w:r>
      <w:r w:rsidR="00954DF3">
        <w:fldChar w:fldCharType="end"/>
      </w:r>
      <w:r w:rsidR="00954DF3">
        <w:t xml:space="preserve"> which </w:t>
      </w:r>
      <w:r w:rsidR="00624DA4">
        <w:t>may</w:t>
      </w:r>
      <w:r w:rsidR="00B76AC3">
        <w:t xml:space="preserve"> be </w:t>
      </w:r>
      <w:r w:rsidR="00954DF3">
        <w:t>valid if excess pressure is linearly proportional to aortic flow as has been reported in dogs</w:t>
      </w:r>
      <w:r w:rsidR="004A50D9">
        <w:t>,</w:t>
      </w:r>
      <w:r w:rsidR="00954DF3">
        <w:fldChar w:fldCharType="begin">
          <w:fldData xml:space="preserve">PEVuZE5vdGU+PENpdGU+PEF1dGhvcj5XYW5nPC9BdXRob3I+PFllYXI+MjAwMzwvWWVhcj48UmVj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</w:fldData>
        </w:fldChar>
      </w:r>
      <w:r w:rsidR="00190BD9">
        <w:instrText xml:space="preserve"> ADDIN EN.CITE </w:instrText>
      </w:r>
      <w:r w:rsidR="00190BD9">
        <w:fldChar w:fldCharType="begin">
          <w:fldData xml:space="preserve">PEVuZE5vdGU+PENpdGU+PEF1dGhvcj5XYW5nPC9BdXRob3I+PFllYXI+MjAwMzwvWWVhcj48UmVj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</w:fldData>
        </w:fldChar>
      </w:r>
      <w:r w:rsidR="00190BD9">
        <w:instrText xml:space="preserve"> ADDIN EN.CITE.DATA </w:instrText>
      </w:r>
      <w:r w:rsidR="00190BD9">
        <w:fldChar w:fldCharType="end"/>
      </w:r>
      <w:r w:rsidR="00954DF3">
        <w:fldChar w:fldCharType="separate"/>
      </w:r>
      <w:r w:rsidR="00190BD9" w:rsidRPr="00190BD9">
        <w:rPr>
          <w:noProof/>
          <w:vertAlign w:val="superscript"/>
        </w:rPr>
        <w:t>6</w:t>
      </w:r>
      <w:r w:rsidR="00954DF3">
        <w:fldChar w:fldCharType="end"/>
      </w:r>
      <w:r w:rsidR="00B76AC3">
        <w:t xml:space="preserve"> </w:t>
      </w:r>
      <w:r w:rsidR="004A50D9">
        <w:t>and total aortic flow equals aortic inflow</w:t>
      </w:r>
      <w:r w:rsidR="00D3343A">
        <w:t xml:space="preserve"> (see 3-element Windkessel assumption above)</w:t>
      </w:r>
      <w:r w:rsidR="004A50D9">
        <w:t xml:space="preserve">. </w:t>
      </w:r>
      <w:r w:rsidR="00645922">
        <w:t>Based on,</w:t>
      </w:r>
      <w:r w:rsidR="00645922">
        <w:fldChar w:fldCharType="begin">
          <w:fldData xml:space="preserve">PEVuZE5vdGU+PENpdGU+PEF1dGhvcj5IYW1ldG5lcjwvQXV0aG9yPjxZZWFyPjIwMTM8L1llYXI+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</w:fldData>
        </w:fldChar>
      </w:r>
      <w:r w:rsidR="00190BD9">
        <w:instrText xml:space="preserve"> ADDIN EN.CITE </w:instrText>
      </w:r>
      <w:r w:rsidR="00190BD9">
        <w:fldChar w:fldCharType="begin">
          <w:fldData xml:space="preserve">PEVuZE5vdGU+PENpdGU+PEF1dGhvcj5IYW1ldG5lcjwvQXV0aG9yPjxZZWFyPjIwMTM8L1llYXI+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</w:fldData>
        </w:fldChar>
      </w:r>
      <w:r w:rsidR="00190BD9">
        <w:instrText xml:space="preserve"> ADDIN EN.CITE.DATA </w:instrText>
      </w:r>
      <w:r w:rsidR="00190BD9">
        <w:fldChar w:fldCharType="end"/>
      </w:r>
      <w:r w:rsidR="00645922">
        <w:fldChar w:fldCharType="separate"/>
      </w:r>
      <w:r w:rsidR="00190BD9" w:rsidRPr="00190BD9">
        <w:rPr>
          <w:noProof/>
          <w:vertAlign w:val="superscript"/>
        </w:rPr>
        <w:t>7</w:t>
      </w:r>
      <w:r w:rsidR="00645922">
        <w:fldChar w:fldCharType="end"/>
      </w:r>
      <w:r w:rsidR="00645922">
        <w:t xml:space="preserve"> I believe t</w:t>
      </w:r>
      <w:r w:rsidR="00B76AC3">
        <w:t xml:space="preserve">his approach shares similarities with the ARCSOLVER </w:t>
      </w:r>
      <w:r w:rsidR="00624DA4">
        <w:t>method,</w:t>
      </w:r>
      <w:r w:rsidR="00624DA4" w:rsidRPr="00B76AC3">
        <w:t xml:space="preserve"> </w:t>
      </w:r>
      <w:r w:rsidR="00624DA4">
        <w:t xml:space="preserve">which </w:t>
      </w:r>
      <w:r w:rsidR="00D3343A">
        <w:t xml:space="preserve">also </w:t>
      </w:r>
      <w:r w:rsidR="00624DA4">
        <w:t>uses a 3-element Windkessel assumption to reconstruct forward and backward pressures</w:t>
      </w:r>
      <w:r w:rsidR="00645922">
        <w:t>, but since the algorithm is proprietary it’s difficult to be sure</w:t>
      </w:r>
      <w:r w:rsidR="00B76AC3">
        <w:t>.</w:t>
      </w:r>
      <w:r w:rsidR="00B76AC3" w:rsidRPr="00B76AC3">
        <w:t xml:space="preserve"> </w:t>
      </w:r>
    </w:p>
    <w:p w14:paraId="360EF38E" w14:textId="0D0574C8" w:rsidR="00645922" w:rsidRPr="00485445" w:rsidRDefault="00342793" w:rsidP="00485445">
      <w:pPr>
        <w:pStyle w:val="Heading2"/>
      </w:pPr>
      <w:bookmarkStart w:id="6" w:name="_Toc166072586"/>
      <w:r w:rsidRPr="00342793">
        <w:t>Str</w:t>
      </w:r>
      <w:r w:rsidRPr="00485445">
        <w:t>oke volume and cardiac output</w:t>
      </w:r>
      <w:bookmarkEnd w:id="6"/>
    </w:p>
    <w:p w14:paraId="11697167" w14:textId="756FC3A7" w:rsidR="00342793" w:rsidRPr="00342793" w:rsidRDefault="009F1851" w:rsidP="00342793">
      <w:r>
        <w:t>Not implemented yet.</w:t>
      </w:r>
    </w:p>
    <w:p w14:paraId="2AB48202" w14:textId="09B9A134" w:rsidR="00342793" w:rsidRDefault="008D7751" w:rsidP="00485445">
      <w:pPr>
        <w:pStyle w:val="Heading1"/>
      </w:pPr>
      <w:bookmarkStart w:id="7" w:name="_Toc166072587"/>
      <w:r>
        <w:t>Output of r</w:t>
      </w:r>
      <w:r w:rsidR="00342793">
        <w:t>esults</w:t>
      </w:r>
      <w:bookmarkEnd w:id="7"/>
    </w:p>
    <w:p w14:paraId="72900C14" w14:textId="77777777" w:rsidR="003B5F3D" w:rsidRDefault="00342793">
      <w:r>
        <w:t>Results are saved as an excel (res</w:t>
      </w:r>
      <w:r w:rsidR="00936994">
        <w:t>data</w:t>
      </w:r>
      <w:r>
        <w:t xml:space="preserve">.xls) file. </w:t>
      </w:r>
      <w:r w:rsidR="00936994">
        <w:t>This can be imported into the statistics package of your choice.</w:t>
      </w:r>
      <w:r w:rsidR="003B5F3D">
        <w:t xml:space="preserve"> The outputted results are listed in the Data dictionary in Appendix 1. </w:t>
      </w:r>
    </w:p>
    <w:p w14:paraId="481CFED7" w14:textId="77777777" w:rsidR="003B5F3D" w:rsidRPr="00CE6D1F" w:rsidRDefault="003B5F3D" w:rsidP="00485445">
      <w:pPr>
        <w:pStyle w:val="Heading1"/>
      </w:pPr>
      <w:bookmarkStart w:id="8" w:name="_Toc166072588"/>
      <w:r w:rsidRPr="00CE6D1F">
        <w:lastRenderedPageBreak/>
        <w:t>References</w:t>
      </w:r>
      <w:bookmarkEnd w:id="8"/>
    </w:p>
    <w:p w14:paraId="4E60C992" w14:textId="77777777" w:rsidR="00190BD9" w:rsidRPr="00190BD9" w:rsidRDefault="003B5F3D" w:rsidP="00190BD9">
      <w:pPr>
        <w:pStyle w:val="EndNoteBibliography"/>
        <w:spacing w:after="0"/>
      </w:pPr>
      <w:r w:rsidRPr="00CE6D1F">
        <w:fldChar w:fldCharType="begin"/>
      </w:r>
      <w:r w:rsidRPr="00CE6D1F">
        <w:instrText xml:space="preserve"> ADDIN EN.REFLIST </w:instrText>
      </w:r>
      <w:r w:rsidRPr="00CE6D1F">
        <w:fldChar w:fldCharType="separate"/>
      </w:r>
      <w:r w:rsidR="00190BD9" w:rsidRPr="00190BD9">
        <w:t>1.</w:t>
      </w:r>
      <w:r w:rsidR="00190BD9" w:rsidRPr="00190BD9">
        <w:tab/>
        <w:t xml:space="preserve">Davies JE, Lacy P, Tillin T, et al. Excess pressure integral predicts cardiovascular events independent of other risk factors in the conduit artery functional evaluation substudy of Anglo-Scandinavian Cardiac Outcomes Trial. </w:t>
      </w:r>
      <w:r w:rsidR="00190BD9" w:rsidRPr="00190BD9">
        <w:rPr>
          <w:i/>
        </w:rPr>
        <w:t>Hypertension</w:t>
      </w:r>
      <w:r w:rsidR="00190BD9" w:rsidRPr="00190BD9">
        <w:t xml:space="preserve"> 2014; </w:t>
      </w:r>
      <w:r w:rsidR="00190BD9" w:rsidRPr="00190BD9">
        <w:rPr>
          <w:b/>
        </w:rPr>
        <w:t>64</w:t>
      </w:r>
      <w:r w:rsidR="00190BD9" w:rsidRPr="00190BD9">
        <w:t>(1): 60-8.</w:t>
      </w:r>
    </w:p>
    <w:p w14:paraId="145AA5F2" w14:textId="77777777" w:rsidR="00190BD9" w:rsidRPr="00190BD9" w:rsidRDefault="00190BD9" w:rsidP="00190BD9">
      <w:pPr>
        <w:pStyle w:val="EndNoteBibliography"/>
        <w:spacing w:after="0"/>
      </w:pPr>
      <w:r w:rsidRPr="00190BD9">
        <w:t>2.</w:t>
      </w:r>
      <w:r w:rsidRPr="00190BD9">
        <w:tab/>
        <w:t xml:space="preserve">Hoffman JI, Buckberg GD. The myocardial oxygen supply:demand index revisited. </w:t>
      </w:r>
      <w:r w:rsidRPr="00190BD9">
        <w:rPr>
          <w:i/>
        </w:rPr>
        <w:t>J Am Heart Assoc</w:t>
      </w:r>
      <w:r w:rsidRPr="00190BD9">
        <w:t xml:space="preserve"> 2014; </w:t>
      </w:r>
      <w:r w:rsidRPr="00190BD9">
        <w:rPr>
          <w:b/>
        </w:rPr>
        <w:t>3</w:t>
      </w:r>
      <w:r w:rsidRPr="00190BD9">
        <w:t>(1): e000285.</w:t>
      </w:r>
    </w:p>
    <w:p w14:paraId="321F8CFD" w14:textId="77777777" w:rsidR="00190BD9" w:rsidRPr="00190BD9" w:rsidRDefault="00190BD9" w:rsidP="00190BD9">
      <w:pPr>
        <w:pStyle w:val="EndNoteBibliography"/>
        <w:spacing w:after="0"/>
      </w:pPr>
      <w:r w:rsidRPr="00190BD9">
        <w:t>3.</w:t>
      </w:r>
      <w:r w:rsidRPr="00190BD9">
        <w:tab/>
        <w:t xml:space="preserve">Lindroos M, Kupari M, Heikkila J, Tilvis R. Prevalence of aortic valve abnormalities in the elderly: an echocardiographic study of a random population sample. </w:t>
      </w:r>
      <w:r w:rsidRPr="00190BD9">
        <w:rPr>
          <w:i/>
        </w:rPr>
        <w:t>J Am Coll Cardiol</w:t>
      </w:r>
      <w:r w:rsidRPr="00190BD9">
        <w:t xml:space="preserve"> 1993; </w:t>
      </w:r>
      <w:r w:rsidRPr="00190BD9">
        <w:rPr>
          <w:b/>
        </w:rPr>
        <w:t>21</w:t>
      </w:r>
      <w:r w:rsidRPr="00190BD9">
        <w:t>(5): 1220-5.</w:t>
      </w:r>
    </w:p>
    <w:p w14:paraId="4A13C080" w14:textId="77777777" w:rsidR="00190BD9" w:rsidRPr="00190BD9" w:rsidRDefault="00190BD9" w:rsidP="00190BD9">
      <w:pPr>
        <w:pStyle w:val="EndNoteBibliography"/>
        <w:spacing w:after="0"/>
      </w:pPr>
      <w:r w:rsidRPr="00190BD9">
        <w:t>4.</w:t>
      </w:r>
      <w:r w:rsidRPr="00190BD9">
        <w:tab/>
        <w:t xml:space="preserve">Hughes AD, Park C, Ramakrishnan A, Mayet J, Chaturvedi N, Parker KH. Feasibility of Estimation of Aortic Wave Intensity Using Non-invasive Pressure Recordings in the Absence of Flow Velocity in Man. </w:t>
      </w:r>
      <w:r w:rsidRPr="00190BD9">
        <w:rPr>
          <w:i/>
        </w:rPr>
        <w:t>Front Physiol</w:t>
      </w:r>
      <w:r w:rsidRPr="00190BD9">
        <w:t xml:space="preserve"> 2020; </w:t>
      </w:r>
      <w:r w:rsidRPr="00190BD9">
        <w:rPr>
          <w:b/>
        </w:rPr>
        <w:t>11</w:t>
      </w:r>
      <w:r w:rsidRPr="00190BD9">
        <w:t>: 550.</w:t>
      </w:r>
    </w:p>
    <w:p w14:paraId="32F27D04" w14:textId="77777777" w:rsidR="00190BD9" w:rsidRPr="00190BD9" w:rsidRDefault="00190BD9" w:rsidP="00190BD9">
      <w:pPr>
        <w:pStyle w:val="EndNoteBibliography"/>
        <w:spacing w:after="0"/>
      </w:pPr>
      <w:r w:rsidRPr="00190BD9">
        <w:t>5.</w:t>
      </w:r>
      <w:r w:rsidRPr="00190BD9">
        <w:tab/>
        <w:t xml:space="preserve">Westerhof N, Westerhof BE. The reservoir wave paradigm discussion. </w:t>
      </w:r>
      <w:r w:rsidRPr="00190BD9">
        <w:rPr>
          <w:i/>
        </w:rPr>
        <w:t>J Hypertens</w:t>
      </w:r>
      <w:r w:rsidRPr="00190BD9">
        <w:t xml:space="preserve"> 2015; </w:t>
      </w:r>
      <w:r w:rsidRPr="00190BD9">
        <w:rPr>
          <w:b/>
        </w:rPr>
        <w:t>33</w:t>
      </w:r>
      <w:r w:rsidRPr="00190BD9">
        <w:t>(3): 458-60.</w:t>
      </w:r>
    </w:p>
    <w:p w14:paraId="63BDDE2F" w14:textId="77777777" w:rsidR="00190BD9" w:rsidRPr="00190BD9" w:rsidRDefault="00190BD9" w:rsidP="00190BD9">
      <w:pPr>
        <w:pStyle w:val="EndNoteBibliography"/>
        <w:spacing w:after="0"/>
      </w:pPr>
      <w:r w:rsidRPr="00190BD9">
        <w:t>6.</w:t>
      </w:r>
      <w:r w:rsidRPr="00190BD9">
        <w:tab/>
        <w:t xml:space="preserve">Wang JJ, O'Brien AB, Shrive NG, Parker KH, Tyberg JV. Time-domain representation of ventricular-arterial coupling as a windkessel and wave system. </w:t>
      </w:r>
      <w:r w:rsidRPr="00190BD9">
        <w:rPr>
          <w:i/>
        </w:rPr>
        <w:t>Am J Physiol Heart Circ Physiol</w:t>
      </w:r>
      <w:r w:rsidRPr="00190BD9">
        <w:t xml:space="preserve"> 2003; </w:t>
      </w:r>
      <w:r w:rsidRPr="00190BD9">
        <w:rPr>
          <w:b/>
        </w:rPr>
        <w:t>284</w:t>
      </w:r>
      <w:r w:rsidRPr="00190BD9">
        <w:t>(4): H1358-68.</w:t>
      </w:r>
    </w:p>
    <w:p w14:paraId="00464CC1" w14:textId="77777777" w:rsidR="00190BD9" w:rsidRPr="00190BD9" w:rsidRDefault="00190BD9" w:rsidP="00190BD9">
      <w:pPr>
        <w:pStyle w:val="EndNoteBibliography"/>
      </w:pPr>
      <w:r w:rsidRPr="00190BD9">
        <w:t>7.</w:t>
      </w:r>
      <w:r w:rsidRPr="00190BD9">
        <w:tab/>
        <w:t xml:space="preserve">Hametner B, Wassertheurer S, Kropf J, et al. Wave reflection quantification based on pressure waveforms alone--methods, comparison, and clinical covariates. </w:t>
      </w:r>
      <w:r w:rsidRPr="00190BD9">
        <w:rPr>
          <w:i/>
        </w:rPr>
        <w:t>Comput Meth Prog Bio</w:t>
      </w:r>
      <w:r w:rsidRPr="00190BD9">
        <w:t xml:space="preserve"> 2013; </w:t>
      </w:r>
      <w:r w:rsidRPr="00190BD9">
        <w:rPr>
          <w:b/>
        </w:rPr>
        <w:t>109</w:t>
      </w:r>
      <w:r w:rsidRPr="00190BD9">
        <w:t>(3): 250-9.</w:t>
      </w:r>
    </w:p>
    <w:p w14:paraId="4709C85A" w14:textId="074BC161" w:rsidR="00B31453" w:rsidRDefault="003B5F3D" w:rsidP="003B5F3D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 w:rsidRPr="00CE6D1F">
        <w:fldChar w:fldCharType="end"/>
      </w:r>
      <w:r w:rsidR="00B31453">
        <w:br w:type="page"/>
      </w:r>
    </w:p>
    <w:p w14:paraId="1BF1669D" w14:textId="7A4201B0" w:rsidR="00B71DE2" w:rsidRDefault="003B5F3D" w:rsidP="00485445">
      <w:pPr>
        <w:pStyle w:val="Heading1"/>
      </w:pPr>
      <w:bookmarkStart w:id="9" w:name="_Toc166072589"/>
      <w:r>
        <w:lastRenderedPageBreak/>
        <w:t xml:space="preserve">Appendix 1: </w:t>
      </w:r>
      <w:r w:rsidR="00B71DE2" w:rsidRPr="00CE6D1F">
        <w:t>Data dictionary</w:t>
      </w:r>
      <w:bookmarkEnd w:id="9"/>
    </w:p>
    <w:p w14:paraId="2D06EA61" w14:textId="45558D36" w:rsidR="00A65850" w:rsidRPr="00A65850" w:rsidRDefault="00A65850" w:rsidP="00A65850">
      <w:r>
        <w:t>Unless stated otherwise all results refer to aortic pressure</w:t>
      </w:r>
    </w:p>
    <w:tbl>
      <w:tblPr>
        <w:tblStyle w:val="GridTable4-Accent1"/>
        <w:tblW w:w="10060" w:type="dxa"/>
        <w:tblLook w:val="04A0" w:firstRow="1" w:lastRow="0" w:firstColumn="1" w:lastColumn="0" w:noHBand="0" w:noVBand="1"/>
      </w:tblPr>
      <w:tblGrid>
        <w:gridCol w:w="2276"/>
        <w:gridCol w:w="3698"/>
        <w:gridCol w:w="2532"/>
        <w:gridCol w:w="1554"/>
      </w:tblGrid>
      <w:tr w:rsidR="00B71DE2" w:rsidRPr="00CE6D1F" w14:paraId="2FB636A6" w14:textId="77777777" w:rsidTr="00CF23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16FA4884" w14:textId="77777777" w:rsidR="00B71DE2" w:rsidRPr="00CE6D1F" w:rsidRDefault="00B71DE2">
            <w:pPr>
              <w:rPr>
                <w:sz w:val="22"/>
              </w:rPr>
            </w:pPr>
            <w:r w:rsidRPr="00CE6D1F">
              <w:rPr>
                <w:sz w:val="22"/>
              </w:rPr>
              <w:t xml:space="preserve">Variable </w:t>
            </w:r>
          </w:p>
        </w:tc>
        <w:tc>
          <w:tcPr>
            <w:tcW w:w="3737" w:type="dxa"/>
          </w:tcPr>
          <w:p w14:paraId="1ABC9B44" w14:textId="77777777" w:rsidR="00B71DE2" w:rsidRPr="00CE6D1F" w:rsidRDefault="00B71D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Definition</w:t>
            </w:r>
          </w:p>
        </w:tc>
        <w:tc>
          <w:tcPr>
            <w:tcW w:w="2551" w:type="dxa"/>
          </w:tcPr>
          <w:p w14:paraId="509D32BB" w14:textId="77777777" w:rsidR="00B71DE2" w:rsidRPr="00CE6D1F" w:rsidRDefault="00B52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Example result</w:t>
            </w:r>
          </w:p>
        </w:tc>
        <w:tc>
          <w:tcPr>
            <w:tcW w:w="1560" w:type="dxa"/>
          </w:tcPr>
          <w:p w14:paraId="39AFFE29" w14:textId="77777777" w:rsidR="00B71DE2" w:rsidRPr="00CE6D1F" w:rsidRDefault="007434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Units</w:t>
            </w:r>
          </w:p>
        </w:tc>
      </w:tr>
      <w:tr w:rsidR="00A65850" w:rsidRPr="00CE6D1F" w14:paraId="1A88EE89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C5B4A47" w14:textId="182442A9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re_file</w:t>
            </w:r>
            <w:proofErr w:type="spellEnd"/>
          </w:p>
        </w:tc>
        <w:tc>
          <w:tcPr>
            <w:tcW w:w="3737" w:type="dxa"/>
          </w:tcPr>
          <w:p w14:paraId="553D8D0A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File identifier</w:t>
            </w:r>
          </w:p>
        </w:tc>
        <w:tc>
          <w:tcPr>
            <w:tcW w:w="2551" w:type="dxa"/>
          </w:tcPr>
          <w:p w14:paraId="35588D3A" w14:textId="198DC31C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12EC6AF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A65850" w:rsidRPr="00CE6D1F" w14:paraId="269E3FB7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233B1C6" w14:textId="1658E290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re_basbp</w:t>
            </w:r>
            <w:proofErr w:type="spellEnd"/>
          </w:p>
        </w:tc>
        <w:tc>
          <w:tcPr>
            <w:tcW w:w="3737" w:type="dxa"/>
          </w:tcPr>
          <w:p w14:paraId="6437AEA7" w14:textId="54EF7E4A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Maximum </w:t>
            </w:r>
            <w:r>
              <w:rPr>
                <w:sz w:val="22"/>
              </w:rPr>
              <w:t xml:space="preserve">brachial </w:t>
            </w:r>
            <w:r w:rsidRPr="00CE6D1F">
              <w:rPr>
                <w:sz w:val="22"/>
              </w:rPr>
              <w:t>pressure (systolic pressure)</w:t>
            </w:r>
          </w:p>
        </w:tc>
        <w:tc>
          <w:tcPr>
            <w:tcW w:w="2551" w:type="dxa"/>
          </w:tcPr>
          <w:p w14:paraId="47341F93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120</w:t>
            </w:r>
          </w:p>
        </w:tc>
        <w:tc>
          <w:tcPr>
            <w:tcW w:w="1560" w:type="dxa"/>
          </w:tcPr>
          <w:p w14:paraId="35AC1B40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5190DFC4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FFF24AD" w14:textId="5775C0EA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re_tbasbp</w:t>
            </w:r>
            <w:proofErr w:type="spellEnd"/>
          </w:p>
        </w:tc>
        <w:tc>
          <w:tcPr>
            <w:tcW w:w="3737" w:type="dxa"/>
          </w:tcPr>
          <w:p w14:paraId="1A2EC87B" w14:textId="538997F6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Time of maximum </w:t>
            </w:r>
            <w:r>
              <w:rPr>
                <w:sz w:val="22"/>
              </w:rPr>
              <w:t xml:space="preserve">brachial </w:t>
            </w:r>
            <w:r w:rsidRPr="00CE6D1F">
              <w:rPr>
                <w:sz w:val="22"/>
              </w:rPr>
              <w:t>(systolic) pressure</w:t>
            </w:r>
          </w:p>
        </w:tc>
        <w:tc>
          <w:tcPr>
            <w:tcW w:w="2551" w:type="dxa"/>
          </w:tcPr>
          <w:p w14:paraId="0FCDE30A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0.1484375</w:t>
            </w:r>
          </w:p>
        </w:tc>
        <w:tc>
          <w:tcPr>
            <w:tcW w:w="1560" w:type="dxa"/>
          </w:tcPr>
          <w:p w14:paraId="688BADA1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A65850" w:rsidRPr="00CE6D1F" w14:paraId="2508AC3E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DE539B8" w14:textId="730F124B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re_minp</w:t>
            </w:r>
            <w:proofErr w:type="spellEnd"/>
          </w:p>
        </w:tc>
        <w:tc>
          <w:tcPr>
            <w:tcW w:w="3737" w:type="dxa"/>
          </w:tcPr>
          <w:p w14:paraId="1DE427AE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Minimum pressure (diastolic pressure)</w:t>
            </w:r>
          </w:p>
        </w:tc>
        <w:tc>
          <w:tcPr>
            <w:tcW w:w="2551" w:type="dxa"/>
          </w:tcPr>
          <w:p w14:paraId="54D2FDE6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76.55</w:t>
            </w:r>
          </w:p>
        </w:tc>
        <w:tc>
          <w:tcPr>
            <w:tcW w:w="1560" w:type="dxa"/>
          </w:tcPr>
          <w:p w14:paraId="3D634988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3ACE6B4F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8C48516" w14:textId="702223A5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re_intaopr</w:t>
            </w:r>
            <w:proofErr w:type="spellEnd"/>
          </w:p>
        </w:tc>
        <w:tc>
          <w:tcPr>
            <w:tcW w:w="3737" w:type="dxa"/>
          </w:tcPr>
          <w:p w14:paraId="06329089" w14:textId="025D8BBF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Integral of </w:t>
            </w:r>
            <w:r>
              <w:rPr>
                <w:sz w:val="22"/>
              </w:rPr>
              <w:t xml:space="preserve">aortic </w:t>
            </w:r>
            <w:r w:rsidRPr="00CE6D1F">
              <w:rPr>
                <w:sz w:val="22"/>
              </w:rPr>
              <w:t>reservoir pressure</w:t>
            </w:r>
          </w:p>
        </w:tc>
        <w:tc>
          <w:tcPr>
            <w:tcW w:w="2551" w:type="dxa"/>
          </w:tcPr>
          <w:p w14:paraId="5CDF8EB1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112.3308474</w:t>
            </w:r>
          </w:p>
        </w:tc>
        <w:tc>
          <w:tcPr>
            <w:tcW w:w="1560" w:type="dxa"/>
          </w:tcPr>
          <w:p w14:paraId="0771FB9D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27901D0A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BF79529" w14:textId="69A0714C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re_maxaopr</w:t>
            </w:r>
            <w:proofErr w:type="spellEnd"/>
          </w:p>
        </w:tc>
        <w:tc>
          <w:tcPr>
            <w:tcW w:w="3737" w:type="dxa"/>
          </w:tcPr>
          <w:p w14:paraId="0422091C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Maximum reservoir pressure</w:t>
            </w:r>
          </w:p>
        </w:tc>
        <w:tc>
          <w:tcPr>
            <w:tcW w:w="2551" w:type="dxa"/>
          </w:tcPr>
          <w:p w14:paraId="28C4280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108.1486734</w:t>
            </w:r>
          </w:p>
        </w:tc>
        <w:tc>
          <w:tcPr>
            <w:tcW w:w="1560" w:type="dxa"/>
          </w:tcPr>
          <w:p w14:paraId="0840588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610C42B6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EB6C9BE" w14:textId="40766BE3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re_tmaxaopr</w:t>
            </w:r>
            <w:proofErr w:type="spellEnd"/>
          </w:p>
        </w:tc>
        <w:tc>
          <w:tcPr>
            <w:tcW w:w="3737" w:type="dxa"/>
          </w:tcPr>
          <w:p w14:paraId="2566784F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reservoir pressure</w:t>
            </w:r>
          </w:p>
        </w:tc>
        <w:tc>
          <w:tcPr>
            <w:tcW w:w="2551" w:type="dxa"/>
          </w:tcPr>
          <w:p w14:paraId="672232F5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0.265625</w:t>
            </w:r>
          </w:p>
        </w:tc>
        <w:tc>
          <w:tcPr>
            <w:tcW w:w="1560" w:type="dxa"/>
          </w:tcPr>
          <w:p w14:paraId="2609CD0D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A65850" w:rsidRPr="00CE6D1F" w14:paraId="5185EC9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2E683BE6" w14:textId="4BDEAF9B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re_intaoprlessdbp</w:t>
            </w:r>
            <w:proofErr w:type="spellEnd"/>
          </w:p>
        </w:tc>
        <w:tc>
          <w:tcPr>
            <w:tcW w:w="3737" w:type="dxa"/>
          </w:tcPr>
          <w:p w14:paraId="6FCEC31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Integral of reservoir pressure with diastolic pressure subtracted</w:t>
            </w:r>
          </w:p>
        </w:tc>
        <w:tc>
          <w:tcPr>
            <w:tcW w:w="2551" w:type="dxa"/>
          </w:tcPr>
          <w:p w14:paraId="6A1F2FB5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16.09752936</w:t>
            </w:r>
          </w:p>
        </w:tc>
        <w:tc>
          <w:tcPr>
            <w:tcW w:w="1560" w:type="dxa"/>
          </w:tcPr>
          <w:p w14:paraId="49761163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32BDCCFA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9D32139" w14:textId="5E6C34BD" w:rsidR="00A65850" w:rsidRPr="00CE6D1F" w:rsidRDefault="00A65850" w:rsidP="00A65850">
            <w:pPr>
              <w:rPr>
                <w:sz w:val="22"/>
              </w:rPr>
            </w:pPr>
            <w:r w:rsidRPr="009A2D2A">
              <w:t>date</w:t>
            </w:r>
          </w:p>
        </w:tc>
        <w:tc>
          <w:tcPr>
            <w:tcW w:w="3737" w:type="dxa"/>
          </w:tcPr>
          <w:p w14:paraId="53AE478C" w14:textId="7DDFFF31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date</w:t>
            </w:r>
            <w:r w:rsidR="00D54FF5">
              <w:rPr>
                <w:sz w:val="22"/>
              </w:rPr>
              <w:t xml:space="preserve"> string</w:t>
            </w:r>
          </w:p>
        </w:tc>
        <w:tc>
          <w:tcPr>
            <w:tcW w:w="2551" w:type="dxa"/>
          </w:tcPr>
          <w:p w14:paraId="5FFB9668" w14:textId="7A3FD51F" w:rsidR="00A65850" w:rsidRPr="00CE6D1F" w:rsidRDefault="0097611B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7611B">
              <w:rPr>
                <w:sz w:val="22"/>
              </w:rPr>
              <w:t>2021-05-06T12:32:27</w:t>
            </w:r>
          </w:p>
        </w:tc>
        <w:tc>
          <w:tcPr>
            <w:tcW w:w="1560" w:type="dxa"/>
          </w:tcPr>
          <w:p w14:paraId="51C5F7BC" w14:textId="18E77C08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A65850" w:rsidRPr="00CE6D1F" w14:paraId="08C4C1B4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66D58F4" w14:textId="6A7987B1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re_sam_rate</w:t>
            </w:r>
            <w:proofErr w:type="spellEnd"/>
          </w:p>
        </w:tc>
        <w:tc>
          <w:tcPr>
            <w:tcW w:w="3737" w:type="dxa"/>
          </w:tcPr>
          <w:p w14:paraId="1BFA6315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Sampling rate</w:t>
            </w:r>
          </w:p>
        </w:tc>
        <w:tc>
          <w:tcPr>
            <w:tcW w:w="2551" w:type="dxa"/>
          </w:tcPr>
          <w:p w14:paraId="6FB7D951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128</w:t>
            </w:r>
          </w:p>
        </w:tc>
        <w:tc>
          <w:tcPr>
            <w:tcW w:w="1560" w:type="dxa"/>
          </w:tcPr>
          <w:p w14:paraId="7B18FD9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Hz</w:t>
            </w:r>
          </w:p>
        </w:tc>
      </w:tr>
      <w:tr w:rsidR="00A65850" w:rsidRPr="00CE6D1F" w14:paraId="7D4BCFE6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F47CD03" w14:textId="5DD27D6F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re_intaoxsp</w:t>
            </w:r>
            <w:proofErr w:type="spellEnd"/>
          </w:p>
        </w:tc>
        <w:tc>
          <w:tcPr>
            <w:tcW w:w="3737" w:type="dxa"/>
          </w:tcPr>
          <w:p w14:paraId="0090D5E5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Integral excess pressure</w:t>
            </w:r>
          </w:p>
        </w:tc>
        <w:tc>
          <w:tcPr>
            <w:tcW w:w="2551" w:type="dxa"/>
          </w:tcPr>
          <w:p w14:paraId="4F6A5196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4.169230704</w:t>
            </w:r>
          </w:p>
        </w:tc>
        <w:tc>
          <w:tcPr>
            <w:tcW w:w="1560" w:type="dxa"/>
          </w:tcPr>
          <w:p w14:paraId="3CC8C574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1F8B8EEF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6073A5CF" w14:textId="2D4D596D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re_maxaoxsp</w:t>
            </w:r>
            <w:proofErr w:type="spellEnd"/>
          </w:p>
        </w:tc>
        <w:tc>
          <w:tcPr>
            <w:tcW w:w="3737" w:type="dxa"/>
          </w:tcPr>
          <w:p w14:paraId="4FACEEC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Maximum excess pressure</w:t>
            </w:r>
          </w:p>
        </w:tc>
        <w:tc>
          <w:tcPr>
            <w:tcW w:w="2551" w:type="dxa"/>
          </w:tcPr>
          <w:p w14:paraId="38506C48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26.3460721</w:t>
            </w:r>
          </w:p>
        </w:tc>
        <w:tc>
          <w:tcPr>
            <w:tcW w:w="1560" w:type="dxa"/>
          </w:tcPr>
          <w:p w14:paraId="0056DDE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60C31AA0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47F71A27" w14:textId="5989B7BE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re_tmaxaoxsp</w:t>
            </w:r>
            <w:proofErr w:type="spellEnd"/>
          </w:p>
        </w:tc>
        <w:tc>
          <w:tcPr>
            <w:tcW w:w="3737" w:type="dxa"/>
          </w:tcPr>
          <w:p w14:paraId="6DB31C49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excess pressure</w:t>
            </w:r>
          </w:p>
        </w:tc>
        <w:tc>
          <w:tcPr>
            <w:tcW w:w="2551" w:type="dxa"/>
          </w:tcPr>
          <w:p w14:paraId="0B511FB9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0.109375</w:t>
            </w:r>
          </w:p>
        </w:tc>
        <w:tc>
          <w:tcPr>
            <w:tcW w:w="1560" w:type="dxa"/>
          </w:tcPr>
          <w:p w14:paraId="423AB1C8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B71DE2" w:rsidRPr="00CE6D1F" w14:paraId="027C64AA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7E14537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re_tn</w:t>
            </w:r>
            <w:proofErr w:type="spellEnd"/>
          </w:p>
        </w:tc>
        <w:tc>
          <w:tcPr>
            <w:tcW w:w="3737" w:type="dxa"/>
          </w:tcPr>
          <w:p w14:paraId="582927B2" w14:textId="25E3C0C3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-</w:t>
            </w:r>
            <w:proofErr w:type="spellStart"/>
            <w:r w:rsidRPr="00CE6D1F">
              <w:rPr>
                <w:sz w:val="22"/>
              </w:rPr>
              <w:t>dp</w:t>
            </w:r>
            <w:proofErr w:type="spellEnd"/>
            <w:r w:rsidRPr="00CE6D1F">
              <w:rPr>
                <w:sz w:val="22"/>
              </w:rPr>
              <w:t xml:space="preserve">/dt (nominal </w:t>
            </w:r>
            <w:r w:rsidR="00A65850">
              <w:rPr>
                <w:sz w:val="22"/>
              </w:rPr>
              <w:t>start of diastole</w:t>
            </w:r>
            <w:r w:rsidRPr="00CE6D1F">
              <w:rPr>
                <w:sz w:val="22"/>
              </w:rPr>
              <w:t>)</w:t>
            </w:r>
          </w:p>
        </w:tc>
        <w:tc>
          <w:tcPr>
            <w:tcW w:w="2551" w:type="dxa"/>
          </w:tcPr>
          <w:p w14:paraId="3DE4B3E7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0.283007813</w:t>
            </w:r>
          </w:p>
        </w:tc>
        <w:tc>
          <w:tcPr>
            <w:tcW w:w="1560" w:type="dxa"/>
          </w:tcPr>
          <w:p w14:paraId="09D66F66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B71DE2" w:rsidRPr="00CE6D1F" w14:paraId="0A6025F7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92E819B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re_pinf</w:t>
            </w:r>
            <w:proofErr w:type="spellEnd"/>
          </w:p>
        </w:tc>
        <w:tc>
          <w:tcPr>
            <w:tcW w:w="3737" w:type="dxa"/>
          </w:tcPr>
          <w:p w14:paraId="082F0BD4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P</w:t>
            </w:r>
            <w:r w:rsidRPr="00CE6D1F">
              <w:rPr>
                <w:sz w:val="22"/>
                <w:vertAlign w:val="subscript"/>
              </w:rPr>
              <w:t>infinity</w:t>
            </w:r>
            <w:proofErr w:type="spellEnd"/>
          </w:p>
        </w:tc>
        <w:tc>
          <w:tcPr>
            <w:tcW w:w="2551" w:type="dxa"/>
          </w:tcPr>
          <w:p w14:paraId="0FE57971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70.70521706</w:t>
            </w:r>
          </w:p>
        </w:tc>
        <w:tc>
          <w:tcPr>
            <w:tcW w:w="1560" w:type="dxa"/>
          </w:tcPr>
          <w:p w14:paraId="7170AB15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B71DE2" w:rsidRPr="00CE6D1F" w14:paraId="0ADB441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259D2669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re_pn</w:t>
            </w:r>
            <w:proofErr w:type="spellEnd"/>
          </w:p>
        </w:tc>
        <w:tc>
          <w:tcPr>
            <w:tcW w:w="3737" w:type="dxa"/>
          </w:tcPr>
          <w:p w14:paraId="18D74E08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Pressure at start of diastole</w:t>
            </w:r>
          </w:p>
        </w:tc>
        <w:tc>
          <w:tcPr>
            <w:tcW w:w="2551" w:type="dxa"/>
          </w:tcPr>
          <w:p w14:paraId="16D9521D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110.95</w:t>
            </w:r>
          </w:p>
        </w:tc>
        <w:tc>
          <w:tcPr>
            <w:tcW w:w="1560" w:type="dxa"/>
          </w:tcPr>
          <w:p w14:paraId="2A2FE7C5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B71DE2" w:rsidRPr="00CE6D1F" w14:paraId="2E264339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8D0D452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re_fita</w:t>
            </w:r>
            <w:proofErr w:type="spellEnd"/>
          </w:p>
        </w:tc>
        <w:tc>
          <w:tcPr>
            <w:tcW w:w="3737" w:type="dxa"/>
          </w:tcPr>
          <w:p w14:paraId="1E6E01B7" w14:textId="77777777" w:rsidR="00B71DE2" w:rsidRPr="00CE6D1F" w:rsidRDefault="00637717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Rate constant </w:t>
            </w:r>
            <w:r w:rsidR="00E34610" w:rsidRPr="00CE6D1F">
              <w:rPr>
                <w:sz w:val="22"/>
              </w:rPr>
              <w:t>systolic fit</w:t>
            </w:r>
          </w:p>
        </w:tc>
        <w:tc>
          <w:tcPr>
            <w:tcW w:w="2551" w:type="dxa"/>
          </w:tcPr>
          <w:p w14:paraId="7D449E98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10.45715136</w:t>
            </w:r>
          </w:p>
        </w:tc>
        <w:tc>
          <w:tcPr>
            <w:tcW w:w="1560" w:type="dxa"/>
          </w:tcPr>
          <w:p w14:paraId="4C853A9C" w14:textId="77777777" w:rsidR="00B71DE2" w:rsidRPr="00CE6D1F" w:rsidRDefault="00637717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  <w:r w:rsidRPr="00CE6D1F">
              <w:rPr>
                <w:sz w:val="22"/>
                <w:vertAlign w:val="superscript"/>
              </w:rPr>
              <w:t>-1</w:t>
            </w:r>
          </w:p>
        </w:tc>
      </w:tr>
      <w:tr w:rsidR="00B71DE2" w:rsidRPr="00CE6D1F" w14:paraId="698295E2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0CED9F4D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re_fitb</w:t>
            </w:r>
            <w:proofErr w:type="spellEnd"/>
          </w:p>
        </w:tc>
        <w:tc>
          <w:tcPr>
            <w:tcW w:w="3737" w:type="dxa"/>
          </w:tcPr>
          <w:p w14:paraId="13050C4A" w14:textId="77777777" w:rsidR="00B71DE2" w:rsidRPr="00CE6D1F" w:rsidRDefault="00E34610" w:rsidP="00E346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Rate constant diastolic fit</w:t>
            </w:r>
          </w:p>
        </w:tc>
        <w:tc>
          <w:tcPr>
            <w:tcW w:w="2551" w:type="dxa"/>
          </w:tcPr>
          <w:p w14:paraId="43B53904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1.912785514</w:t>
            </w:r>
          </w:p>
        </w:tc>
        <w:tc>
          <w:tcPr>
            <w:tcW w:w="1560" w:type="dxa"/>
          </w:tcPr>
          <w:p w14:paraId="1A5928E5" w14:textId="77777777" w:rsidR="00B71DE2" w:rsidRPr="00CE6D1F" w:rsidRDefault="00637717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  <w:r w:rsidRPr="00CE6D1F">
              <w:rPr>
                <w:sz w:val="22"/>
                <w:vertAlign w:val="superscript"/>
              </w:rPr>
              <w:t>-1</w:t>
            </w:r>
          </w:p>
        </w:tc>
      </w:tr>
      <w:tr w:rsidR="00B71DE2" w:rsidRPr="00CE6D1F" w14:paraId="3AE1E8F5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1BCDDE3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re_rsq</w:t>
            </w:r>
            <w:proofErr w:type="spellEnd"/>
          </w:p>
        </w:tc>
        <w:tc>
          <w:tcPr>
            <w:tcW w:w="3737" w:type="dxa"/>
          </w:tcPr>
          <w:p w14:paraId="55991EB0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Coefficient of determination (r</w:t>
            </w:r>
            <w:r w:rsidRPr="00CE6D1F">
              <w:rPr>
                <w:sz w:val="22"/>
                <w:vertAlign w:val="superscript"/>
              </w:rPr>
              <w:t>2</w:t>
            </w:r>
            <w:r w:rsidRPr="00CE6D1F">
              <w:rPr>
                <w:sz w:val="22"/>
              </w:rPr>
              <w:t>) for fit</w:t>
            </w:r>
          </w:p>
        </w:tc>
        <w:tc>
          <w:tcPr>
            <w:tcW w:w="2551" w:type="dxa"/>
          </w:tcPr>
          <w:p w14:paraId="6E3B1BE1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0.992749217</w:t>
            </w:r>
          </w:p>
        </w:tc>
        <w:tc>
          <w:tcPr>
            <w:tcW w:w="1560" w:type="dxa"/>
          </w:tcPr>
          <w:p w14:paraId="6CA96DB0" w14:textId="77777777" w:rsidR="00B71DE2" w:rsidRPr="00CE6D1F" w:rsidRDefault="00B52F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B71DE2" w:rsidRPr="00CE6D1F" w14:paraId="03302833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07B2C7C3" w14:textId="77777777" w:rsidR="00B71DE2" w:rsidRPr="00CE6D1F" w:rsidRDefault="00B52F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</w:t>
            </w:r>
            <w:r w:rsidR="00B71DE2" w:rsidRPr="00CE6D1F">
              <w:rPr>
                <w:sz w:val="22"/>
              </w:rPr>
              <w:t>prob</w:t>
            </w:r>
            <w:proofErr w:type="spellEnd"/>
          </w:p>
        </w:tc>
        <w:tc>
          <w:tcPr>
            <w:tcW w:w="3737" w:type="dxa"/>
          </w:tcPr>
          <w:p w14:paraId="70A645A0" w14:textId="7A08114A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Flag 1 for </w:t>
            </w:r>
            <w:r w:rsidR="00414A77" w:rsidRPr="00CE6D1F">
              <w:rPr>
                <w:sz w:val="22"/>
              </w:rPr>
              <w:t xml:space="preserve">likely </w:t>
            </w:r>
            <w:r w:rsidRPr="00CE6D1F">
              <w:rPr>
                <w:sz w:val="22"/>
              </w:rPr>
              <w:t>problem</w:t>
            </w:r>
            <w:r w:rsidR="00A65850">
              <w:rPr>
                <w:sz w:val="22"/>
              </w:rPr>
              <w:t xml:space="preserve"> with data</w:t>
            </w:r>
            <w:r w:rsidR="001E64A9" w:rsidRPr="00CE6D1F">
              <w:rPr>
                <w:rStyle w:val="FootnoteReference"/>
                <w:sz w:val="22"/>
              </w:rPr>
              <w:footnoteReference w:id="3"/>
            </w:r>
          </w:p>
        </w:tc>
        <w:tc>
          <w:tcPr>
            <w:tcW w:w="2551" w:type="dxa"/>
          </w:tcPr>
          <w:p w14:paraId="2024C9AA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</w:t>
            </w:r>
          </w:p>
        </w:tc>
        <w:tc>
          <w:tcPr>
            <w:tcW w:w="1560" w:type="dxa"/>
          </w:tcPr>
          <w:p w14:paraId="3E594EC8" w14:textId="77777777" w:rsidR="00B71DE2" w:rsidRPr="00CE6D1F" w:rsidRDefault="00B52F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840772" w:rsidRPr="00CE6D1F" w14:paraId="629A5A47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6982E253" w14:textId="1E1AD08B" w:rsidR="00840772" w:rsidRPr="00CE6D1F" w:rsidRDefault="00840772" w:rsidP="0084077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re_version</w:t>
            </w:r>
            <w:proofErr w:type="spellEnd"/>
          </w:p>
        </w:tc>
        <w:tc>
          <w:tcPr>
            <w:tcW w:w="3737" w:type="dxa"/>
          </w:tcPr>
          <w:p w14:paraId="5D317407" w14:textId="2D66AF2A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kreservoir</w:t>
            </w:r>
            <w:proofErr w:type="spellEnd"/>
            <w:r w:rsidRPr="00CE6D1F">
              <w:rPr>
                <w:sz w:val="22"/>
              </w:rPr>
              <w:t xml:space="preserve"> </w:t>
            </w:r>
            <w:r>
              <w:rPr>
                <w:sz w:val="22"/>
              </w:rPr>
              <w:t>v</w:t>
            </w:r>
            <w:r w:rsidRPr="00CE6D1F">
              <w:rPr>
                <w:sz w:val="22"/>
              </w:rPr>
              <w:t>ersion</w:t>
            </w:r>
            <w:r>
              <w:rPr>
                <w:sz w:val="22"/>
              </w:rPr>
              <w:t xml:space="preserve"> (for version tracking</w:t>
            </w:r>
            <w:r w:rsidR="00A65850">
              <w:rPr>
                <w:sz w:val="22"/>
              </w:rPr>
              <w:t>)</w:t>
            </w:r>
          </w:p>
        </w:tc>
        <w:tc>
          <w:tcPr>
            <w:tcW w:w="2551" w:type="dxa"/>
          </w:tcPr>
          <w:p w14:paraId="3B3F9234" w14:textId="776B632F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v1</w:t>
            </w:r>
            <w:r>
              <w:rPr>
                <w:sz w:val="22"/>
              </w:rPr>
              <w:t>3</w:t>
            </w:r>
          </w:p>
        </w:tc>
        <w:tc>
          <w:tcPr>
            <w:tcW w:w="1560" w:type="dxa"/>
          </w:tcPr>
          <w:p w14:paraId="10D8A764" w14:textId="263DE060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B71DE2" w:rsidRPr="00CE6D1F" w14:paraId="0C2C593F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6864369" w14:textId="78A930EE" w:rsidR="00B71DE2" w:rsidRPr="00CE6D1F" w:rsidRDefault="0084077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re_sdsbp_mmhg</w:t>
            </w:r>
            <w:proofErr w:type="spellEnd"/>
          </w:p>
        </w:tc>
        <w:tc>
          <w:tcPr>
            <w:tcW w:w="3737" w:type="dxa"/>
          </w:tcPr>
          <w:p w14:paraId="77D50961" w14:textId="6AAD30A8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840772">
              <w:rPr>
                <w:sz w:val="22"/>
              </w:rPr>
              <w:t>Standard deviation of</w:t>
            </w:r>
            <w:r>
              <w:rPr>
                <w:sz w:val="22"/>
              </w:rPr>
              <w:t xml:space="preserve"> SBP</w:t>
            </w:r>
          </w:p>
        </w:tc>
        <w:tc>
          <w:tcPr>
            <w:tcW w:w="2551" w:type="dxa"/>
          </w:tcPr>
          <w:p w14:paraId="42D5C034" w14:textId="1E1851C5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6.1</w:t>
            </w:r>
          </w:p>
        </w:tc>
        <w:tc>
          <w:tcPr>
            <w:tcW w:w="1560" w:type="dxa"/>
          </w:tcPr>
          <w:p w14:paraId="1D3B6F5F" w14:textId="396141EB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mmHg</w:t>
            </w:r>
          </w:p>
        </w:tc>
      </w:tr>
      <w:tr w:rsidR="00B30660" w:rsidRPr="00CE6D1F" w14:paraId="6724444F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1C686F2D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rr_interval</w:t>
            </w:r>
            <w:proofErr w:type="spellEnd"/>
            <w:r w:rsidR="00B30660" w:rsidRPr="00CE6D1F">
              <w:rPr>
                <w:sz w:val="22"/>
              </w:rPr>
              <w:tab/>
            </w:r>
          </w:p>
        </w:tc>
        <w:tc>
          <w:tcPr>
            <w:tcW w:w="3737" w:type="dxa"/>
          </w:tcPr>
          <w:p w14:paraId="6D7DC80B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Pulse to pulse (RR) interval</w:t>
            </w:r>
          </w:p>
        </w:tc>
        <w:tc>
          <w:tcPr>
            <w:tcW w:w="2551" w:type="dxa"/>
          </w:tcPr>
          <w:p w14:paraId="0D703EC4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900</w:t>
            </w:r>
          </w:p>
        </w:tc>
        <w:tc>
          <w:tcPr>
            <w:tcW w:w="1560" w:type="dxa"/>
          </w:tcPr>
          <w:p w14:paraId="2624A6EB" w14:textId="6A69AB47" w:rsidR="00B30660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51CCC25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755D7AB7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rmssd</w:t>
            </w:r>
            <w:proofErr w:type="spellEnd"/>
            <w:r w:rsidR="00B30660" w:rsidRPr="00CE6D1F">
              <w:rPr>
                <w:sz w:val="22"/>
              </w:rPr>
              <w:tab/>
            </w:r>
          </w:p>
        </w:tc>
        <w:tc>
          <w:tcPr>
            <w:tcW w:w="3737" w:type="dxa"/>
          </w:tcPr>
          <w:p w14:paraId="1E39AD87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Root mean square of differences in successive pulse (RR) intervals</w:t>
            </w:r>
          </w:p>
        </w:tc>
        <w:tc>
          <w:tcPr>
            <w:tcW w:w="2551" w:type="dxa"/>
          </w:tcPr>
          <w:p w14:paraId="25C2CF03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</w:t>
            </w:r>
          </w:p>
        </w:tc>
        <w:tc>
          <w:tcPr>
            <w:tcW w:w="1560" w:type="dxa"/>
          </w:tcPr>
          <w:p w14:paraId="3D8C7E0E" w14:textId="6B93FD73" w:rsidR="00B30660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701C22A0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37495D7A" w14:textId="77777777" w:rsidR="00B30660" w:rsidRPr="00CE6D1F" w:rsidRDefault="004A1842" w:rsidP="00B30660">
            <w:pPr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ssdn</w:t>
            </w:r>
            <w:proofErr w:type="spellEnd"/>
          </w:p>
        </w:tc>
        <w:tc>
          <w:tcPr>
            <w:tcW w:w="3737" w:type="dxa"/>
          </w:tcPr>
          <w:p w14:paraId="1493D62F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Standard deviation of pulse intervals</w:t>
            </w:r>
          </w:p>
        </w:tc>
        <w:tc>
          <w:tcPr>
            <w:tcW w:w="2551" w:type="dxa"/>
          </w:tcPr>
          <w:p w14:paraId="068C79C8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6</w:t>
            </w:r>
          </w:p>
        </w:tc>
        <w:tc>
          <w:tcPr>
            <w:tcW w:w="1560" w:type="dxa"/>
          </w:tcPr>
          <w:p w14:paraId="5628A3AE" w14:textId="493EE471" w:rsidR="00B30660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46E0B251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02693ADB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brs</w:t>
            </w:r>
            <w:proofErr w:type="spellEnd"/>
          </w:p>
        </w:tc>
        <w:tc>
          <w:tcPr>
            <w:tcW w:w="3737" w:type="dxa"/>
          </w:tcPr>
          <w:p w14:paraId="1A03983C" w14:textId="17BF2FF2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Baroreflex sensitivity</w:t>
            </w:r>
            <w:r w:rsidR="00840772">
              <w:rPr>
                <w:sz w:val="22"/>
              </w:rPr>
              <w:t xml:space="preserve"> (BRS) </w:t>
            </w:r>
            <w:r w:rsidRPr="00CE6D1F">
              <w:rPr>
                <w:sz w:val="22"/>
              </w:rPr>
              <w:t>by the sequence method</w:t>
            </w:r>
          </w:p>
        </w:tc>
        <w:tc>
          <w:tcPr>
            <w:tcW w:w="2551" w:type="dxa"/>
          </w:tcPr>
          <w:p w14:paraId="16F403E1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22</w:t>
            </w:r>
          </w:p>
        </w:tc>
        <w:tc>
          <w:tcPr>
            <w:tcW w:w="1560" w:type="dxa"/>
          </w:tcPr>
          <w:p w14:paraId="2A457D32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ms</w:t>
            </w:r>
            <w:r w:rsidR="00287144" w:rsidRPr="00CE6D1F">
              <w:rPr>
                <w:sz w:val="22"/>
              </w:rPr>
              <w:t>.</w:t>
            </w:r>
            <w:r w:rsidRPr="00CE6D1F">
              <w:rPr>
                <w:sz w:val="22"/>
              </w:rPr>
              <w:t>mmHg</w:t>
            </w:r>
            <w:r w:rsidR="00287144" w:rsidRPr="00CE6D1F">
              <w:rPr>
                <w:sz w:val="22"/>
                <w:vertAlign w:val="superscript"/>
              </w:rPr>
              <w:t>-1</w:t>
            </w:r>
          </w:p>
        </w:tc>
      </w:tr>
      <w:tr w:rsidR="00840772" w:rsidRPr="00CE6D1F" w14:paraId="041EE282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70973CA9" w14:textId="670547E2" w:rsidR="00840772" w:rsidRDefault="0084077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re_brs_valid</w:t>
            </w:r>
            <w:proofErr w:type="spellEnd"/>
          </w:p>
        </w:tc>
        <w:tc>
          <w:tcPr>
            <w:tcW w:w="3737" w:type="dxa"/>
          </w:tcPr>
          <w:p w14:paraId="74FF1C4C" w14:textId="09D9F1C4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Number of valid BRS measures</w:t>
            </w:r>
          </w:p>
        </w:tc>
        <w:tc>
          <w:tcPr>
            <w:tcW w:w="2551" w:type="dxa"/>
          </w:tcPr>
          <w:p w14:paraId="79ED8804" w14:textId="091CB291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1560" w:type="dxa"/>
          </w:tcPr>
          <w:p w14:paraId="2887FDC3" w14:textId="06FE314E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</w:tr>
      <w:tr w:rsidR="00CF23CD" w:rsidRPr="00CE6D1F" w14:paraId="0A8E30BC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3525AE62" w14:textId="77777777" w:rsidR="00CF23CD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F23CD">
              <w:rPr>
                <w:sz w:val="22"/>
              </w:rPr>
              <w:t>pb_pf</w:t>
            </w:r>
            <w:proofErr w:type="spellEnd"/>
          </w:p>
        </w:tc>
        <w:tc>
          <w:tcPr>
            <w:tcW w:w="3737" w:type="dxa"/>
          </w:tcPr>
          <w:p w14:paraId="019FC118" w14:textId="77777777" w:rsidR="00CF23CD" w:rsidRPr="00CE6D1F" w:rsidRDefault="004B2FEE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Central </w:t>
            </w:r>
            <w:r w:rsidR="00CF23CD">
              <w:rPr>
                <w:sz w:val="22"/>
              </w:rPr>
              <w:t>Pb/</w:t>
            </w:r>
            <w:proofErr w:type="spellStart"/>
            <w:r w:rsidR="00CF23CD">
              <w:rPr>
                <w:sz w:val="22"/>
              </w:rPr>
              <w:t>Pf</w:t>
            </w:r>
            <w:proofErr w:type="spellEnd"/>
          </w:p>
        </w:tc>
        <w:tc>
          <w:tcPr>
            <w:tcW w:w="2551" w:type="dxa"/>
          </w:tcPr>
          <w:p w14:paraId="68BF60E0" w14:textId="77777777" w:rsidR="00CF23CD" w:rsidRPr="00CE6D1F" w:rsidRDefault="00CF23CD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0.65</w:t>
            </w:r>
          </w:p>
        </w:tc>
        <w:tc>
          <w:tcPr>
            <w:tcW w:w="1560" w:type="dxa"/>
          </w:tcPr>
          <w:p w14:paraId="10F46332" w14:textId="77777777" w:rsidR="00CF23CD" w:rsidRPr="00CE6D1F" w:rsidRDefault="00CF23CD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CF23CD" w:rsidRPr="00CE6D1F" w14:paraId="576C3EBA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0BF05F49" w14:textId="77777777" w:rsidR="00CF23CD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F23CD">
              <w:rPr>
                <w:sz w:val="22"/>
              </w:rPr>
              <w:t>ri</w:t>
            </w:r>
            <w:proofErr w:type="spellEnd"/>
          </w:p>
        </w:tc>
        <w:tc>
          <w:tcPr>
            <w:tcW w:w="3737" w:type="dxa"/>
          </w:tcPr>
          <w:p w14:paraId="1F8435D5" w14:textId="77777777" w:rsidR="00CF23CD" w:rsidRPr="00CE6D1F" w:rsidRDefault="004B2FEE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Central </w:t>
            </w:r>
            <w:r w:rsidR="00CF23CD">
              <w:rPr>
                <w:sz w:val="22"/>
              </w:rPr>
              <w:t>Reflection index</w:t>
            </w:r>
          </w:p>
        </w:tc>
        <w:tc>
          <w:tcPr>
            <w:tcW w:w="2551" w:type="dxa"/>
          </w:tcPr>
          <w:p w14:paraId="2E11FCB4" w14:textId="77777777" w:rsidR="00CF23CD" w:rsidRPr="00CE6D1F" w:rsidRDefault="00CF23CD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.4</w:t>
            </w:r>
          </w:p>
        </w:tc>
        <w:tc>
          <w:tcPr>
            <w:tcW w:w="1560" w:type="dxa"/>
          </w:tcPr>
          <w:p w14:paraId="03185472" w14:textId="77777777" w:rsidR="00CF23CD" w:rsidRPr="00CE6D1F" w:rsidRDefault="00CF23CD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C06834" w:rsidRPr="00CE6D1F" w14:paraId="6B59C6E7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EAF50F1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lastRenderedPageBreak/>
              <w:t>re_wf1i</w:t>
            </w:r>
          </w:p>
        </w:tc>
        <w:tc>
          <w:tcPr>
            <w:tcW w:w="3737" w:type="dxa"/>
          </w:tcPr>
          <w:p w14:paraId="56C1298E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forward compression wave 1 (W1)</w:t>
            </w:r>
          </w:p>
        </w:tc>
        <w:tc>
          <w:tcPr>
            <w:tcW w:w="2551" w:type="dxa"/>
          </w:tcPr>
          <w:p w14:paraId="4B641E1A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AE3AC67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W/m2</w:t>
            </w:r>
          </w:p>
        </w:tc>
      </w:tr>
      <w:tr w:rsidR="00C06834" w:rsidRPr="00CE6D1F" w14:paraId="284034F1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E3083CD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re_wf1t</w:t>
            </w:r>
          </w:p>
        </w:tc>
        <w:tc>
          <w:tcPr>
            <w:tcW w:w="3737" w:type="dxa"/>
          </w:tcPr>
          <w:p w14:paraId="563D414A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forward compression wave 1 (W1)</w:t>
            </w:r>
          </w:p>
        </w:tc>
        <w:tc>
          <w:tcPr>
            <w:tcW w:w="2551" w:type="dxa"/>
          </w:tcPr>
          <w:p w14:paraId="06FE8A6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E114991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17FD0356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23BBF5E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re_wf1a</w:t>
            </w:r>
          </w:p>
        </w:tc>
        <w:tc>
          <w:tcPr>
            <w:tcW w:w="3737" w:type="dxa"/>
          </w:tcPr>
          <w:p w14:paraId="09294D5F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forward compression wave 1 (W1)</w:t>
            </w:r>
          </w:p>
        </w:tc>
        <w:tc>
          <w:tcPr>
            <w:tcW w:w="2551" w:type="dxa"/>
          </w:tcPr>
          <w:p w14:paraId="1089EF4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16AD78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68CB1AB3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075C193" w14:textId="3171FD7D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re_wbi</w:t>
            </w:r>
            <w:proofErr w:type="spellEnd"/>
          </w:p>
        </w:tc>
        <w:tc>
          <w:tcPr>
            <w:tcW w:w="3737" w:type="dxa"/>
          </w:tcPr>
          <w:p w14:paraId="208FFB3F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backward compression wave (Wb)</w:t>
            </w:r>
          </w:p>
        </w:tc>
        <w:tc>
          <w:tcPr>
            <w:tcW w:w="2551" w:type="dxa"/>
          </w:tcPr>
          <w:p w14:paraId="4EA6675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0D865ED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7E2AF15F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52CC2A8E" w14:textId="77777777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re_wbt</w:t>
            </w:r>
            <w:proofErr w:type="spellEnd"/>
          </w:p>
        </w:tc>
        <w:tc>
          <w:tcPr>
            <w:tcW w:w="3737" w:type="dxa"/>
          </w:tcPr>
          <w:p w14:paraId="7D89682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backward compression wave (Wb)</w:t>
            </w:r>
          </w:p>
        </w:tc>
        <w:tc>
          <w:tcPr>
            <w:tcW w:w="2551" w:type="dxa"/>
          </w:tcPr>
          <w:p w14:paraId="1B6D3620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47C225A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0E78E199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507ABFD3" w14:textId="77777777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re_wba</w:t>
            </w:r>
            <w:proofErr w:type="spellEnd"/>
          </w:p>
        </w:tc>
        <w:tc>
          <w:tcPr>
            <w:tcW w:w="3737" w:type="dxa"/>
          </w:tcPr>
          <w:p w14:paraId="101DD44D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backward compression wave (Wb)</w:t>
            </w:r>
          </w:p>
        </w:tc>
        <w:tc>
          <w:tcPr>
            <w:tcW w:w="2551" w:type="dxa"/>
          </w:tcPr>
          <w:p w14:paraId="63664ED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6EC334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2FFBF214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E736F24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re_wf2i</w:t>
            </w:r>
          </w:p>
        </w:tc>
        <w:tc>
          <w:tcPr>
            <w:tcW w:w="3737" w:type="dxa"/>
          </w:tcPr>
          <w:p w14:paraId="3D7B99A3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forward compression wave 2 (W2)</w:t>
            </w:r>
          </w:p>
        </w:tc>
        <w:tc>
          <w:tcPr>
            <w:tcW w:w="2551" w:type="dxa"/>
          </w:tcPr>
          <w:p w14:paraId="49C1C8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A3E3820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4739C74A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F82A38F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re_wf2t</w:t>
            </w:r>
          </w:p>
        </w:tc>
        <w:tc>
          <w:tcPr>
            <w:tcW w:w="3737" w:type="dxa"/>
          </w:tcPr>
          <w:p w14:paraId="01C98AE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forward compression wave 2 (W2)</w:t>
            </w:r>
          </w:p>
        </w:tc>
        <w:tc>
          <w:tcPr>
            <w:tcW w:w="2551" w:type="dxa"/>
          </w:tcPr>
          <w:p w14:paraId="2BE3882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2EC1DA3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237345EA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0E9F29E4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re_wf2a</w:t>
            </w:r>
          </w:p>
        </w:tc>
        <w:tc>
          <w:tcPr>
            <w:tcW w:w="3737" w:type="dxa"/>
          </w:tcPr>
          <w:p w14:paraId="0B16D8A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forward compression wave 2 (W2)</w:t>
            </w:r>
          </w:p>
        </w:tc>
        <w:tc>
          <w:tcPr>
            <w:tcW w:w="2551" w:type="dxa"/>
          </w:tcPr>
          <w:p w14:paraId="06829427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A7A5DF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13B4FC9B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184DE78B" w14:textId="446D4A68" w:rsidR="00C06834" w:rsidRPr="00C06834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06834" w:rsidRPr="00C06834">
              <w:rPr>
                <w:sz w:val="22"/>
              </w:rPr>
              <w:t>wri</w:t>
            </w:r>
            <w:proofErr w:type="spellEnd"/>
          </w:p>
        </w:tc>
        <w:tc>
          <w:tcPr>
            <w:tcW w:w="3737" w:type="dxa"/>
          </w:tcPr>
          <w:p w14:paraId="7FB8888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Wave reflection index</w:t>
            </w:r>
          </w:p>
        </w:tc>
        <w:tc>
          <w:tcPr>
            <w:tcW w:w="2551" w:type="dxa"/>
          </w:tcPr>
          <w:p w14:paraId="655B66E2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7E86C809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06834">
              <w:rPr>
                <w:sz w:val="22"/>
              </w:rPr>
              <w:t>No units</w:t>
            </w:r>
          </w:p>
        </w:tc>
      </w:tr>
      <w:tr w:rsidR="00C06834" w:rsidRPr="00CE6D1F" w14:paraId="6D8BDFD7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214B7930" w14:textId="5AF2FD15" w:rsidR="00C06834" w:rsidRPr="00C06834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06834" w:rsidRPr="00C06834">
              <w:rPr>
                <w:sz w:val="22"/>
              </w:rPr>
              <w:t>rhoc</w:t>
            </w:r>
            <w:proofErr w:type="spellEnd"/>
          </w:p>
        </w:tc>
        <w:tc>
          <w:tcPr>
            <w:tcW w:w="3737" w:type="dxa"/>
          </w:tcPr>
          <w:p w14:paraId="6774E6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Wave speed</w:t>
            </w:r>
          </w:p>
        </w:tc>
        <w:tc>
          <w:tcPr>
            <w:tcW w:w="2551" w:type="dxa"/>
          </w:tcPr>
          <w:p w14:paraId="0AC44192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61422E8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m/s</w:t>
            </w:r>
          </w:p>
        </w:tc>
      </w:tr>
      <w:tr w:rsidR="003D3255" w:rsidRPr="00CE6D1F" w14:paraId="2661D490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3A344036" w14:textId="19736DBB" w:rsidR="003D3255" w:rsidRPr="00C06834" w:rsidRDefault="003D3255" w:rsidP="003D3255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re_aosevr</w:t>
            </w:r>
            <w:proofErr w:type="spellEnd"/>
          </w:p>
        </w:tc>
        <w:tc>
          <w:tcPr>
            <w:tcW w:w="3737" w:type="dxa"/>
          </w:tcPr>
          <w:p w14:paraId="019030C9" w14:textId="620AD7DD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SEVR based on aortic pressure</w:t>
            </w:r>
          </w:p>
        </w:tc>
        <w:tc>
          <w:tcPr>
            <w:tcW w:w="2551" w:type="dxa"/>
          </w:tcPr>
          <w:p w14:paraId="13AC4858" w14:textId="77777777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36009B9" w14:textId="528C8D3F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3D3255" w:rsidRPr="00CE6D1F" w14:paraId="5675B25A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D48D3A1" w14:textId="43DCDE07" w:rsidR="003D3255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re_basevr</w:t>
            </w:r>
            <w:proofErr w:type="spellEnd"/>
          </w:p>
        </w:tc>
        <w:tc>
          <w:tcPr>
            <w:tcW w:w="3737" w:type="dxa"/>
          </w:tcPr>
          <w:p w14:paraId="7DEBAD3D" w14:textId="6C78D66F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SEVR based on brachial pressure</w:t>
            </w:r>
          </w:p>
        </w:tc>
        <w:tc>
          <w:tcPr>
            <w:tcW w:w="2551" w:type="dxa"/>
          </w:tcPr>
          <w:p w14:paraId="5561F0A0" w14:textId="77777777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9590085" w14:textId="06CEC849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3D3255" w:rsidRPr="00CE6D1F" w14:paraId="751A7986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7782BE84" w14:textId="04356C71" w:rsidR="003D3255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re_quality</w:t>
            </w:r>
            <w:proofErr w:type="spellEnd"/>
          </w:p>
        </w:tc>
        <w:tc>
          <w:tcPr>
            <w:tcW w:w="3737" w:type="dxa"/>
          </w:tcPr>
          <w:p w14:paraId="6DD3BB6C" w14:textId="6CA1AC79" w:rsidR="003D3255" w:rsidRDefault="003D3255" w:rsidP="003D3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Poor; Acceptable; Good; Excellent</w:t>
            </w:r>
          </w:p>
        </w:tc>
        <w:tc>
          <w:tcPr>
            <w:tcW w:w="2551" w:type="dxa"/>
          </w:tcPr>
          <w:p w14:paraId="6ECA069B" w14:textId="77777777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76C698F" w14:textId="1ED74CCC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</w:tbl>
    <w:p w14:paraId="36546396" w14:textId="79721B7F" w:rsidR="000B22E6" w:rsidRPr="00CE6D1F" w:rsidRDefault="000B22E6" w:rsidP="00DF727A"/>
    <w:sectPr w:rsidR="000B22E6" w:rsidRPr="00CE6D1F" w:rsidSect="00172F63">
      <w:footerReference w:type="default" r:id="rId14"/>
      <w:footnotePr>
        <w:numFmt w:val="chicago"/>
        <w:numStart w:val="2"/>
      </w:footnotePr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A60562" w14:textId="77777777" w:rsidR="000F56EC" w:rsidRDefault="000F56EC" w:rsidP="00925BCA">
      <w:pPr>
        <w:spacing w:after="0" w:line="240" w:lineRule="auto"/>
      </w:pPr>
      <w:r>
        <w:separator/>
      </w:r>
    </w:p>
  </w:endnote>
  <w:endnote w:type="continuationSeparator" w:id="0">
    <w:p w14:paraId="76D93CC0" w14:textId="77777777" w:rsidR="000F56EC" w:rsidRDefault="000F56EC" w:rsidP="00925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uclid Symbol">
    <w:altName w:val="Symbol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37060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9763DB" w14:textId="65D7DF92" w:rsidR="00925BCA" w:rsidRDefault="00925BC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37C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2DE796A" w14:textId="77777777" w:rsidR="00925BCA" w:rsidRDefault="00925B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313B97" w14:textId="77777777" w:rsidR="000F56EC" w:rsidRDefault="000F56EC" w:rsidP="00925BCA">
      <w:pPr>
        <w:spacing w:after="0" w:line="240" w:lineRule="auto"/>
      </w:pPr>
      <w:r>
        <w:separator/>
      </w:r>
    </w:p>
  </w:footnote>
  <w:footnote w:type="continuationSeparator" w:id="0">
    <w:p w14:paraId="7BDDFB0F" w14:textId="77777777" w:rsidR="000F56EC" w:rsidRDefault="000F56EC" w:rsidP="00925BCA">
      <w:pPr>
        <w:spacing w:after="0" w:line="240" w:lineRule="auto"/>
      </w:pPr>
      <w:r>
        <w:continuationSeparator/>
      </w:r>
    </w:p>
  </w:footnote>
  <w:footnote w:id="1">
    <w:p w14:paraId="0FFBE053" w14:textId="00D030E4" w:rsidR="000C7C8F" w:rsidRPr="000C7C8F" w:rsidRDefault="000C7C8F" w:rsidP="008140CD">
      <w:pPr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D716AF">
        <w:rPr>
          <w:sz w:val="20"/>
          <w:szCs w:val="20"/>
        </w:rPr>
        <w:t>NB: Since 2020, an improved algorithm for fitting the reservoir in diastole has been used – this excludes any hump or upstroke at the end of diastole from the fit. This results in lower values for P</w:t>
      </w:r>
      <w:r w:rsidRPr="00D716AF">
        <w:rPr>
          <w:rFonts w:ascii="Times New Roman" w:hAnsi="Times New Roman" w:cs="Times New Roman"/>
          <w:sz w:val="20"/>
          <w:szCs w:val="20"/>
          <w:vertAlign w:val="subscript"/>
        </w:rPr>
        <w:t>∞</w:t>
      </w:r>
      <w:r w:rsidRPr="00D716AF">
        <w:rPr>
          <w:sz w:val="20"/>
          <w:szCs w:val="20"/>
          <w:vertAlign w:val="subscript"/>
        </w:rPr>
        <w:t xml:space="preserve"> </w:t>
      </w:r>
      <w:r w:rsidRPr="00D716AF">
        <w:rPr>
          <w:sz w:val="20"/>
          <w:szCs w:val="20"/>
        </w:rPr>
        <w:t xml:space="preserve">and slightly different values for other reservoir parameters from those described </w:t>
      </w:r>
      <w:r w:rsidR="008140CD">
        <w:rPr>
          <w:sz w:val="20"/>
          <w:szCs w:val="20"/>
        </w:rPr>
        <w:t>by Davie</w:t>
      </w:r>
      <w:r w:rsidRPr="00D716AF">
        <w:rPr>
          <w:sz w:val="20"/>
          <w:szCs w:val="20"/>
        </w:rPr>
        <w:t>s</w:t>
      </w:r>
      <w:r w:rsidR="008140CD">
        <w:rPr>
          <w:sz w:val="20"/>
          <w:szCs w:val="20"/>
        </w:rPr>
        <w:t xml:space="preserve"> et al</w:t>
      </w:r>
      <w:r w:rsidRPr="00D716AF">
        <w:rPr>
          <w:sz w:val="20"/>
          <w:szCs w:val="20"/>
        </w:rPr>
        <w:t>.</w:t>
      </w:r>
      <w:r w:rsidRPr="00D716AF">
        <w:rPr>
          <w:sz w:val="20"/>
          <w:szCs w:val="20"/>
        </w:rPr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Pr="00D716AF">
        <w:rPr>
          <w:sz w:val="20"/>
          <w:szCs w:val="20"/>
        </w:rPr>
        <w:instrText xml:space="preserve"> ADDIN EN.CITE </w:instrText>
      </w:r>
      <w:r w:rsidRPr="00D716AF">
        <w:rPr>
          <w:sz w:val="20"/>
          <w:szCs w:val="20"/>
        </w:rPr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Pr="00D716AF">
        <w:rPr>
          <w:sz w:val="20"/>
          <w:szCs w:val="20"/>
        </w:rPr>
        <w:instrText xml:space="preserve"> ADDIN EN.CITE.DATA </w:instrText>
      </w:r>
      <w:r w:rsidRPr="00D716AF">
        <w:rPr>
          <w:sz w:val="20"/>
          <w:szCs w:val="20"/>
        </w:rPr>
      </w:r>
      <w:r w:rsidRPr="00D716AF">
        <w:rPr>
          <w:sz w:val="20"/>
          <w:szCs w:val="20"/>
        </w:rPr>
        <w:fldChar w:fldCharType="end"/>
      </w:r>
      <w:r w:rsidRPr="00D716AF">
        <w:rPr>
          <w:sz w:val="20"/>
          <w:szCs w:val="20"/>
        </w:rPr>
      </w:r>
      <w:r w:rsidRPr="00D716AF">
        <w:rPr>
          <w:sz w:val="20"/>
          <w:szCs w:val="20"/>
        </w:rPr>
        <w:fldChar w:fldCharType="separate"/>
      </w:r>
      <w:r w:rsidRPr="00D716AF">
        <w:rPr>
          <w:noProof/>
          <w:sz w:val="20"/>
          <w:szCs w:val="20"/>
          <w:vertAlign w:val="superscript"/>
        </w:rPr>
        <w:t>1</w:t>
      </w:r>
      <w:r w:rsidRPr="00D716AF">
        <w:rPr>
          <w:sz w:val="20"/>
          <w:szCs w:val="20"/>
        </w:rPr>
        <w:fldChar w:fldCharType="end"/>
      </w:r>
      <w:r>
        <w:t xml:space="preserve"> </w:t>
      </w:r>
    </w:p>
  </w:footnote>
  <w:footnote w:id="2">
    <w:p w14:paraId="2994EC0E" w14:textId="4742AE1E" w:rsidR="00C745B3" w:rsidRDefault="00C745B3">
      <w:pPr>
        <w:pStyle w:val="FootnoteText"/>
      </w:pPr>
      <w:r>
        <w:rPr>
          <w:rStyle w:val="FootnoteReference"/>
        </w:rPr>
        <w:footnoteRef/>
      </w:r>
      <w:r>
        <w:t xml:space="preserve"> The location of this folder can be changed by editing the script</w:t>
      </w:r>
      <w:r w:rsidR="00A65850">
        <w:t xml:space="preserve"> or</w:t>
      </w:r>
      <w:r w:rsidR="00951DB5">
        <w:t xml:space="preserve"> files in another directory can be chosen </w:t>
      </w:r>
      <w:r w:rsidR="00A65850">
        <w:t>using a dialog box</w:t>
      </w:r>
      <w:r w:rsidR="00951DB5">
        <w:t xml:space="preserve"> if </w:t>
      </w:r>
      <w:r w:rsidR="002F3244">
        <w:t>D</w:t>
      </w:r>
      <w:r w:rsidR="00951DB5">
        <w:t>:\BPPdata doesn’t exist</w:t>
      </w:r>
      <w:r>
        <w:t>.</w:t>
      </w:r>
    </w:p>
  </w:footnote>
  <w:footnote w:id="3">
    <w:p w14:paraId="2181BF22" w14:textId="77777777" w:rsidR="001E64A9" w:rsidRDefault="001E64A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E64A9">
        <w:t xml:space="preserve">0 =  ok; 1 =  </w:t>
      </w:r>
      <w:proofErr w:type="spellStart"/>
      <w:r w:rsidRPr="001E64A9">
        <w:t>Pinf</w:t>
      </w:r>
      <w:proofErr w:type="spellEnd"/>
      <w:r w:rsidRPr="001E64A9">
        <w:t xml:space="preserve"> &gt; diastolic pressure; 2 = rate constant b &lt; 0; 3 = time of maximum reservoir pressure &gt; end of systole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0E12D3"/>
    <w:multiLevelType w:val="hybridMultilevel"/>
    <w:tmpl w:val="D7903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117E3"/>
    <w:multiLevelType w:val="hybridMultilevel"/>
    <w:tmpl w:val="21B22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807163">
    <w:abstractNumId w:val="1"/>
  </w:num>
  <w:num w:numId="2" w16cid:durableId="1256404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numFmt w:val="chicago"/>
    <w:numStart w:val="2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Lancet&lt;/Style&gt;&lt;LeftDelim&gt;{&lt;/LeftDelim&gt;&lt;RightDelim&gt;}&lt;/RightDelim&gt;&lt;FontName&gt;Arial Nov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d5zdw0xowzet5eeswvpxdvm29fvrpdterdv&quot;&gt;Alun&amp;apos;s Library-Converted&lt;record-ids&gt;&lt;item&gt;33535&lt;/item&gt;&lt;item&gt;34673&lt;/item&gt;&lt;item&gt;38061&lt;/item&gt;&lt;item&gt;41094&lt;/item&gt;&lt;item&gt;46203&lt;/item&gt;&lt;item&gt;51786&lt;/item&gt;&lt;/record-ids&gt;&lt;/item&gt;&lt;/Libraries&gt;"/>
  </w:docVars>
  <w:rsids>
    <w:rsidRoot w:val="000B22E6"/>
    <w:rsid w:val="00004015"/>
    <w:rsid w:val="000048BD"/>
    <w:rsid w:val="00022F67"/>
    <w:rsid w:val="0002481F"/>
    <w:rsid w:val="00025F83"/>
    <w:rsid w:val="00040781"/>
    <w:rsid w:val="00044CFB"/>
    <w:rsid w:val="00054F2E"/>
    <w:rsid w:val="000550C4"/>
    <w:rsid w:val="00061F89"/>
    <w:rsid w:val="0007073C"/>
    <w:rsid w:val="00071AAA"/>
    <w:rsid w:val="00085E1E"/>
    <w:rsid w:val="00090FE2"/>
    <w:rsid w:val="000A1C7B"/>
    <w:rsid w:val="000A427B"/>
    <w:rsid w:val="000B137C"/>
    <w:rsid w:val="000B22E6"/>
    <w:rsid w:val="000B2D56"/>
    <w:rsid w:val="000B31BB"/>
    <w:rsid w:val="000B719F"/>
    <w:rsid w:val="000C7C8F"/>
    <w:rsid w:val="000D02AF"/>
    <w:rsid w:val="000D563A"/>
    <w:rsid w:val="000D7077"/>
    <w:rsid w:val="000F56EC"/>
    <w:rsid w:val="00107205"/>
    <w:rsid w:val="001248C1"/>
    <w:rsid w:val="00147C43"/>
    <w:rsid w:val="001652E5"/>
    <w:rsid w:val="00172F63"/>
    <w:rsid w:val="00181000"/>
    <w:rsid w:val="00190BD9"/>
    <w:rsid w:val="001A1AC0"/>
    <w:rsid w:val="001A76D4"/>
    <w:rsid w:val="001E64A9"/>
    <w:rsid w:val="001F7FCB"/>
    <w:rsid w:val="00214333"/>
    <w:rsid w:val="00217A9A"/>
    <w:rsid w:val="0022450D"/>
    <w:rsid w:val="002479EE"/>
    <w:rsid w:val="002708A8"/>
    <w:rsid w:val="002710B3"/>
    <w:rsid w:val="00287144"/>
    <w:rsid w:val="002A657F"/>
    <w:rsid w:val="002C2742"/>
    <w:rsid w:val="002D1714"/>
    <w:rsid w:val="002D2AB8"/>
    <w:rsid w:val="002E1633"/>
    <w:rsid w:val="002F3244"/>
    <w:rsid w:val="003146AA"/>
    <w:rsid w:val="00320D1B"/>
    <w:rsid w:val="0032769C"/>
    <w:rsid w:val="00336CEE"/>
    <w:rsid w:val="00342793"/>
    <w:rsid w:val="00390E2D"/>
    <w:rsid w:val="003B01F4"/>
    <w:rsid w:val="003B5F3D"/>
    <w:rsid w:val="003D02F4"/>
    <w:rsid w:val="003D3255"/>
    <w:rsid w:val="003F71BE"/>
    <w:rsid w:val="00414A77"/>
    <w:rsid w:val="00441167"/>
    <w:rsid w:val="00457520"/>
    <w:rsid w:val="00475F5C"/>
    <w:rsid w:val="00485445"/>
    <w:rsid w:val="00497B74"/>
    <w:rsid w:val="004A1842"/>
    <w:rsid w:val="004A20B2"/>
    <w:rsid w:val="004A50D9"/>
    <w:rsid w:val="004B2FEE"/>
    <w:rsid w:val="004B3467"/>
    <w:rsid w:val="004C2F66"/>
    <w:rsid w:val="004C77D9"/>
    <w:rsid w:val="0054517A"/>
    <w:rsid w:val="005552C3"/>
    <w:rsid w:val="00557A64"/>
    <w:rsid w:val="00581C86"/>
    <w:rsid w:val="00595CFF"/>
    <w:rsid w:val="00596BE4"/>
    <w:rsid w:val="005E038D"/>
    <w:rsid w:val="005F5076"/>
    <w:rsid w:val="006001F0"/>
    <w:rsid w:val="00601C45"/>
    <w:rsid w:val="006243CF"/>
    <w:rsid w:val="00624DA4"/>
    <w:rsid w:val="00637717"/>
    <w:rsid w:val="00645922"/>
    <w:rsid w:val="006677A0"/>
    <w:rsid w:val="00691735"/>
    <w:rsid w:val="006B786B"/>
    <w:rsid w:val="006E1BC5"/>
    <w:rsid w:val="0070108F"/>
    <w:rsid w:val="007434CC"/>
    <w:rsid w:val="00782C79"/>
    <w:rsid w:val="007D0DD6"/>
    <w:rsid w:val="007E0098"/>
    <w:rsid w:val="007F4994"/>
    <w:rsid w:val="008140CD"/>
    <w:rsid w:val="008332FD"/>
    <w:rsid w:val="00840772"/>
    <w:rsid w:val="00844F41"/>
    <w:rsid w:val="00847E9E"/>
    <w:rsid w:val="00884D23"/>
    <w:rsid w:val="008B4428"/>
    <w:rsid w:val="008C68DE"/>
    <w:rsid w:val="008D7751"/>
    <w:rsid w:val="009036F2"/>
    <w:rsid w:val="00904ED5"/>
    <w:rsid w:val="00911B9A"/>
    <w:rsid w:val="00914CF6"/>
    <w:rsid w:val="00925BCA"/>
    <w:rsid w:val="00936994"/>
    <w:rsid w:val="00941E0D"/>
    <w:rsid w:val="00951DB5"/>
    <w:rsid w:val="00954DF3"/>
    <w:rsid w:val="00957934"/>
    <w:rsid w:val="0097611B"/>
    <w:rsid w:val="009B0FAE"/>
    <w:rsid w:val="009D2E83"/>
    <w:rsid w:val="009F1851"/>
    <w:rsid w:val="009F40CC"/>
    <w:rsid w:val="00A1198C"/>
    <w:rsid w:val="00A26C31"/>
    <w:rsid w:val="00A65850"/>
    <w:rsid w:val="00AD0436"/>
    <w:rsid w:val="00AD4DA2"/>
    <w:rsid w:val="00B038A2"/>
    <w:rsid w:val="00B12BAD"/>
    <w:rsid w:val="00B27A20"/>
    <w:rsid w:val="00B30660"/>
    <w:rsid w:val="00B31453"/>
    <w:rsid w:val="00B34305"/>
    <w:rsid w:val="00B357AE"/>
    <w:rsid w:val="00B52FE2"/>
    <w:rsid w:val="00B71DE2"/>
    <w:rsid w:val="00B73095"/>
    <w:rsid w:val="00B76AC3"/>
    <w:rsid w:val="00B907C1"/>
    <w:rsid w:val="00BA37CC"/>
    <w:rsid w:val="00BB774C"/>
    <w:rsid w:val="00BD179C"/>
    <w:rsid w:val="00BD3AE2"/>
    <w:rsid w:val="00BE1047"/>
    <w:rsid w:val="00BE30EF"/>
    <w:rsid w:val="00BF0F86"/>
    <w:rsid w:val="00C01A65"/>
    <w:rsid w:val="00C02569"/>
    <w:rsid w:val="00C03EDD"/>
    <w:rsid w:val="00C06834"/>
    <w:rsid w:val="00C126EA"/>
    <w:rsid w:val="00C13A59"/>
    <w:rsid w:val="00C2060C"/>
    <w:rsid w:val="00C32052"/>
    <w:rsid w:val="00C55898"/>
    <w:rsid w:val="00C745B3"/>
    <w:rsid w:val="00CA0897"/>
    <w:rsid w:val="00CC30CD"/>
    <w:rsid w:val="00CD5CF3"/>
    <w:rsid w:val="00CD70A9"/>
    <w:rsid w:val="00CE6D1F"/>
    <w:rsid w:val="00CF23CD"/>
    <w:rsid w:val="00CF63B0"/>
    <w:rsid w:val="00D00269"/>
    <w:rsid w:val="00D3343A"/>
    <w:rsid w:val="00D54FF5"/>
    <w:rsid w:val="00D55B35"/>
    <w:rsid w:val="00D646CD"/>
    <w:rsid w:val="00D716AF"/>
    <w:rsid w:val="00D75288"/>
    <w:rsid w:val="00D82490"/>
    <w:rsid w:val="00DB1E32"/>
    <w:rsid w:val="00DC17B9"/>
    <w:rsid w:val="00DC3ED0"/>
    <w:rsid w:val="00DE46D6"/>
    <w:rsid w:val="00DF2B3B"/>
    <w:rsid w:val="00DF3DE2"/>
    <w:rsid w:val="00DF727A"/>
    <w:rsid w:val="00E01445"/>
    <w:rsid w:val="00E034FC"/>
    <w:rsid w:val="00E272B2"/>
    <w:rsid w:val="00E34610"/>
    <w:rsid w:val="00E53148"/>
    <w:rsid w:val="00E73260"/>
    <w:rsid w:val="00E91713"/>
    <w:rsid w:val="00ED36E3"/>
    <w:rsid w:val="00ED6868"/>
    <w:rsid w:val="00EE5134"/>
    <w:rsid w:val="00EF45EF"/>
    <w:rsid w:val="00F351FD"/>
    <w:rsid w:val="00F62E98"/>
    <w:rsid w:val="00F74C57"/>
    <w:rsid w:val="00F77AA5"/>
    <w:rsid w:val="00F9267C"/>
    <w:rsid w:val="00FA3D9B"/>
    <w:rsid w:val="00FE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897C5A"/>
  <w15:chartTrackingRefBased/>
  <w15:docId w15:val="{27C4E248-74FC-4AF5-B771-89D5781B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E9E"/>
    <w:rPr>
      <w:rFonts w:ascii="Arial Nova" w:hAnsi="Arial Nova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85445"/>
    <w:pPr>
      <w:keepNext/>
      <w:keepLines/>
      <w:spacing w:after="120"/>
      <w:outlineLvl w:val="0"/>
    </w:pPr>
    <w:rPr>
      <w:rFonts w:ascii="Roboto" w:eastAsiaTheme="majorEastAsia" w:hAnsi="Roboto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332FD"/>
    <w:pPr>
      <w:spacing w:after="60"/>
      <w:outlineLvl w:val="1"/>
    </w:pPr>
    <w:rPr>
      <w:rFonts w:ascii="Roboto Light" w:eastAsia="Arial Nova" w:hAnsi="Roboto Light" w:cs="Times New Roman"/>
      <w:color w:val="C92B60"/>
      <w:sz w:val="28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22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2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71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925BCA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25BCA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925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BCA"/>
    <w:rPr>
      <w:rFonts w:ascii="Arial Nova" w:hAnsi="Arial Nova"/>
      <w:sz w:val="24"/>
    </w:rPr>
  </w:style>
  <w:style w:type="paragraph" w:styleId="Footer">
    <w:name w:val="footer"/>
    <w:basedOn w:val="Normal"/>
    <w:link w:val="FooterChar"/>
    <w:uiPriority w:val="99"/>
    <w:unhideWhenUsed/>
    <w:rsid w:val="00925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BCA"/>
    <w:rPr>
      <w:rFonts w:ascii="Arial Nova" w:hAnsi="Arial Nova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85445"/>
    <w:rPr>
      <w:rFonts w:ascii="Roboto" w:eastAsiaTheme="majorEastAsia" w:hAnsi="Roboto" w:cstheme="majorBidi"/>
      <w:color w:val="2E74B5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B52FE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1E64A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64A9"/>
    <w:rPr>
      <w:rFonts w:ascii="Arial Nova" w:hAnsi="Arial Nov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E64A9"/>
    <w:rPr>
      <w:vertAlign w:val="superscript"/>
    </w:rPr>
  </w:style>
  <w:style w:type="paragraph" w:customStyle="1" w:styleId="EndNoteBibliographyTitle">
    <w:name w:val="EndNote Bibliography Title"/>
    <w:basedOn w:val="Normal"/>
    <w:link w:val="EndNoteBibliographyTitleChar"/>
    <w:rsid w:val="008C68DE"/>
    <w:pPr>
      <w:spacing w:after="0"/>
      <w:jc w:val="center"/>
    </w:pPr>
    <w:rPr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C68DE"/>
    <w:rPr>
      <w:rFonts w:ascii="Arial Nova" w:hAnsi="Arial Nova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8C68DE"/>
    <w:pPr>
      <w:spacing w:line="240" w:lineRule="auto"/>
    </w:pPr>
    <w:rPr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8C68DE"/>
    <w:rPr>
      <w:rFonts w:ascii="Arial Nova" w:hAnsi="Arial Nova"/>
      <w:noProof/>
      <w:sz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76AC3"/>
    <w:pPr>
      <w:spacing w:before="240" w:after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6A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6AC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B3430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34305"/>
    <w:rPr>
      <w:rFonts w:eastAsiaTheme="minorEastAsia"/>
      <w:lang w:val="en-US"/>
    </w:rPr>
  </w:style>
  <w:style w:type="table" w:styleId="GridTable4-Accent5">
    <w:name w:val="Grid Table 4 Accent 5"/>
    <w:basedOn w:val="TableNormal"/>
    <w:uiPriority w:val="49"/>
    <w:rsid w:val="00B343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E5314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658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708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8332FD"/>
    <w:rPr>
      <w:rFonts w:ascii="Roboto Light" w:eastAsia="Arial Nova" w:hAnsi="Roboto Light" w:cs="Times New Roman"/>
      <w:color w:val="C92B60"/>
      <w:sz w:val="28"/>
      <w:szCs w:val="3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D7751"/>
    <w:pPr>
      <w:spacing w:after="100"/>
      <w:ind w:left="240"/>
    </w:pPr>
  </w:style>
  <w:style w:type="paragraph" w:customStyle="1" w:styleId="Figurelegend">
    <w:name w:val="Figure_legend"/>
    <w:basedOn w:val="Normal"/>
    <w:qFormat/>
    <w:rsid w:val="00061F89"/>
    <w:pPr>
      <w:spacing w:after="0" w:line="240" w:lineRule="auto"/>
      <w:jc w:val="center"/>
    </w:pPr>
    <w:rPr>
      <w:rFonts w:ascii="Courier New" w:hAnsi="Courier New" w:cs="Courier New"/>
      <w:i/>
    </w:rPr>
  </w:style>
  <w:style w:type="character" w:styleId="FollowedHyperlink">
    <w:name w:val="FollowedHyperlink"/>
    <w:basedOn w:val="DefaultParagraphFont"/>
    <w:uiPriority w:val="99"/>
    <w:semiHidden/>
    <w:unhideWhenUsed/>
    <w:rsid w:val="002479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dh30/Sphygmocor-Reservoir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C6ACB423F566429AD18FC51721C088" ma:contentTypeVersion="18" ma:contentTypeDescription="Create a new document." ma:contentTypeScope="" ma:versionID="ac425b2512dd8db1f637d60ecd2da785">
  <xsd:schema xmlns:xsd="http://www.w3.org/2001/XMLSchema" xmlns:xs="http://www.w3.org/2001/XMLSchema" xmlns:p="http://schemas.microsoft.com/office/2006/metadata/properties" xmlns:ns3="fbf55dcd-4639-44ff-a973-cfea673ddb97" xmlns:ns4="cb1b40bb-8b49-480e-88ea-d51ea44f2142" targetNamespace="http://schemas.microsoft.com/office/2006/metadata/properties" ma:root="true" ma:fieldsID="70822d72d40d527218447528b4ff39ea" ns3:_="" ns4:_="">
    <xsd:import namespace="fbf55dcd-4639-44ff-a973-cfea673ddb97"/>
    <xsd:import namespace="cb1b40bb-8b49-480e-88ea-d51ea44f214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55dcd-4639-44ff-a973-cfea673ddb9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1b40bb-8b49-480e-88ea-d51ea44f21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1b40bb-8b49-480e-88ea-d51ea44f2142" xsi:nil="true"/>
  </documentManagement>
</p:properties>
</file>

<file path=customXml/itemProps1.xml><?xml version="1.0" encoding="utf-8"?>
<ds:datastoreItem xmlns:ds="http://schemas.openxmlformats.org/officeDocument/2006/customXml" ds:itemID="{102FED63-FD1E-4761-A8C9-83ECBAA1EF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8D7134-5FE2-4923-886F-F003D28F45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55dcd-4639-44ff-a973-cfea673ddb97"/>
    <ds:schemaRef ds:uri="cb1b40bb-8b49-480e-88ea-d51ea44f21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F33B45-D887-49A9-A16D-9B3A7B1470A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1FA95DA-B8A3-4E02-9854-DF17D1A90B6A}">
  <ds:schemaRefs>
    <ds:schemaRef ds:uri="http://schemas.microsoft.com/office/2006/metadata/properties"/>
    <ds:schemaRef ds:uri="http://schemas.microsoft.com/office/infopath/2007/PartnerControls"/>
    <ds:schemaRef ds:uri="cb1b40bb-8b49-480e-88ea-d51ea44f214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1817</Words>
  <Characters>10359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 Hughes</dc:creator>
  <cp:keywords/>
  <dc:description/>
  <cp:lastModifiedBy>Hughes, Alun</cp:lastModifiedBy>
  <cp:revision>87</cp:revision>
  <dcterms:created xsi:type="dcterms:W3CDTF">2024-04-11T19:12:00Z</dcterms:created>
  <dcterms:modified xsi:type="dcterms:W3CDTF">2024-10-31T16:24:00Z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0x01010034C6ACB423F566429AD18FC51721C088</vt:lpwstr>
  </property>
</Properties>
</file>