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71BEC" w14:textId="77777777" w:rsidR="009B4EF2" w:rsidRPr="009B4EF2" w:rsidRDefault="009B4EF2" w:rsidP="009B4EF2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14:ligatures w14:val="none"/>
        </w:rPr>
      </w:pPr>
      <w:r w:rsidRPr="009B4EF2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14:ligatures w14:val="none"/>
        </w:rPr>
        <w:t>About Dataset</w:t>
      </w:r>
    </w:p>
    <w:p w14:paraId="3E87048D" w14:textId="77777777" w:rsidR="009B4EF2" w:rsidRPr="009B4EF2" w:rsidRDefault="009B4EF2" w:rsidP="009B4EF2">
      <w:pPr>
        <w:shd w:val="clear" w:color="auto" w:fill="FFFFFF"/>
        <w:spacing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14:ligatures w14:val="none"/>
        </w:rPr>
      </w:pPr>
      <w:r w:rsidRPr="009B4EF2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14:ligatures w14:val="none"/>
        </w:rPr>
        <w:t>Context</w:t>
      </w:r>
    </w:p>
    <w:p w14:paraId="5CC66A91" w14:textId="77777777" w:rsidR="009B4EF2" w:rsidRPr="009B4EF2" w:rsidRDefault="009B4EF2" w:rsidP="009B4EF2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9B4EF2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This data set dates from 1988 and consists of four databases: Cleveland, Hungary, Switzerland, and Long Beach V. It contains 76 attributes, including the predicted attribute, but all published experiments refer to using a subset of 14 of them. The "target" field refers to the presence of heart disease in the patient. It is integer valued 0 = no disease and 1 = disease.</w:t>
      </w:r>
    </w:p>
    <w:p w14:paraId="42F3123E" w14:textId="77777777" w:rsidR="009B4EF2" w:rsidRPr="009B4EF2" w:rsidRDefault="009B4EF2" w:rsidP="009B4EF2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14:ligatures w14:val="none"/>
        </w:rPr>
      </w:pPr>
      <w:r w:rsidRPr="009B4EF2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14:ligatures w14:val="none"/>
        </w:rPr>
        <w:t>Content</w:t>
      </w:r>
    </w:p>
    <w:p w14:paraId="020FBF00" w14:textId="77777777" w:rsidR="009B4EF2" w:rsidRPr="009B4EF2" w:rsidRDefault="009B4EF2" w:rsidP="009B4EF2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9B4EF2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Attribute Information:</w:t>
      </w:r>
    </w:p>
    <w:p w14:paraId="311F1ABF" w14:textId="77777777" w:rsidR="009B4EF2" w:rsidRPr="009B4EF2" w:rsidRDefault="009B4EF2" w:rsidP="009B4EF2">
      <w:pPr>
        <w:numPr>
          <w:ilvl w:val="0"/>
          <w:numId w:val="1"/>
        </w:numPr>
        <w:shd w:val="clear" w:color="auto" w:fill="F1F3F4"/>
        <w:spacing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9B4EF2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age</w:t>
      </w:r>
    </w:p>
    <w:p w14:paraId="1151F0A0" w14:textId="77777777" w:rsidR="009B4EF2" w:rsidRPr="009B4EF2" w:rsidRDefault="009B4EF2" w:rsidP="009B4EF2">
      <w:pPr>
        <w:numPr>
          <w:ilvl w:val="0"/>
          <w:numId w:val="1"/>
        </w:numPr>
        <w:shd w:val="clear" w:color="auto" w:fill="F1F3F4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9B4EF2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sex</w:t>
      </w:r>
    </w:p>
    <w:p w14:paraId="0F88EF70" w14:textId="77777777" w:rsidR="009B4EF2" w:rsidRPr="009B4EF2" w:rsidRDefault="009B4EF2" w:rsidP="009B4EF2">
      <w:pPr>
        <w:numPr>
          <w:ilvl w:val="0"/>
          <w:numId w:val="1"/>
        </w:numPr>
        <w:shd w:val="clear" w:color="auto" w:fill="F1F3F4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9B4EF2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chest pain type (4 values)</w:t>
      </w:r>
    </w:p>
    <w:p w14:paraId="13564FD7" w14:textId="77777777" w:rsidR="009B4EF2" w:rsidRPr="009B4EF2" w:rsidRDefault="009B4EF2" w:rsidP="009B4EF2">
      <w:pPr>
        <w:numPr>
          <w:ilvl w:val="0"/>
          <w:numId w:val="1"/>
        </w:numPr>
        <w:shd w:val="clear" w:color="auto" w:fill="F1F3F4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9B4EF2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resting blood pressure</w:t>
      </w:r>
    </w:p>
    <w:p w14:paraId="7141AEC3" w14:textId="77777777" w:rsidR="009B4EF2" w:rsidRPr="009B4EF2" w:rsidRDefault="009B4EF2" w:rsidP="009B4EF2">
      <w:pPr>
        <w:numPr>
          <w:ilvl w:val="0"/>
          <w:numId w:val="1"/>
        </w:numPr>
        <w:shd w:val="clear" w:color="auto" w:fill="F1F3F4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9B4EF2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serum </w:t>
      </w:r>
      <w:proofErr w:type="spellStart"/>
      <w:r w:rsidRPr="009B4EF2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cholestoral</w:t>
      </w:r>
      <w:proofErr w:type="spellEnd"/>
      <w:r w:rsidRPr="009B4EF2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in mg/dl</w:t>
      </w:r>
    </w:p>
    <w:p w14:paraId="7FDA6FDD" w14:textId="77777777" w:rsidR="009B4EF2" w:rsidRPr="009B4EF2" w:rsidRDefault="009B4EF2" w:rsidP="009B4EF2">
      <w:pPr>
        <w:numPr>
          <w:ilvl w:val="0"/>
          <w:numId w:val="1"/>
        </w:numPr>
        <w:shd w:val="clear" w:color="auto" w:fill="F1F3F4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9B4EF2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fasting blood sugar &gt; 120 mg/dl</w:t>
      </w:r>
    </w:p>
    <w:p w14:paraId="7A026964" w14:textId="77777777" w:rsidR="009B4EF2" w:rsidRPr="009B4EF2" w:rsidRDefault="009B4EF2" w:rsidP="009B4EF2">
      <w:pPr>
        <w:numPr>
          <w:ilvl w:val="0"/>
          <w:numId w:val="1"/>
        </w:numPr>
        <w:shd w:val="clear" w:color="auto" w:fill="F1F3F4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9B4EF2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resting electrocardiographic results (values 0,1,2)</w:t>
      </w:r>
    </w:p>
    <w:p w14:paraId="49922820" w14:textId="77777777" w:rsidR="009B4EF2" w:rsidRPr="009B4EF2" w:rsidRDefault="009B4EF2" w:rsidP="009B4EF2">
      <w:pPr>
        <w:numPr>
          <w:ilvl w:val="0"/>
          <w:numId w:val="1"/>
        </w:numPr>
        <w:shd w:val="clear" w:color="auto" w:fill="F1F3F4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9B4EF2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maximum heart rate </w:t>
      </w:r>
      <w:proofErr w:type="gramStart"/>
      <w:r w:rsidRPr="009B4EF2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achieved</w:t>
      </w:r>
      <w:proofErr w:type="gramEnd"/>
    </w:p>
    <w:p w14:paraId="071A24C7" w14:textId="77777777" w:rsidR="009B4EF2" w:rsidRPr="009B4EF2" w:rsidRDefault="009B4EF2" w:rsidP="009B4EF2">
      <w:pPr>
        <w:numPr>
          <w:ilvl w:val="0"/>
          <w:numId w:val="1"/>
        </w:numPr>
        <w:shd w:val="clear" w:color="auto" w:fill="F1F3F4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9B4EF2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exercise induced </w:t>
      </w:r>
      <w:proofErr w:type="gramStart"/>
      <w:r w:rsidRPr="009B4EF2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angina</w:t>
      </w:r>
      <w:proofErr w:type="gramEnd"/>
    </w:p>
    <w:p w14:paraId="11018EE8" w14:textId="77777777" w:rsidR="009B4EF2" w:rsidRPr="009B4EF2" w:rsidRDefault="009B4EF2" w:rsidP="009B4EF2">
      <w:pPr>
        <w:numPr>
          <w:ilvl w:val="0"/>
          <w:numId w:val="1"/>
        </w:numPr>
        <w:shd w:val="clear" w:color="auto" w:fill="F1F3F4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9B4EF2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oldpeak</w:t>
      </w:r>
      <w:proofErr w:type="spellEnd"/>
      <w:r w:rsidRPr="009B4EF2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= ST depression induced by exercise relative to rest</w:t>
      </w:r>
    </w:p>
    <w:p w14:paraId="03D41EFF" w14:textId="77777777" w:rsidR="009B4EF2" w:rsidRPr="009B4EF2" w:rsidRDefault="009B4EF2" w:rsidP="009B4EF2">
      <w:pPr>
        <w:numPr>
          <w:ilvl w:val="0"/>
          <w:numId w:val="1"/>
        </w:numPr>
        <w:shd w:val="clear" w:color="auto" w:fill="F1F3F4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9B4EF2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the slope of the peak exercise ST segment</w:t>
      </w:r>
    </w:p>
    <w:p w14:paraId="7BB5BF66" w14:textId="77777777" w:rsidR="009B4EF2" w:rsidRPr="009B4EF2" w:rsidRDefault="009B4EF2" w:rsidP="009B4EF2">
      <w:pPr>
        <w:numPr>
          <w:ilvl w:val="0"/>
          <w:numId w:val="1"/>
        </w:numPr>
        <w:shd w:val="clear" w:color="auto" w:fill="F1F3F4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9B4EF2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number of major vessels (0-3) colored by </w:t>
      </w:r>
      <w:proofErr w:type="spellStart"/>
      <w:proofErr w:type="gramStart"/>
      <w:r w:rsidRPr="009B4EF2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flourosopy</w:t>
      </w:r>
      <w:proofErr w:type="spellEnd"/>
      <w:proofErr w:type="gramEnd"/>
    </w:p>
    <w:p w14:paraId="067CB70D" w14:textId="77777777" w:rsidR="009B4EF2" w:rsidRPr="009B4EF2" w:rsidRDefault="009B4EF2" w:rsidP="009B4EF2">
      <w:pPr>
        <w:numPr>
          <w:ilvl w:val="0"/>
          <w:numId w:val="1"/>
        </w:numPr>
        <w:shd w:val="clear" w:color="auto" w:fill="F1F3F4"/>
        <w:spacing w:before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9B4EF2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thal</w:t>
      </w:r>
      <w:proofErr w:type="spellEnd"/>
      <w:r w:rsidRPr="009B4EF2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0 = normal; 1 = fixed defect; 2 = reversable defect</w:t>
      </w:r>
      <w:r w:rsidRPr="009B4EF2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>The names and social security numbers of the patients were recently removed from the database, replaced with dummy values.</w:t>
      </w:r>
    </w:p>
    <w:p w14:paraId="19598A76" w14:textId="77777777" w:rsidR="00B9254A" w:rsidRDefault="00B9254A"/>
    <w:sectPr w:rsidR="00B92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C0500"/>
    <w:multiLevelType w:val="multilevel"/>
    <w:tmpl w:val="F2427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9210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E9"/>
    <w:rsid w:val="00216FE9"/>
    <w:rsid w:val="007F5F6D"/>
    <w:rsid w:val="009B4EF2"/>
    <w:rsid w:val="00B9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B1E9A-BD19-4E2B-AD86-A7095C5B2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4E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B4E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4EF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B4EF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B4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9561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3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041530">
                          <w:blockQuote w:val="1"/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single" w:sz="6" w:space="9" w:color="DADCE0"/>
                            <w:left w:val="single" w:sz="6" w:space="12" w:color="DADCE0"/>
                            <w:bottom w:val="single" w:sz="6" w:space="9" w:color="DADCE0"/>
                            <w:right w:val="single" w:sz="6" w:space="12" w:color="DADCE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3127C3B7B85A48A0B8CDA0B431BDCD" ma:contentTypeVersion="0" ma:contentTypeDescription="Create a new document." ma:contentTypeScope="" ma:versionID="9e34c455275f6b756a6bc4bcbacfd4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3f9ca9ed2b1b526ffdf70859b84e6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193AA6-AD9A-4A25-AC91-1D8C4239A669}"/>
</file>

<file path=customXml/itemProps2.xml><?xml version="1.0" encoding="utf-8"?>
<ds:datastoreItem xmlns:ds="http://schemas.openxmlformats.org/officeDocument/2006/customXml" ds:itemID="{8777B3A8-2FF4-46E9-B1D1-96E8B5428753}"/>
</file>

<file path=customXml/itemProps3.xml><?xml version="1.0" encoding="utf-8"?>
<ds:datastoreItem xmlns:ds="http://schemas.openxmlformats.org/officeDocument/2006/customXml" ds:itemID="{988E2A4A-2389-4C1C-B3B2-FF1D8BE705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Charbel Tabet</dc:creator>
  <cp:keywords/>
  <dc:description/>
  <cp:lastModifiedBy>Charbel Tabet</cp:lastModifiedBy>
  <cp:revision>2</cp:revision>
  <dcterms:created xsi:type="dcterms:W3CDTF">2023-12-08T15:36:00Z</dcterms:created>
  <dcterms:modified xsi:type="dcterms:W3CDTF">2023-12-08T15:36:00Z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0x010100243127C3B7B85A48A0B8CDA0B431BDCD</vt:lpwstr>
  </property>
</Properties>
</file>